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B0E" w:rsidRPr="00E25FEE" w:rsidRDefault="003A1B0E" w:rsidP="00B84C4F">
      <w:pPr>
        <w:pStyle w:val="SCT"/>
      </w:pPr>
      <w:bookmarkStart w:id="0" w:name="_Hlk179366891"/>
      <w:r w:rsidRPr="00E25FEE">
        <w:t>SECTION 072</w:t>
      </w:r>
      <w:r w:rsidR="00D949F7">
        <w:t>600</w:t>
      </w:r>
    </w:p>
    <w:p w:rsidR="003A1B0E" w:rsidRPr="00E554A4" w:rsidRDefault="007940C9" w:rsidP="00B84C4F">
      <w:pPr>
        <w:pStyle w:val="SCT"/>
      </w:pPr>
      <w:r w:rsidRPr="007940C9">
        <w:t xml:space="preserve">SELF-ADHERING </w:t>
      </w:r>
      <w:r w:rsidR="00675B6D">
        <w:t xml:space="preserve">ROOF </w:t>
      </w:r>
      <w:r w:rsidRPr="007940C9">
        <w:t>AIR BARRIER AND VAPOR RETARDER MEMBRANE</w:t>
      </w:r>
      <w:r w:rsidR="00675B6D" w:rsidRPr="00675B6D">
        <w:t xml:space="preserve"> FOR LOW-SLOPE ASSEMBLIES</w:t>
      </w:r>
    </w:p>
    <w:bookmarkEnd w:id="0"/>
    <w:p w:rsidR="00936A9E" w:rsidRPr="002852BC" w:rsidRDefault="00E87342" w:rsidP="00E87342">
      <w:pPr>
        <w:pStyle w:val="PRT"/>
      </w:pPr>
      <w:r>
        <w:t xml:space="preserve">PART 1 - </w:t>
      </w:r>
      <w:r w:rsidR="00936A9E" w:rsidRPr="002852BC">
        <w:t>GENERAL</w:t>
      </w:r>
    </w:p>
    <w:p w:rsidR="00936A9E" w:rsidRPr="00E554A4" w:rsidRDefault="00936A9E" w:rsidP="002D24DE">
      <w:pPr>
        <w:spacing w:line="19" w:lineRule="exact"/>
        <w:rPr>
          <w:rFonts w:cs="Arial"/>
          <w:lang w:val="en-GB"/>
        </w:rPr>
      </w:pPr>
    </w:p>
    <w:p w:rsidR="005A40DB" w:rsidRPr="00E554A4" w:rsidRDefault="00FE45FD" w:rsidP="003E37A1">
      <w:pPr>
        <w:pStyle w:val="ART"/>
      </w:pPr>
      <w:r w:rsidRPr="00E554A4">
        <w:t>SUMMARY</w:t>
      </w:r>
    </w:p>
    <w:p w:rsidR="00C45BDF" w:rsidRPr="00E554A4" w:rsidRDefault="00FD526D" w:rsidP="00C3545D">
      <w:pPr>
        <w:pStyle w:val="PR1"/>
      </w:pPr>
      <w:r w:rsidRPr="00E554A4">
        <w:t xml:space="preserve">Section includes </w:t>
      </w:r>
      <w:r w:rsidR="005A40DB" w:rsidRPr="00E554A4">
        <w:t>self-adhered</w:t>
      </w:r>
      <w:r w:rsidRPr="00E554A4">
        <w:t>,</w:t>
      </w:r>
      <w:r w:rsidR="005A40DB" w:rsidRPr="00E554A4">
        <w:t xml:space="preserve"> </w:t>
      </w:r>
      <w:r w:rsidR="00675B6D">
        <w:t xml:space="preserve">roof </w:t>
      </w:r>
      <w:r w:rsidR="0037021E">
        <w:t>air</w:t>
      </w:r>
      <w:r w:rsidR="007940C9">
        <w:t xml:space="preserve"> barrier and </w:t>
      </w:r>
      <w:r w:rsidR="00021B0F" w:rsidRPr="00E554A4">
        <w:t>vapor</w:t>
      </w:r>
      <w:r w:rsidR="0037021E">
        <w:t xml:space="preserve"> </w:t>
      </w:r>
      <w:r w:rsidR="007940C9">
        <w:t>retarder</w:t>
      </w:r>
      <w:r w:rsidR="004644C1">
        <w:t xml:space="preserve"> </w:t>
      </w:r>
      <w:r w:rsidR="00904E68" w:rsidRPr="00E554A4">
        <w:t xml:space="preserve">membrane </w:t>
      </w:r>
      <w:r w:rsidR="00EC550F" w:rsidRPr="00EC550F">
        <w:t xml:space="preserve">for use in </w:t>
      </w:r>
      <w:r w:rsidR="00046CE8">
        <w:t xml:space="preserve">the </w:t>
      </w:r>
      <w:r w:rsidR="00EC550F" w:rsidRPr="00EC550F">
        <w:t>roofing system at locations required by the contract documents.</w:t>
      </w:r>
    </w:p>
    <w:p w:rsidR="00DA3635" w:rsidRPr="00E554A4" w:rsidRDefault="00936A9E" w:rsidP="003E37A1">
      <w:pPr>
        <w:pStyle w:val="ART"/>
      </w:pPr>
      <w:r w:rsidRPr="00E554A4">
        <w:t>REFERENCE STANDARDS</w:t>
      </w:r>
    </w:p>
    <w:p w:rsidR="000667AF" w:rsidRPr="00E554A4" w:rsidRDefault="000667AF" w:rsidP="00DA172A">
      <w:pPr>
        <w:pStyle w:val="PR1"/>
      </w:pPr>
      <w:r w:rsidRPr="00E554A4">
        <w:t>The American Association of Textile Chemists and Colorists (AATCC)</w:t>
      </w:r>
      <w:r w:rsidR="0095485D" w:rsidRPr="00E554A4">
        <w:t xml:space="preserve"> - </w:t>
      </w:r>
      <w:r w:rsidR="007565A2" w:rsidRPr="00E554A4">
        <w:t>Test Method for Water Resistance: Hydrostatic Pressure Test.</w:t>
      </w:r>
    </w:p>
    <w:p w:rsidR="00C4191C" w:rsidRPr="00E554A4" w:rsidRDefault="00C4191C" w:rsidP="00DA172A">
      <w:pPr>
        <w:pStyle w:val="PR1"/>
      </w:pPr>
      <w:r w:rsidRPr="00E554A4">
        <w:t>American Society of Civil Engineers: ASCE 7 - Minimum Design Loads for Buildings and Other Structures.</w:t>
      </w:r>
    </w:p>
    <w:p w:rsidR="004F46B3" w:rsidRPr="00E554A4" w:rsidRDefault="004F46B3" w:rsidP="00DA172A">
      <w:pPr>
        <w:pStyle w:val="PR1"/>
      </w:pPr>
      <w:r w:rsidRPr="00E554A4">
        <w:t>ASTM International (ASTM):</w:t>
      </w:r>
    </w:p>
    <w:p w:rsidR="00A22F4B" w:rsidRPr="008B3F47" w:rsidRDefault="00500522" w:rsidP="00A22F4B">
      <w:pPr>
        <w:pStyle w:val="PR2"/>
      </w:pPr>
      <w:r w:rsidRPr="008B3F47">
        <w:t xml:space="preserve">ASTM </w:t>
      </w:r>
      <w:r w:rsidR="00A22F4B" w:rsidRPr="008B3F47">
        <w:t>D95</w:t>
      </w:r>
      <w:r w:rsidRPr="008B3F47">
        <w:t xml:space="preserve"> - Standard </w:t>
      </w:r>
      <w:r w:rsidR="00A22F4B" w:rsidRPr="008B3F47">
        <w:t>Test Method for Water in Petroleum Products and Bituminous Materials by Distillation.</w:t>
      </w:r>
    </w:p>
    <w:p w:rsidR="00A22F4B" w:rsidRPr="008B3F47" w:rsidRDefault="00A22F4B" w:rsidP="00A22F4B">
      <w:pPr>
        <w:pStyle w:val="PR2"/>
      </w:pPr>
      <w:r w:rsidRPr="008B3F47">
        <w:t>ASTM D146 - Standard Test Methods for Sampling and Testing Bitumen-Saturated Felts and Woven Fabrics for Roofing and Waterproofing</w:t>
      </w:r>
    </w:p>
    <w:p w:rsidR="00A22F4B" w:rsidRPr="008B3F47" w:rsidRDefault="00A22F4B" w:rsidP="00A22F4B">
      <w:pPr>
        <w:pStyle w:val="PR2"/>
      </w:pPr>
      <w:r w:rsidRPr="008B3F47">
        <w:t>ASTM D228 - Standard Test Methods for Sampling, Testing, and Analysis of Asphalt Roll Roofing, Cap Sheets, and Shingles Used in Roofing and Waterproofing.</w:t>
      </w:r>
    </w:p>
    <w:p w:rsidR="00ED68B6" w:rsidRPr="008B3F47" w:rsidRDefault="00ED68B6" w:rsidP="002D24DE">
      <w:pPr>
        <w:pStyle w:val="PR2"/>
      </w:pPr>
      <w:r w:rsidRPr="008B3F47">
        <w:t xml:space="preserve">ASTM D412 </w:t>
      </w:r>
      <w:r w:rsidR="005D6288" w:rsidRPr="008B3F47">
        <w:t xml:space="preserve">- </w:t>
      </w:r>
      <w:r w:rsidRPr="008B3F47">
        <w:t>Standard Test Methods for Vulcanized Rubber and Thermoplastic Elastomers</w:t>
      </w:r>
      <w:r w:rsidR="00132F0D" w:rsidRPr="008B3F47">
        <w:t xml:space="preserve"> - </w:t>
      </w:r>
      <w:r w:rsidRPr="008B3F47">
        <w:t>Tension</w:t>
      </w:r>
    </w:p>
    <w:p w:rsidR="00894D75" w:rsidRPr="008B3F47" w:rsidRDefault="00894D75" w:rsidP="002D24DE">
      <w:pPr>
        <w:pStyle w:val="PR2"/>
      </w:pPr>
      <w:r w:rsidRPr="008B3F47">
        <w:t xml:space="preserve">ASTM D903 </w:t>
      </w:r>
      <w:r w:rsidR="005D6288" w:rsidRPr="008B3F47">
        <w:t xml:space="preserve">- </w:t>
      </w:r>
      <w:r w:rsidRPr="008B3F47">
        <w:t>Standard Test Method for Peel or Stripping Strength of Adhesive Bonds.</w:t>
      </w:r>
    </w:p>
    <w:p w:rsidR="00A22F4B" w:rsidRPr="008B3F47" w:rsidRDefault="00A22F4B" w:rsidP="00A22F4B">
      <w:pPr>
        <w:pStyle w:val="PR2"/>
      </w:pPr>
      <w:r w:rsidRPr="008B3F47">
        <w:t xml:space="preserve">ASTM </w:t>
      </w:r>
      <w:r w:rsidR="003305BA" w:rsidRPr="008B3F47">
        <w:t>D</w:t>
      </w:r>
      <w:r w:rsidRPr="008B3F47">
        <w:t>1079 - Standard Terminology Relating to Roofing and Waterproofing</w:t>
      </w:r>
    </w:p>
    <w:p w:rsidR="00873AA3" w:rsidRPr="008B3F47" w:rsidRDefault="00873AA3" w:rsidP="00447108">
      <w:pPr>
        <w:pStyle w:val="PR2"/>
        <w:numPr>
          <w:ilvl w:val="3"/>
          <w:numId w:val="26"/>
        </w:numPr>
      </w:pPr>
      <w:bookmarkStart w:id="1" w:name="_Hlk196481774"/>
      <w:r w:rsidRPr="008B3F47">
        <w:t xml:space="preserve">ASTM </w:t>
      </w:r>
      <w:r w:rsidR="006E54E7" w:rsidRPr="008B3F47">
        <w:t>D1204</w:t>
      </w:r>
      <w:r w:rsidRPr="008B3F47">
        <w:t xml:space="preserve"> - </w:t>
      </w:r>
      <w:r w:rsidR="000E1DBA" w:rsidRPr="008B3F47">
        <w:rPr>
          <w:rFonts w:cs="Arial"/>
        </w:rPr>
        <w:t>Standard Test Method for Linear Dimensional Changes of Nonrigid Thermoplastic Sheeting or Film at Elevated Temperature</w:t>
      </w:r>
      <w:bookmarkEnd w:id="1"/>
    </w:p>
    <w:p w:rsidR="00894D75" w:rsidRPr="008B3F47" w:rsidRDefault="00894D75" w:rsidP="002D24DE">
      <w:pPr>
        <w:pStyle w:val="PR2"/>
      </w:pPr>
      <w:r w:rsidRPr="008B3F47">
        <w:t xml:space="preserve">ASTM D1876 </w:t>
      </w:r>
      <w:r w:rsidR="005D6288" w:rsidRPr="008B3F47">
        <w:t xml:space="preserve">- </w:t>
      </w:r>
      <w:r w:rsidRPr="008B3F47">
        <w:t>Standard Test Method for Peel Resistance of Adhesives (T-Peel Test).</w:t>
      </w:r>
    </w:p>
    <w:p w:rsidR="00F61E35" w:rsidRPr="008B3F47" w:rsidRDefault="00F61E35" w:rsidP="002D24DE">
      <w:pPr>
        <w:pStyle w:val="PR2"/>
      </w:pPr>
      <w:r w:rsidRPr="008B3F47">
        <w:t xml:space="preserve">ASTM D1970 </w:t>
      </w:r>
      <w:r w:rsidR="005D6288" w:rsidRPr="008B3F47">
        <w:t xml:space="preserve">- </w:t>
      </w:r>
      <w:r w:rsidRPr="008B3F47">
        <w:t>Standard Specification for Self-Adhering Polymer Modified Bituminous Sheet Materials Used as Steep Roofing for Ice</w:t>
      </w:r>
      <w:r w:rsidR="00CE326D" w:rsidRPr="008B3F47">
        <w:t>-</w:t>
      </w:r>
      <w:r w:rsidRPr="008B3F47">
        <w:t>Dam Protection.</w:t>
      </w:r>
    </w:p>
    <w:p w:rsidR="003305BA" w:rsidRPr="008B3F47" w:rsidRDefault="003305BA" w:rsidP="003305BA">
      <w:pPr>
        <w:pStyle w:val="PR2"/>
      </w:pPr>
      <w:r w:rsidRPr="008B3F47">
        <w:t>ASTM D4073 - Standard Test Method for Tensile-Tear Strength of Bituminous Roofing Membranes.</w:t>
      </w:r>
    </w:p>
    <w:p w:rsidR="003305BA" w:rsidRPr="008B3F47" w:rsidRDefault="003305BA" w:rsidP="003305BA">
      <w:pPr>
        <w:pStyle w:val="PR2"/>
      </w:pPr>
      <w:r w:rsidRPr="008B3F47">
        <w:t>ASTM D2523 - Standard Practice for Testing Load-Strain Properties of Roofing Membranes.</w:t>
      </w:r>
    </w:p>
    <w:p w:rsidR="003305BA" w:rsidRPr="008B3F47" w:rsidRDefault="00F26B7F" w:rsidP="003305BA">
      <w:pPr>
        <w:pStyle w:val="PR2"/>
      </w:pPr>
      <w:r w:rsidRPr="008B3F47">
        <w:t>ASTM D</w:t>
      </w:r>
      <w:r w:rsidR="003305BA" w:rsidRPr="008B3F47">
        <w:t>4977</w:t>
      </w:r>
      <w:r w:rsidRPr="008B3F47">
        <w:t xml:space="preserve"> </w:t>
      </w:r>
      <w:r w:rsidR="005D6288" w:rsidRPr="008B3F47">
        <w:t xml:space="preserve">- </w:t>
      </w:r>
      <w:r w:rsidR="003305BA" w:rsidRPr="008B3F47">
        <w:t>Standard Test Method for Granule Adhesion to Mineral-Surfaced Roofing by Abrasion</w:t>
      </w:r>
    </w:p>
    <w:p w:rsidR="003305BA" w:rsidRPr="008B3F47" w:rsidRDefault="003305BA" w:rsidP="003305BA">
      <w:pPr>
        <w:pStyle w:val="PR2"/>
      </w:pPr>
      <w:r w:rsidRPr="008B3F47">
        <w:t>ASTM D4998 - Standard Test Method for Evaluating Wear Characteristics of Tractor Hydraulic Fluids</w:t>
      </w:r>
    </w:p>
    <w:p w:rsidR="003E7754" w:rsidRPr="008B3F47" w:rsidRDefault="003E7754" w:rsidP="007139D2">
      <w:pPr>
        <w:pStyle w:val="PR2"/>
        <w:numPr>
          <w:ilvl w:val="0"/>
          <w:numId w:val="0"/>
        </w:numPr>
        <w:ind w:left="1440"/>
      </w:pPr>
      <w:r w:rsidRPr="008B3F47">
        <w:lastRenderedPageBreak/>
        <w:t xml:space="preserve">ASTM D5147 </w:t>
      </w:r>
      <w:r w:rsidR="00105626" w:rsidRPr="008B3F47">
        <w:t xml:space="preserve">- </w:t>
      </w:r>
      <w:r w:rsidRPr="008B3F47">
        <w:t>Standard Test Methods for Sampling and Testing Modified Bituminous Sheet Material</w:t>
      </w:r>
      <w:r w:rsidR="00053F0F" w:rsidRPr="008B3F47">
        <w:t>.</w:t>
      </w:r>
    </w:p>
    <w:p w:rsidR="003305BA" w:rsidRPr="008B3F47" w:rsidRDefault="003305BA" w:rsidP="003305BA">
      <w:pPr>
        <w:pStyle w:val="PR2"/>
      </w:pPr>
      <w:r w:rsidRPr="008B3F47">
        <w:t>ASTM D5636 - Standard Test Method for Low-Temperature Unrolling of Felt or Sheet Roofing and Waterproofing Materials</w:t>
      </w:r>
    </w:p>
    <w:p w:rsidR="003305BA" w:rsidRPr="008B3F47" w:rsidRDefault="003305BA" w:rsidP="003305BA">
      <w:pPr>
        <w:pStyle w:val="PR2"/>
      </w:pPr>
      <w:r w:rsidRPr="008B3F47">
        <w:t>ASTM D5869 - Standard Practice for Dark Oven Heat Exposure of Roofing and Waterproofing Materials</w:t>
      </w:r>
    </w:p>
    <w:p w:rsidR="00F61E35" w:rsidRPr="008B3F47" w:rsidRDefault="00F61E35" w:rsidP="002D24DE">
      <w:pPr>
        <w:pStyle w:val="PR2"/>
      </w:pPr>
      <w:r w:rsidRPr="008B3F47">
        <w:t xml:space="preserve">ASTM D7349 </w:t>
      </w:r>
      <w:r w:rsidR="005D6288" w:rsidRPr="008B3F47">
        <w:t xml:space="preserve">- </w:t>
      </w:r>
      <w:r w:rsidRPr="008B3F47">
        <w:t>Standard Test Method for Determining the Capability of Roofing and Waterproofing Materials to Seal around Fastener.</w:t>
      </w:r>
    </w:p>
    <w:p w:rsidR="00500522" w:rsidRPr="008B3F47" w:rsidRDefault="00500522" w:rsidP="002D24DE">
      <w:pPr>
        <w:pStyle w:val="PR2"/>
      </w:pPr>
      <w:r w:rsidRPr="008B3F47">
        <w:t>ASTM E84 - Test Method for Surface Burning Characteristics of Building Materials.</w:t>
      </w:r>
    </w:p>
    <w:p w:rsidR="000E1DBA" w:rsidRPr="008B3F47" w:rsidRDefault="0005256D" w:rsidP="000E1DBA">
      <w:pPr>
        <w:pStyle w:val="PR2"/>
        <w:spacing w:before="0"/>
        <w:rPr>
          <w:rFonts w:cs="Arial"/>
        </w:rPr>
      </w:pPr>
      <w:r w:rsidRPr="008B3F47">
        <w:rPr>
          <w:rFonts w:cs="Arial"/>
        </w:rPr>
        <w:t>ASTM</w:t>
      </w:r>
      <w:r w:rsidR="009B24FA" w:rsidRPr="008B3F47">
        <w:rPr>
          <w:rFonts w:cs="Arial"/>
        </w:rPr>
        <w:t xml:space="preserve"> E</w:t>
      </w:r>
      <w:r w:rsidR="009A2BCA" w:rsidRPr="008B3F47">
        <w:rPr>
          <w:rFonts w:cs="Arial"/>
        </w:rPr>
        <w:t>96</w:t>
      </w:r>
      <w:r w:rsidRPr="008B3F47">
        <w:rPr>
          <w:rFonts w:cs="Arial"/>
        </w:rPr>
        <w:t xml:space="preserve"> - </w:t>
      </w:r>
      <w:r w:rsidR="000E1DBA" w:rsidRPr="008B3F47">
        <w:rPr>
          <w:rFonts w:cs="Arial"/>
          <w:color w:val="231F20"/>
        </w:rPr>
        <w:t>Standard Test Methods for Gravimetric Determination of Water Vapor Transmission Rate of Materials</w:t>
      </w:r>
    </w:p>
    <w:p w:rsidR="007139D2" w:rsidRPr="008B3F47" w:rsidRDefault="003305BA" w:rsidP="007139D2">
      <w:pPr>
        <w:pStyle w:val="PR2"/>
        <w:spacing w:before="0"/>
        <w:rPr>
          <w:rFonts w:cs="Arial"/>
        </w:rPr>
      </w:pPr>
      <w:r w:rsidRPr="008B3F47">
        <w:rPr>
          <w:rFonts w:cs="Arial"/>
        </w:rPr>
        <w:t>ASTM E177</w:t>
      </w:r>
      <w:r w:rsidR="007139D2" w:rsidRPr="008B3F47">
        <w:rPr>
          <w:rFonts w:cs="Arial"/>
        </w:rPr>
        <w:t xml:space="preserve"> - Standard Practice for Use of the Terms Precision and Bias in ASTM Test Methods</w:t>
      </w:r>
    </w:p>
    <w:p w:rsidR="007139D2" w:rsidRPr="008B3F47" w:rsidRDefault="007139D2" w:rsidP="007139D2">
      <w:pPr>
        <w:pStyle w:val="PR2"/>
        <w:spacing w:before="0"/>
        <w:rPr>
          <w:rFonts w:cs="Arial"/>
        </w:rPr>
      </w:pPr>
      <w:r w:rsidRPr="008B3F47">
        <w:rPr>
          <w:rFonts w:cs="Arial"/>
        </w:rPr>
        <w:t>ASTM E691 - Standard Practice for Conducting an Interlaboratory Study to Determine the Precision of a Test Method</w:t>
      </w:r>
    </w:p>
    <w:p w:rsidR="00B30BFD" w:rsidRPr="008B3F47" w:rsidRDefault="009B24FA" w:rsidP="002D24DE">
      <w:pPr>
        <w:pStyle w:val="PR2"/>
      </w:pPr>
      <w:r w:rsidRPr="008B3F47">
        <w:t>ASTM E</w:t>
      </w:r>
      <w:r w:rsidR="00B30BFD" w:rsidRPr="008B3F47">
        <w:t xml:space="preserve">2178 - Standard Test Method for Air Permeance of Building Materials. </w:t>
      </w:r>
    </w:p>
    <w:p w:rsidR="00D83391" w:rsidRPr="00E554A4" w:rsidRDefault="00D83391" w:rsidP="003E37A1">
      <w:pPr>
        <w:pStyle w:val="ART"/>
      </w:pPr>
      <w:r w:rsidRPr="00E554A4">
        <w:t>PREINSTALLATION CONFERENCE</w:t>
      </w:r>
    </w:p>
    <w:p w:rsidR="00D83391" w:rsidRPr="00E554A4" w:rsidRDefault="00D83391" w:rsidP="00D83391">
      <w:pPr>
        <w:pStyle w:val="PR1"/>
      </w:pPr>
      <w:r w:rsidRPr="00E554A4">
        <w:t xml:space="preserve">Preinstallation Meeting: Schedule and conduct preinstallation meeting at </w:t>
      </w:r>
      <w:r w:rsidR="00ED1D81">
        <w:t xml:space="preserve">the </w:t>
      </w:r>
      <w:r w:rsidRPr="00E554A4">
        <w:t>Project site</w:t>
      </w:r>
      <w:r w:rsidR="00E14D6F" w:rsidRPr="00E554A4">
        <w:t xml:space="preserve"> not less than two weeks before beginning installation</w:t>
      </w:r>
      <w:r w:rsidRPr="00E554A4">
        <w:t xml:space="preserve">. </w:t>
      </w:r>
    </w:p>
    <w:p w:rsidR="00E14D6F" w:rsidRPr="00E554A4" w:rsidRDefault="00E14D6F" w:rsidP="00D83391">
      <w:pPr>
        <w:pStyle w:val="PR2"/>
      </w:pPr>
      <w:r w:rsidRPr="00E554A4">
        <w:t>Meeting attendees to include Contractor</w:t>
      </w:r>
      <w:r w:rsidR="00ED1D81">
        <w:t>,</w:t>
      </w:r>
      <w:r w:rsidRPr="00E554A4">
        <w:t xml:space="preserve"> Architect and their envelope consultant (if one); Installer; </w:t>
      </w:r>
      <w:r w:rsidR="002C4DDD" w:rsidRPr="00E554A4">
        <w:t xml:space="preserve">and representatives from all subcontractors and trades whose work must integrate with self-adhered </w:t>
      </w:r>
      <w:r w:rsidR="00904E68" w:rsidRPr="00E554A4">
        <w:t>membrane</w:t>
      </w:r>
      <w:r w:rsidR="002C4DDD" w:rsidRPr="00E554A4">
        <w:t xml:space="preserve"> materials. </w:t>
      </w:r>
    </w:p>
    <w:p w:rsidR="00BC3D7E" w:rsidRPr="00E554A4" w:rsidRDefault="00BC3D7E" w:rsidP="00D83391">
      <w:pPr>
        <w:pStyle w:val="PR2"/>
      </w:pPr>
      <w:r w:rsidRPr="00E554A4">
        <w:t xml:space="preserve">Review approved submittals and requirements for Project mockups. </w:t>
      </w:r>
    </w:p>
    <w:p w:rsidR="00D83391" w:rsidRPr="00E554A4" w:rsidRDefault="00D83391" w:rsidP="00D83391">
      <w:pPr>
        <w:pStyle w:val="PR2"/>
      </w:pPr>
      <w:r w:rsidRPr="00E554A4">
        <w:t xml:space="preserve">Review installation requirements, substrate requirements, special details, bond testing, and protection of </w:t>
      </w:r>
      <w:r w:rsidR="00ED1D81">
        <w:t xml:space="preserve">the </w:t>
      </w:r>
      <w:r w:rsidRPr="00E554A4">
        <w:t>installed</w:t>
      </w:r>
      <w:r w:rsidR="00C96698">
        <w:t xml:space="preserve"> membrane</w:t>
      </w:r>
      <w:r w:rsidRPr="00E554A4">
        <w:t xml:space="preserve">. </w:t>
      </w:r>
    </w:p>
    <w:p w:rsidR="007E06C0" w:rsidRPr="00E554A4" w:rsidRDefault="007E06C0" w:rsidP="003E37A1">
      <w:pPr>
        <w:pStyle w:val="ART"/>
      </w:pPr>
      <w:r w:rsidRPr="00E554A4">
        <w:t>COORDINATION</w:t>
      </w:r>
    </w:p>
    <w:p w:rsidR="007A619F" w:rsidRDefault="007A619F" w:rsidP="007A619F">
      <w:pPr>
        <w:pStyle w:val="PR1"/>
      </w:pPr>
      <w:r w:rsidRPr="007A619F">
        <w:t>Coordinate installation of self-adhered air-barrier</w:t>
      </w:r>
      <w:r>
        <w:t xml:space="preserve"> and vapor retarder</w:t>
      </w:r>
      <w:r w:rsidRPr="007A619F">
        <w:t xml:space="preserve"> membrane assemblies with other roofing work, including flashings and trim, and other adjoining work to provide a watertight and secure installation </w:t>
      </w:r>
    </w:p>
    <w:p w:rsidR="00936A9E" w:rsidRPr="00E554A4" w:rsidRDefault="00936A9E" w:rsidP="007A619F">
      <w:pPr>
        <w:pStyle w:val="ART"/>
      </w:pPr>
      <w:r w:rsidRPr="00E554A4">
        <w:t>SUBMITTALS</w:t>
      </w:r>
    </w:p>
    <w:p w:rsidR="004F46B3" w:rsidRPr="00E554A4" w:rsidRDefault="00D83391" w:rsidP="00C3545D">
      <w:pPr>
        <w:pStyle w:val="PR1"/>
        <w:rPr>
          <w:rFonts w:cs="Arial"/>
        </w:rPr>
      </w:pPr>
      <w:r w:rsidRPr="00E554A4">
        <w:rPr>
          <w:rFonts w:cs="Arial"/>
        </w:rPr>
        <w:t xml:space="preserve">Product Data: </w:t>
      </w:r>
      <w:r w:rsidR="00A32934" w:rsidRPr="00E554A4">
        <w:rPr>
          <w:rFonts w:cs="Arial"/>
        </w:rPr>
        <w:t xml:space="preserve">For </w:t>
      </w:r>
      <w:r w:rsidR="007940C9">
        <w:t xml:space="preserve">self-adhered, </w:t>
      </w:r>
      <w:r w:rsidR="00675B6D">
        <w:t xml:space="preserve">roof </w:t>
      </w:r>
      <w:r w:rsidR="007940C9" w:rsidRPr="007940C9">
        <w:t>air barrier and vapor retarder membrane</w:t>
      </w:r>
    </w:p>
    <w:p w:rsidR="00A32934" w:rsidRPr="00E554A4" w:rsidRDefault="00A32934" w:rsidP="00D83391">
      <w:pPr>
        <w:pStyle w:val="PR1"/>
        <w:rPr>
          <w:rFonts w:cs="Arial"/>
        </w:rPr>
      </w:pPr>
      <w:r w:rsidRPr="00E554A4">
        <w:rPr>
          <w:rFonts w:cs="Arial"/>
        </w:rPr>
        <w:t xml:space="preserve">Shop Drawings: For </w:t>
      </w:r>
      <w:r w:rsidR="00675B6D">
        <w:rPr>
          <w:rFonts w:cs="Arial"/>
        </w:rPr>
        <w:t xml:space="preserve">roof </w:t>
      </w:r>
      <w:r w:rsidR="007940C9">
        <w:t xml:space="preserve">air barrier and </w:t>
      </w:r>
      <w:r w:rsidR="007940C9" w:rsidRPr="00E554A4">
        <w:t>vapor</w:t>
      </w:r>
      <w:r w:rsidR="007940C9">
        <w:t xml:space="preserve"> retarder </w:t>
      </w:r>
      <w:r w:rsidR="007940C9" w:rsidRPr="00E554A4">
        <w:t>membrane</w:t>
      </w:r>
      <w:r w:rsidR="007940C9">
        <w:t>s</w:t>
      </w:r>
      <w:r w:rsidRPr="00E554A4">
        <w:t xml:space="preserve">. </w:t>
      </w:r>
    </w:p>
    <w:p w:rsidR="00A32934" w:rsidRPr="00E554A4" w:rsidRDefault="0072519E" w:rsidP="00A32934">
      <w:pPr>
        <w:pStyle w:val="PR2"/>
      </w:pPr>
      <w:r w:rsidRPr="00E554A4">
        <w:t xml:space="preserve">Show locations and extent of </w:t>
      </w:r>
      <w:r w:rsidR="00675B6D">
        <w:t xml:space="preserve">roof </w:t>
      </w:r>
      <w:r w:rsidR="007940C9">
        <w:t xml:space="preserve">air barrier and </w:t>
      </w:r>
      <w:r w:rsidR="007940C9" w:rsidRPr="00E554A4">
        <w:t>vapor</w:t>
      </w:r>
      <w:r w:rsidR="007940C9">
        <w:t xml:space="preserve"> retarder </w:t>
      </w:r>
      <w:r w:rsidR="007940C9" w:rsidRPr="00E554A4">
        <w:t>membrane</w:t>
      </w:r>
      <w:r w:rsidRPr="00E554A4">
        <w:t xml:space="preserve">. Include project-specific details of treatment of substrate joints, flashing conditions, penetrations, corner conditions, terminations, and tie-ins with adjacent construction. </w:t>
      </w:r>
    </w:p>
    <w:p w:rsidR="0072519E" w:rsidRPr="00E554A4" w:rsidRDefault="0072519E" w:rsidP="00A32934">
      <w:pPr>
        <w:pStyle w:val="PR2"/>
      </w:pPr>
      <w:r w:rsidRPr="00E554A4">
        <w:t xml:space="preserve">Include details of interfaces with other materials that </w:t>
      </w:r>
      <w:r w:rsidR="007B309C" w:rsidRPr="00E554A4">
        <w:t>are part of</w:t>
      </w:r>
      <w:r w:rsidRPr="00E554A4">
        <w:t xml:space="preserve"> the building's </w:t>
      </w:r>
      <w:r w:rsidR="000D7F14" w:rsidRPr="00E554A4">
        <w:t>air-barrier</w:t>
      </w:r>
      <w:r w:rsidRPr="00E554A4">
        <w:t xml:space="preserve"> </w:t>
      </w:r>
      <w:r w:rsidR="007B309C" w:rsidRPr="00E554A4">
        <w:t>assemblies</w:t>
      </w:r>
      <w:r w:rsidRPr="00E554A4">
        <w:t xml:space="preserve">. </w:t>
      </w:r>
    </w:p>
    <w:p w:rsidR="00AB1EB7" w:rsidRPr="007A619F" w:rsidRDefault="00AB1EB7" w:rsidP="00AB1EB7">
      <w:pPr>
        <w:pStyle w:val="PR1"/>
      </w:pPr>
      <w:r w:rsidRPr="00E554A4">
        <w:lastRenderedPageBreak/>
        <w:t xml:space="preserve">Manufacturer's Installation Instructions: </w:t>
      </w:r>
      <w:r w:rsidRPr="00E554A4">
        <w:rPr>
          <w:rFonts w:cs="Arial"/>
        </w:rPr>
        <w:t>Include manufacturer's instructions for evaluating and preparing substrates</w:t>
      </w:r>
      <w:r w:rsidR="00046CE8">
        <w:rPr>
          <w:rFonts w:cs="Arial"/>
        </w:rPr>
        <w:t>,</w:t>
      </w:r>
      <w:r w:rsidRPr="00E554A4">
        <w:rPr>
          <w:rFonts w:cs="Arial"/>
        </w:rPr>
        <w:t xml:space="preserve"> and installation instructions for</w:t>
      </w:r>
      <w:r w:rsidRPr="00E554A4">
        <w:t xml:space="preserve"> </w:t>
      </w:r>
      <w:r w:rsidR="00675B6D">
        <w:t xml:space="preserve">roof </w:t>
      </w:r>
      <w:r w:rsidR="007940C9">
        <w:t>air barrier</w:t>
      </w:r>
      <w:r w:rsidR="00046CE8">
        <w:t xml:space="preserve">, </w:t>
      </w:r>
      <w:r w:rsidR="007940C9" w:rsidRPr="00E554A4">
        <w:t>vapor</w:t>
      </w:r>
      <w:r w:rsidR="007940C9">
        <w:t xml:space="preserve"> retarder </w:t>
      </w:r>
      <w:r w:rsidR="007940C9" w:rsidRPr="00E554A4">
        <w:t>membrane</w:t>
      </w:r>
      <w:r w:rsidRPr="00E554A4">
        <w:t xml:space="preserve"> and accessories</w:t>
      </w:r>
      <w:r w:rsidRPr="00E554A4">
        <w:rPr>
          <w:rFonts w:cs="Arial"/>
        </w:rPr>
        <w:t>.</w:t>
      </w:r>
    </w:p>
    <w:p w:rsidR="007A619F" w:rsidRDefault="007A619F" w:rsidP="00AB1EB7">
      <w:pPr>
        <w:pStyle w:val="PR1"/>
      </w:pPr>
      <w:r>
        <w:t xml:space="preserve">Manufacturers Sample Warranty </w:t>
      </w:r>
    </w:p>
    <w:p w:rsidR="00621BB2" w:rsidRPr="00E554A4" w:rsidRDefault="00621BB2" w:rsidP="00AB1EB7">
      <w:pPr>
        <w:pStyle w:val="PR1"/>
      </w:pPr>
      <w:r w:rsidRPr="00E554A4">
        <w:rPr>
          <w:rFonts w:cs="Arial"/>
        </w:rPr>
        <w:t xml:space="preserve">Field quality-control reports. </w:t>
      </w:r>
    </w:p>
    <w:p w:rsidR="00442D6B" w:rsidRPr="00E554A4" w:rsidRDefault="00936A9E" w:rsidP="003E37A1">
      <w:pPr>
        <w:pStyle w:val="ART"/>
      </w:pPr>
      <w:r w:rsidRPr="00E554A4">
        <w:t>DELIVERY, STORAGE AND HANDLING</w:t>
      </w:r>
    </w:p>
    <w:p w:rsidR="00936A9E" w:rsidRPr="00E554A4" w:rsidRDefault="00936A9E" w:rsidP="007F3B7B">
      <w:pPr>
        <w:pStyle w:val="PR1"/>
        <w:rPr>
          <w:rFonts w:cs="Arial"/>
        </w:rPr>
      </w:pPr>
      <w:r w:rsidRPr="00E554A4">
        <w:rPr>
          <w:rFonts w:cs="Arial"/>
        </w:rPr>
        <w:t xml:space="preserve">Deliver materials to the </w:t>
      </w:r>
      <w:r w:rsidR="007F3B7B" w:rsidRPr="00E554A4">
        <w:rPr>
          <w:rFonts w:cs="Arial"/>
        </w:rPr>
        <w:t>Project</w:t>
      </w:r>
      <w:r w:rsidRPr="00E554A4">
        <w:rPr>
          <w:rFonts w:cs="Arial"/>
        </w:rPr>
        <w:t xml:space="preserve"> site in </w:t>
      </w:r>
      <w:r w:rsidR="00046CE8">
        <w:rPr>
          <w:rFonts w:cs="Arial"/>
        </w:rPr>
        <w:t xml:space="preserve">the </w:t>
      </w:r>
      <w:r w:rsidR="007F3B7B" w:rsidRPr="00E554A4">
        <w:rPr>
          <w:rFonts w:cs="Arial"/>
        </w:rPr>
        <w:t xml:space="preserve">manufacturer's original, </w:t>
      </w:r>
      <w:r w:rsidRPr="00E554A4">
        <w:rPr>
          <w:rFonts w:cs="Arial"/>
        </w:rPr>
        <w:t>undamaged packaging</w:t>
      </w:r>
      <w:r w:rsidR="00645428" w:rsidRPr="00E554A4">
        <w:rPr>
          <w:rFonts w:cs="Arial"/>
        </w:rPr>
        <w:t xml:space="preserve">, with intact labels </w:t>
      </w:r>
      <w:r w:rsidRPr="00E554A4">
        <w:rPr>
          <w:rFonts w:cs="Arial"/>
        </w:rPr>
        <w:t xml:space="preserve">indicating the </w:t>
      </w:r>
      <w:r w:rsidR="00645428" w:rsidRPr="00E554A4">
        <w:rPr>
          <w:rFonts w:cs="Arial"/>
        </w:rPr>
        <w:t>contents</w:t>
      </w:r>
      <w:r w:rsidRPr="00E554A4">
        <w:rPr>
          <w:rFonts w:cs="Arial"/>
        </w:rPr>
        <w:t>.</w:t>
      </w:r>
    </w:p>
    <w:p w:rsidR="00936A9E" w:rsidRPr="00E554A4" w:rsidRDefault="00936A9E" w:rsidP="00BA4FDB">
      <w:pPr>
        <w:pStyle w:val="PR1"/>
        <w:rPr>
          <w:rFonts w:cs="Arial"/>
        </w:rPr>
      </w:pPr>
      <w:r w:rsidRPr="00E554A4">
        <w:rPr>
          <w:rFonts w:cs="Arial"/>
        </w:rPr>
        <w:t>Store material</w:t>
      </w:r>
      <w:r w:rsidR="00791AE8" w:rsidRPr="00E554A4">
        <w:rPr>
          <w:rFonts w:cs="Arial"/>
        </w:rPr>
        <w:t xml:space="preserve">s on end in </w:t>
      </w:r>
      <w:r w:rsidR="00BA4FDB" w:rsidRPr="00E554A4">
        <w:rPr>
          <w:rFonts w:cs="Arial"/>
        </w:rPr>
        <w:t xml:space="preserve">accordance with </w:t>
      </w:r>
      <w:r w:rsidR="00046CE8">
        <w:rPr>
          <w:rFonts w:cs="Arial"/>
        </w:rPr>
        <w:t xml:space="preserve">the </w:t>
      </w:r>
      <w:r w:rsidR="00BA4FDB" w:rsidRPr="00E554A4">
        <w:rPr>
          <w:rFonts w:cs="Arial"/>
        </w:rPr>
        <w:t>manufacturer's written instructions</w:t>
      </w:r>
      <w:r w:rsidR="00791AE8" w:rsidRPr="00E554A4">
        <w:rPr>
          <w:rFonts w:cs="Arial"/>
        </w:rPr>
        <w:t>.</w:t>
      </w:r>
      <w:r w:rsidR="0063275F" w:rsidRPr="00E554A4">
        <w:rPr>
          <w:rFonts w:cs="Arial"/>
        </w:rPr>
        <w:t xml:space="preserve"> </w:t>
      </w:r>
      <w:r w:rsidRPr="00E554A4">
        <w:rPr>
          <w:rFonts w:cs="Arial"/>
        </w:rPr>
        <w:t xml:space="preserve">Protect </w:t>
      </w:r>
      <w:r w:rsidR="00BA4FDB" w:rsidRPr="00E554A4">
        <w:rPr>
          <w:rFonts w:cs="Arial"/>
        </w:rPr>
        <w:t>material</w:t>
      </w:r>
      <w:r w:rsidRPr="00E554A4">
        <w:rPr>
          <w:rFonts w:cs="Arial"/>
        </w:rPr>
        <w:t>s from direct sunlight and weather until ready for use.</w:t>
      </w:r>
    </w:p>
    <w:p w:rsidR="00FB2E79" w:rsidRPr="00E554A4" w:rsidRDefault="00FB2E79" w:rsidP="003E37A1">
      <w:pPr>
        <w:pStyle w:val="ART"/>
      </w:pPr>
      <w:r w:rsidRPr="00E554A4">
        <w:t>FIELD CONDITIONS</w:t>
      </w:r>
    </w:p>
    <w:p w:rsidR="00FB2E79" w:rsidRPr="00E554A4" w:rsidRDefault="00FB2E79" w:rsidP="00FB2E79">
      <w:pPr>
        <w:pStyle w:val="PR1"/>
      </w:pPr>
      <w:r w:rsidRPr="00E554A4">
        <w:t xml:space="preserve">Weather Limitations: Proceed with installation only when existing and forecasted weather conditions are within ranges recommended in writing by </w:t>
      </w:r>
      <w:r w:rsidR="00046CE8">
        <w:t xml:space="preserve">the </w:t>
      </w:r>
      <w:r w:rsidRPr="00E554A4">
        <w:t xml:space="preserve">manufacturer. </w:t>
      </w:r>
    </w:p>
    <w:p w:rsidR="00FB2E79" w:rsidRPr="00E554A4" w:rsidRDefault="00FB2E79" w:rsidP="00FB2E79">
      <w:pPr>
        <w:pStyle w:val="PR2"/>
      </w:pPr>
      <w:r w:rsidRPr="00E554A4">
        <w:t xml:space="preserve">Protect substrates from conditions that affect </w:t>
      </w:r>
      <w:r w:rsidR="00046CE8">
        <w:t xml:space="preserve">the </w:t>
      </w:r>
      <w:r w:rsidRPr="00E554A4">
        <w:t xml:space="preserve">installation or performance of </w:t>
      </w:r>
      <w:r w:rsidR="00675B6D">
        <w:t xml:space="preserve">roof </w:t>
      </w:r>
      <w:r w:rsidR="007940C9">
        <w:t>air barrier and vapor</w:t>
      </w:r>
      <w:r w:rsidR="007940C9" w:rsidRPr="007940C9">
        <w:t xml:space="preserve"> retarder membrane </w:t>
      </w:r>
      <w:r w:rsidRPr="00E554A4">
        <w:t xml:space="preserve">materials. </w:t>
      </w:r>
    </w:p>
    <w:p w:rsidR="00FB2E79" w:rsidRDefault="00FB2E79" w:rsidP="00FB2E79">
      <w:pPr>
        <w:pStyle w:val="PR2"/>
      </w:pPr>
      <w:r w:rsidRPr="00E554A4">
        <w:t xml:space="preserve">Do not install </w:t>
      </w:r>
      <w:r w:rsidR="00675B6D">
        <w:t xml:space="preserve">roof </w:t>
      </w:r>
      <w:r w:rsidR="00021B0F">
        <w:t>air</w:t>
      </w:r>
      <w:r w:rsidR="007940C9">
        <w:t xml:space="preserve"> barrier and</w:t>
      </w:r>
      <w:r w:rsidR="00021B0F" w:rsidRPr="00E554A4">
        <w:t xml:space="preserve"> </w:t>
      </w:r>
      <w:r w:rsidR="007940C9">
        <w:t xml:space="preserve">vapor </w:t>
      </w:r>
      <w:r w:rsidR="00021B0F" w:rsidRPr="00E554A4">
        <w:t>retarder</w:t>
      </w:r>
      <w:r w:rsidR="00021B0F" w:rsidRPr="00021B0F">
        <w:t xml:space="preserve"> </w:t>
      </w:r>
      <w:r w:rsidR="00904E68" w:rsidRPr="00E554A4">
        <w:t>membrane</w:t>
      </w:r>
      <w:r w:rsidRPr="00E554A4">
        <w:t xml:space="preserve"> materials to damp or wet substrates or during snow, rain, fog, or mist. </w:t>
      </w:r>
    </w:p>
    <w:p w:rsidR="0090505B" w:rsidRDefault="0090505B" w:rsidP="0090505B">
      <w:pPr>
        <w:pStyle w:val="PR2"/>
      </w:pPr>
      <w:r>
        <w:t>Membrane may be exposed up to 180 days.</w:t>
      </w:r>
    </w:p>
    <w:p w:rsidR="00E33774" w:rsidRDefault="0090505B" w:rsidP="00E33774">
      <w:pPr>
        <w:pStyle w:val="ART"/>
      </w:pPr>
      <w:r w:rsidRPr="0090505B">
        <w:t xml:space="preserve">PERFORMANCE </w:t>
      </w:r>
      <w:r w:rsidR="00046CE8">
        <w:t>REQUIREMENTS</w:t>
      </w:r>
    </w:p>
    <w:p w:rsidR="00D6270F" w:rsidRPr="005C58C1" w:rsidRDefault="00D6270F" w:rsidP="00E87342">
      <w:pPr>
        <w:pStyle w:val="PRT"/>
        <w:rPr>
          <w:b w:val="0"/>
          <w:color w:val="FF0000"/>
          <w:u w:val="none"/>
        </w:rPr>
      </w:pPr>
      <w:r w:rsidRPr="005C58C1">
        <w:rPr>
          <w:b w:val="0"/>
          <w:color w:val="FF0000"/>
          <w:u w:val="none"/>
        </w:rPr>
        <w:t>** NOTE TO SPECIFIER ** Delete design requirements from the list below that are not actually required by the text of the edited section.</w:t>
      </w:r>
      <w:r w:rsidR="000A7EB4" w:rsidRPr="005C58C1">
        <w:rPr>
          <w:b w:val="0"/>
          <w:color w:val="FF0000"/>
          <w:u w:val="none"/>
        </w:rPr>
        <w:t xml:space="preserve"> </w:t>
      </w:r>
    </w:p>
    <w:p w:rsidR="00E33774" w:rsidRDefault="00E33774" w:rsidP="00E33774">
      <w:pPr>
        <w:pStyle w:val="PR1"/>
      </w:pPr>
      <w:r>
        <w:t>Exterior Fire Test Exposure:</w:t>
      </w:r>
      <w:r w:rsidRPr="00E33774">
        <w:t xml:space="preserve"> </w:t>
      </w:r>
      <w:r>
        <w:t>Roof system shall achieve a FM or UL Class rating for roof slopes indicated as follows:</w:t>
      </w:r>
    </w:p>
    <w:p w:rsidR="00E33774" w:rsidRDefault="00E33774" w:rsidP="00E33774">
      <w:pPr>
        <w:pStyle w:val="PR2"/>
      </w:pPr>
      <w:r>
        <w:t>FM Approvals Class A Rating.</w:t>
      </w:r>
    </w:p>
    <w:p w:rsidR="00E33774" w:rsidRDefault="00E33774" w:rsidP="00E33774">
      <w:pPr>
        <w:pStyle w:val="PR2"/>
      </w:pPr>
      <w:r>
        <w:t>Underwriters Laboratory Class A Rating.</w:t>
      </w:r>
    </w:p>
    <w:p w:rsidR="00E33774" w:rsidRDefault="00E33774" w:rsidP="00E33774">
      <w:pPr>
        <w:pStyle w:val="PR1"/>
      </w:pPr>
      <w:r>
        <w:t xml:space="preserve">Wind Uplift Rating: </w:t>
      </w:r>
      <w:r w:rsidRPr="00E33774">
        <w:t>Roof system shall have been tested in compliance with the following codes and test requirements:</w:t>
      </w:r>
    </w:p>
    <w:p w:rsidR="00D6270F" w:rsidRDefault="00E33774" w:rsidP="00D6270F">
      <w:pPr>
        <w:pStyle w:val="PR2"/>
      </w:pPr>
      <w:r>
        <w:t>Florida FBC (For use outside Miami-Dade and Broward Counties):</w:t>
      </w:r>
    </w:p>
    <w:p w:rsidR="00E33774" w:rsidRDefault="00E33774" w:rsidP="00D6270F">
      <w:pPr>
        <w:pStyle w:val="PR3"/>
      </w:pPr>
      <w:r>
        <w:t>Membrane Systems FL 46829</w:t>
      </w:r>
    </w:p>
    <w:p w:rsidR="00D6270F" w:rsidRDefault="00E33774" w:rsidP="00D6270F">
      <w:pPr>
        <w:pStyle w:val="PR2"/>
      </w:pPr>
      <w:r>
        <w:t>FM Approvals:</w:t>
      </w:r>
      <w:r w:rsidR="00D6270F">
        <w:t xml:space="preserve"> </w:t>
      </w:r>
    </w:p>
    <w:p w:rsidR="00D6270F" w:rsidRDefault="00E33774" w:rsidP="00D6270F">
      <w:pPr>
        <w:pStyle w:val="PR3"/>
      </w:pPr>
      <w:proofErr w:type="spellStart"/>
      <w:r>
        <w:t>RoofNav</w:t>
      </w:r>
      <w:proofErr w:type="spellEnd"/>
      <w:r>
        <w:t xml:space="preserve"> Website: </w:t>
      </w:r>
      <w:proofErr w:type="spellStart"/>
      <w:r>
        <w:t>RoofNav</w:t>
      </w:r>
      <w:proofErr w:type="spellEnd"/>
      <w:r>
        <w:t xml:space="preserve"> Assembly #:</w:t>
      </w:r>
    </w:p>
    <w:p w:rsidR="0090505B" w:rsidRPr="0090505B" w:rsidRDefault="0090505B" w:rsidP="0090505B">
      <w:pPr>
        <w:pStyle w:val="PR4"/>
        <w:rPr>
          <w:color w:val="FF0000"/>
        </w:rPr>
      </w:pPr>
      <w:r w:rsidRPr="00CB0B2C">
        <w:rPr>
          <w:color w:val="FF0000"/>
        </w:rPr>
        <w:lastRenderedPageBreak/>
        <w:t>Note to Specifier: Reference F</w:t>
      </w:r>
      <w:r w:rsidR="00F653D8">
        <w:rPr>
          <w:color w:val="FF0000"/>
        </w:rPr>
        <w:t>lorida Building Code</w:t>
      </w:r>
      <w:r w:rsidRPr="00CB0B2C">
        <w:rPr>
          <w:color w:val="FF0000"/>
        </w:rPr>
        <w:t xml:space="preserve"> File #: or </w:t>
      </w:r>
      <w:proofErr w:type="spellStart"/>
      <w:r w:rsidRPr="00CB0B2C">
        <w:rPr>
          <w:color w:val="FF0000"/>
        </w:rPr>
        <w:t>RoofNav</w:t>
      </w:r>
      <w:proofErr w:type="spellEnd"/>
      <w:r w:rsidRPr="00CB0B2C">
        <w:rPr>
          <w:color w:val="FF0000"/>
        </w:rPr>
        <w:t xml:space="preserve"> database to identify wind uplift ratings</w:t>
      </w:r>
    </w:p>
    <w:p w:rsidR="00D6270F" w:rsidRDefault="00D6270F" w:rsidP="00D6270F">
      <w:pPr>
        <w:pStyle w:val="PR1"/>
      </w:pPr>
      <w:r w:rsidRPr="000E548D">
        <w:t>Test Method for</w:t>
      </w:r>
      <w:r>
        <w:t xml:space="preserve"> Surface Burning Characteristics: </w:t>
      </w:r>
      <w:r w:rsidRPr="00E33774">
        <w:t>Roof system shall have been tested in compliance with the following codes and test requirements:</w:t>
      </w:r>
    </w:p>
    <w:p w:rsidR="00D6270F" w:rsidRDefault="00D6270F" w:rsidP="00D6270F">
      <w:pPr>
        <w:pStyle w:val="PR2"/>
      </w:pPr>
      <w:r>
        <w:t>Flame Spread Index: 5 or less</w:t>
      </w:r>
    </w:p>
    <w:p w:rsidR="00D6270F" w:rsidRDefault="00D6270F" w:rsidP="00D6270F">
      <w:pPr>
        <w:pStyle w:val="PR2"/>
      </w:pPr>
      <w:r>
        <w:t>Smoke Developed Index: 45 or less</w:t>
      </w:r>
    </w:p>
    <w:p w:rsidR="00442D6B" w:rsidRPr="00E554A4" w:rsidRDefault="00936A9E" w:rsidP="003E37A1">
      <w:pPr>
        <w:pStyle w:val="ART"/>
      </w:pPr>
      <w:r w:rsidRPr="00E554A4">
        <w:t>WARRANTY</w:t>
      </w:r>
    </w:p>
    <w:p w:rsidR="00936A9E" w:rsidRPr="00E554A4" w:rsidRDefault="00936A9E" w:rsidP="009050EB">
      <w:pPr>
        <w:pStyle w:val="PR1"/>
      </w:pPr>
      <w:r w:rsidRPr="00E554A4">
        <w:t xml:space="preserve">Provide </w:t>
      </w:r>
      <w:r w:rsidR="00046CE8">
        <w:t xml:space="preserve">the </w:t>
      </w:r>
      <w:r w:rsidRPr="00E554A4">
        <w:t>manufacturer’s standard warranty</w:t>
      </w:r>
      <w:r w:rsidR="00046CE8">
        <w:t>,</w:t>
      </w:r>
      <w:r w:rsidRPr="00E554A4">
        <w:t xml:space="preserve"> in which </w:t>
      </w:r>
      <w:r w:rsidR="00046CE8">
        <w:t xml:space="preserve">the </w:t>
      </w:r>
      <w:r w:rsidRPr="00E554A4">
        <w:t xml:space="preserve">manufacturer agrees to </w:t>
      </w:r>
      <w:r w:rsidR="00921E56" w:rsidRPr="00E554A4">
        <w:t>replace</w:t>
      </w:r>
      <w:r w:rsidRPr="00E554A4">
        <w:t xml:space="preserve"> </w:t>
      </w:r>
      <w:r w:rsidR="00046CE8">
        <w:t xml:space="preserve">the </w:t>
      </w:r>
      <w:r w:rsidR="00675B6D">
        <w:t xml:space="preserve">roof </w:t>
      </w:r>
      <w:r w:rsidR="007940C9">
        <w:t xml:space="preserve">air barrier and </w:t>
      </w:r>
      <w:r w:rsidR="007940C9" w:rsidRPr="00E554A4">
        <w:t>vapor</w:t>
      </w:r>
      <w:r w:rsidR="007940C9">
        <w:t xml:space="preserve"> retarder </w:t>
      </w:r>
      <w:r w:rsidR="007940C9" w:rsidRPr="00E554A4">
        <w:t xml:space="preserve">membrane </w:t>
      </w:r>
      <w:r w:rsidRPr="00E554A4">
        <w:t xml:space="preserve">that </w:t>
      </w:r>
      <w:r w:rsidR="00921E56" w:rsidRPr="00E554A4">
        <w:t>exhibit</w:t>
      </w:r>
      <w:r w:rsidR="00BC3D7E" w:rsidRPr="00E554A4">
        <w:t>s</w:t>
      </w:r>
      <w:r w:rsidR="00921E56" w:rsidRPr="00E554A4">
        <w:t xml:space="preserve"> </w:t>
      </w:r>
      <w:r w:rsidRPr="00E554A4">
        <w:t>fail</w:t>
      </w:r>
      <w:r w:rsidR="00921E56" w:rsidRPr="00E554A4">
        <w:t>ures</w:t>
      </w:r>
      <w:r w:rsidRPr="00E554A4">
        <w:t xml:space="preserve"> </w:t>
      </w:r>
      <w:r w:rsidR="00921E56" w:rsidRPr="00E554A4">
        <w:t xml:space="preserve">in material within </w:t>
      </w:r>
      <w:r w:rsidR="00046CE8">
        <w:t xml:space="preserve">the </w:t>
      </w:r>
      <w:r w:rsidR="00921E56" w:rsidRPr="00E554A4">
        <w:t xml:space="preserve">specified warranty period. </w:t>
      </w:r>
    </w:p>
    <w:p w:rsidR="009050EB" w:rsidRPr="00E554A4" w:rsidRDefault="009050EB" w:rsidP="009050EB">
      <w:pPr>
        <w:pStyle w:val="PR2"/>
      </w:pPr>
      <w:r w:rsidRPr="00E554A4">
        <w:t xml:space="preserve">Warranty Period: Twenty (20) years from </w:t>
      </w:r>
      <w:r w:rsidR="00046CE8">
        <w:t xml:space="preserve">the </w:t>
      </w:r>
      <w:r w:rsidRPr="00E554A4">
        <w:t xml:space="preserve">date of Substantial Completion. </w:t>
      </w:r>
    </w:p>
    <w:p w:rsidR="00442D6B" w:rsidRPr="00E87342" w:rsidRDefault="00E87342" w:rsidP="00E87342">
      <w:pPr>
        <w:pStyle w:val="PRT"/>
        <w:rPr>
          <w:lang w:val="en-GB"/>
        </w:rPr>
      </w:pPr>
      <w:r w:rsidRPr="00E87342">
        <w:t>PART 2 -</w:t>
      </w:r>
      <w:r>
        <w:t xml:space="preserve"> </w:t>
      </w:r>
      <w:r w:rsidR="00F04BBF" w:rsidRPr="00E87342">
        <w:t>PRODUCTS</w:t>
      </w:r>
    </w:p>
    <w:p w:rsidR="002852BC" w:rsidRPr="002852BC" w:rsidRDefault="002852BC" w:rsidP="002852BC">
      <w:pPr>
        <w:pStyle w:val="ListParagraph"/>
        <w:keepNext/>
        <w:numPr>
          <w:ilvl w:val="0"/>
          <w:numId w:val="21"/>
        </w:numPr>
        <w:suppressAutoHyphens/>
        <w:spacing w:before="360"/>
        <w:contextualSpacing w:val="0"/>
        <w:jc w:val="both"/>
        <w:outlineLvl w:val="1"/>
        <w:rPr>
          <w:rFonts w:eastAsia="Times New Roman"/>
          <w:vanish/>
        </w:rPr>
      </w:pPr>
    </w:p>
    <w:p w:rsidR="009050EB" w:rsidRPr="00E554A4" w:rsidRDefault="009050EB" w:rsidP="002852BC">
      <w:pPr>
        <w:pStyle w:val="ART"/>
      </w:pPr>
      <w:r w:rsidRPr="00E554A4">
        <w:t>SOURCE LIMITATIONS</w:t>
      </w:r>
    </w:p>
    <w:p w:rsidR="009050EB" w:rsidRPr="00E554A4" w:rsidRDefault="009050EB" w:rsidP="003F5B34">
      <w:pPr>
        <w:pStyle w:val="PR1"/>
      </w:pPr>
      <w:r w:rsidRPr="00E554A4">
        <w:t xml:space="preserve">Obtain </w:t>
      </w:r>
      <w:r w:rsidR="007940C9" w:rsidRPr="00E554A4">
        <w:t xml:space="preserve">self-adhered, </w:t>
      </w:r>
      <w:r w:rsidR="00675B6D">
        <w:t xml:space="preserve">roof </w:t>
      </w:r>
      <w:r w:rsidR="007940C9">
        <w:t xml:space="preserve">air barrier and </w:t>
      </w:r>
      <w:r w:rsidR="007940C9" w:rsidRPr="00E554A4">
        <w:t>vapor</w:t>
      </w:r>
      <w:r w:rsidR="007940C9">
        <w:t xml:space="preserve"> retarder </w:t>
      </w:r>
      <w:r w:rsidR="007940C9" w:rsidRPr="00E554A4">
        <w:t>membrane</w:t>
      </w:r>
      <w:r w:rsidR="004644C1" w:rsidRPr="00E554A4">
        <w:t xml:space="preserve"> </w:t>
      </w:r>
      <w:r w:rsidRPr="00E554A4">
        <w:t xml:space="preserve">from a single manufacturer. Obtain accessory materials from </w:t>
      </w:r>
      <w:r w:rsidR="00046CE8">
        <w:t xml:space="preserve">the </w:t>
      </w:r>
      <w:r w:rsidRPr="00E554A4">
        <w:t xml:space="preserve">manufacturer of </w:t>
      </w:r>
      <w:r w:rsidR="00046CE8">
        <w:t xml:space="preserve">the </w:t>
      </w:r>
      <w:r w:rsidR="00675B6D">
        <w:t xml:space="preserve">roof </w:t>
      </w:r>
      <w:r w:rsidR="007940C9">
        <w:t xml:space="preserve">air barrier and </w:t>
      </w:r>
      <w:r w:rsidR="007940C9" w:rsidRPr="00E554A4">
        <w:t>vapor</w:t>
      </w:r>
      <w:r w:rsidR="007940C9">
        <w:t xml:space="preserve"> retarder </w:t>
      </w:r>
      <w:r w:rsidR="007940C9" w:rsidRPr="00E554A4">
        <w:t>membrane</w:t>
      </w:r>
      <w:r w:rsidR="004644C1" w:rsidRPr="00E554A4">
        <w:t xml:space="preserve"> </w:t>
      </w:r>
      <w:r w:rsidRPr="00E554A4">
        <w:t>or from manufacturers acceptable in writing to</w:t>
      </w:r>
      <w:r w:rsidR="00320640">
        <w:t xml:space="preserve"> </w:t>
      </w:r>
      <w:r w:rsidR="00046CE8">
        <w:t xml:space="preserve">the </w:t>
      </w:r>
      <w:r w:rsidR="00675B6D">
        <w:t xml:space="preserve">roof </w:t>
      </w:r>
      <w:r w:rsidR="007940C9">
        <w:t xml:space="preserve">air barrier and </w:t>
      </w:r>
      <w:r w:rsidR="007940C9" w:rsidRPr="00E554A4">
        <w:t>vapor</w:t>
      </w:r>
      <w:r w:rsidR="007940C9">
        <w:t xml:space="preserve"> retarder </w:t>
      </w:r>
      <w:r w:rsidR="007940C9" w:rsidRPr="00E554A4">
        <w:t xml:space="preserve">membrane </w:t>
      </w:r>
      <w:r w:rsidR="00E06475" w:rsidRPr="00E554A4">
        <w:t>manufacturer</w:t>
      </w:r>
      <w:r w:rsidR="00B95C56" w:rsidRPr="00E554A4">
        <w:t xml:space="preserve">. </w:t>
      </w:r>
    </w:p>
    <w:p w:rsidR="00442D6B" w:rsidRPr="000E548D" w:rsidRDefault="007940C9" w:rsidP="003E37A1">
      <w:pPr>
        <w:pStyle w:val="ART"/>
      </w:pPr>
      <w:r w:rsidRPr="000E548D">
        <w:t xml:space="preserve">SELF-ADHERING </w:t>
      </w:r>
      <w:r w:rsidR="00675B6D">
        <w:t xml:space="preserve">ROOF </w:t>
      </w:r>
      <w:r w:rsidRPr="000E548D">
        <w:t>AIR BARRIER AND VAPOR RETARDER MEMBRANE</w:t>
      </w:r>
    </w:p>
    <w:p w:rsidR="00792141" w:rsidRPr="00E554A4" w:rsidRDefault="00675B6D" w:rsidP="00792141">
      <w:pPr>
        <w:pStyle w:val="PR1"/>
        <w:rPr>
          <w:rFonts w:cs="Arial"/>
        </w:rPr>
      </w:pPr>
      <w:r>
        <w:t>Roof a</w:t>
      </w:r>
      <w:r w:rsidR="007940C9">
        <w:t xml:space="preserve">ir barrier and </w:t>
      </w:r>
      <w:r w:rsidR="004644C1" w:rsidRPr="00E554A4">
        <w:t>vapor</w:t>
      </w:r>
      <w:r w:rsidR="004644C1">
        <w:t xml:space="preserve"> </w:t>
      </w:r>
      <w:r w:rsidR="007940C9">
        <w:t>retarder</w:t>
      </w:r>
      <w:r w:rsidR="004644C1">
        <w:t xml:space="preserve"> </w:t>
      </w:r>
      <w:r w:rsidR="004644C1" w:rsidRPr="00E554A4">
        <w:t>membrane</w:t>
      </w:r>
      <w:r w:rsidR="00087955" w:rsidRPr="00E554A4">
        <w:t xml:space="preserve">: Slip-resistant, self-adhered, </w:t>
      </w:r>
      <w:r>
        <w:t xml:space="preserve">roof </w:t>
      </w:r>
      <w:r w:rsidR="007940C9">
        <w:t xml:space="preserve">air barrier and </w:t>
      </w:r>
      <w:r w:rsidR="007940C9" w:rsidRPr="00E554A4">
        <w:t>vapor</w:t>
      </w:r>
      <w:r w:rsidR="007940C9">
        <w:t xml:space="preserve"> retarder </w:t>
      </w:r>
      <w:r w:rsidR="007940C9" w:rsidRPr="00E554A4">
        <w:t>membrane</w:t>
      </w:r>
      <w:r w:rsidR="00DE0D34" w:rsidRPr="00E554A4">
        <w:t xml:space="preserve"> </w:t>
      </w:r>
      <w:r w:rsidR="00087955" w:rsidRPr="00E554A4">
        <w:t xml:space="preserve">fabricated from spun-bonded polyester fabric with proprietary coatings on </w:t>
      </w:r>
      <w:r w:rsidR="00E42B92" w:rsidRPr="00E554A4">
        <w:t>both</w:t>
      </w:r>
      <w:r w:rsidR="00087955" w:rsidRPr="00E554A4">
        <w:t xml:space="preserve"> s</w:t>
      </w:r>
      <w:r w:rsidR="00E42B92" w:rsidRPr="00E554A4">
        <w:t>urface</w:t>
      </w:r>
      <w:r w:rsidR="00087955" w:rsidRPr="00E554A4">
        <w:t>s</w:t>
      </w:r>
      <w:r w:rsidR="00E42B92" w:rsidRPr="00E554A4">
        <w:t xml:space="preserve"> and pressure-sensitive adhesive with release film</w:t>
      </w:r>
      <w:r w:rsidR="0088265E" w:rsidRPr="00E554A4">
        <w:t xml:space="preserve"> on </w:t>
      </w:r>
      <w:r w:rsidR="00046CE8">
        <w:t xml:space="preserve">the </w:t>
      </w:r>
      <w:r w:rsidR="0088265E" w:rsidRPr="00E554A4">
        <w:t>back side</w:t>
      </w:r>
      <w:r w:rsidR="00087955" w:rsidRPr="00E554A4">
        <w:t xml:space="preserve">. </w:t>
      </w:r>
    </w:p>
    <w:p w:rsidR="00305D37" w:rsidRPr="00E554A4" w:rsidRDefault="007B6400" w:rsidP="00E42B92">
      <w:pPr>
        <w:pStyle w:val="PR2"/>
      </w:pPr>
      <w:r w:rsidRPr="00E554A4">
        <w:t>Basis-of-Design Product: Subject to compliance with requirements, provide</w:t>
      </w:r>
      <w:r w:rsidR="00305D37" w:rsidRPr="00E554A4">
        <w:t xml:space="preserve"> the following: </w:t>
      </w:r>
      <w:r w:rsidRPr="00E554A4">
        <w:t xml:space="preserve"> </w:t>
      </w:r>
    </w:p>
    <w:p w:rsidR="00936A9E" w:rsidRPr="00E554A4" w:rsidRDefault="00E42B92" w:rsidP="00305D37">
      <w:pPr>
        <w:pStyle w:val="PR3"/>
      </w:pPr>
      <w:r w:rsidRPr="00E554A4">
        <w:t>VaproShield LLC;</w:t>
      </w:r>
      <w:r w:rsidR="004A22FC" w:rsidRPr="00E554A4">
        <w:t xml:space="preserve"> </w:t>
      </w:r>
      <w:r w:rsidR="00E554A4">
        <w:t>BlockShield SA Plus</w:t>
      </w:r>
      <w:r w:rsidR="009A770E" w:rsidRPr="00E554A4">
        <w:t>.</w:t>
      </w:r>
      <w:r w:rsidR="00C87F92" w:rsidRPr="00E554A4">
        <w:t xml:space="preserve"> </w:t>
      </w:r>
    </w:p>
    <w:p w:rsidR="00FB2E79" w:rsidRPr="00E554A4" w:rsidRDefault="004B1594" w:rsidP="002D24DE">
      <w:pPr>
        <w:pStyle w:val="PR2"/>
      </w:pPr>
      <w:r w:rsidRPr="00E554A4">
        <w:t>Physical</w:t>
      </w:r>
      <w:r w:rsidR="00FB2E79" w:rsidRPr="00E554A4">
        <w:t xml:space="preserve"> </w:t>
      </w:r>
      <w:r w:rsidRPr="00E554A4">
        <w:t>Propertie</w:t>
      </w:r>
      <w:r w:rsidR="00FB2E79" w:rsidRPr="00E554A4">
        <w:t xml:space="preserve">s: </w:t>
      </w:r>
    </w:p>
    <w:p w:rsidR="004B1594" w:rsidRPr="00E554A4" w:rsidRDefault="004B1594" w:rsidP="004B1594">
      <w:pPr>
        <w:pStyle w:val="PR3"/>
      </w:pPr>
      <w:r w:rsidRPr="00E554A4">
        <w:t xml:space="preserve">Thickness: </w:t>
      </w:r>
      <w:r w:rsidR="00397EC8" w:rsidRPr="00E554A4">
        <w:t>1</w:t>
      </w:r>
      <w:r w:rsidR="004644C1">
        <w:t>0.2</w:t>
      </w:r>
      <w:r w:rsidRPr="00E554A4">
        <w:t xml:space="preserve"> mils</w:t>
      </w:r>
      <w:r w:rsidR="00356096" w:rsidRPr="00E554A4">
        <w:t xml:space="preserve"> (0.</w:t>
      </w:r>
      <w:r w:rsidR="004644C1">
        <w:t>26</w:t>
      </w:r>
      <w:r w:rsidR="00356096" w:rsidRPr="00E554A4">
        <w:t xml:space="preserve"> mm)</w:t>
      </w:r>
      <w:r w:rsidR="0048247E" w:rsidRPr="00E554A4">
        <w:t xml:space="preserve"> nominal</w:t>
      </w:r>
      <w:r w:rsidR="006E63DD" w:rsidRPr="00E554A4">
        <w:t>.</w:t>
      </w:r>
    </w:p>
    <w:p w:rsidR="004B1594" w:rsidRPr="00E554A4" w:rsidRDefault="004B1594" w:rsidP="004B1594">
      <w:pPr>
        <w:pStyle w:val="PR3"/>
      </w:pPr>
      <w:r w:rsidRPr="00E554A4">
        <w:t xml:space="preserve">Color: </w:t>
      </w:r>
      <w:r w:rsidR="00E316DD" w:rsidRPr="00E554A4">
        <w:t>White</w:t>
      </w:r>
      <w:r w:rsidRPr="00E554A4">
        <w:t xml:space="preserve">. </w:t>
      </w:r>
    </w:p>
    <w:p w:rsidR="00FB2E79" w:rsidRPr="00E554A4" w:rsidRDefault="00FB2E79" w:rsidP="00FB2E79">
      <w:pPr>
        <w:pStyle w:val="PR3"/>
      </w:pPr>
      <w:r w:rsidRPr="00E554A4">
        <w:t xml:space="preserve">UV Exposure Resistance: </w:t>
      </w:r>
      <w:r w:rsidR="000A2F41" w:rsidRPr="00E554A4">
        <w:t xml:space="preserve">Can be exposed to sunlight for </w:t>
      </w:r>
      <w:r w:rsidRPr="00E554A4">
        <w:t xml:space="preserve">180 days. </w:t>
      </w:r>
    </w:p>
    <w:p w:rsidR="00E929BD" w:rsidRDefault="00E929BD" w:rsidP="00E929BD">
      <w:pPr>
        <w:pStyle w:val="PR2"/>
      </w:pPr>
      <w:r w:rsidRPr="00E554A4">
        <w:t xml:space="preserve">Performance Properties: </w:t>
      </w:r>
    </w:p>
    <w:p w:rsidR="0090505B" w:rsidRDefault="0090505B" w:rsidP="0090505B">
      <w:pPr>
        <w:pStyle w:val="PR2"/>
        <w:numPr>
          <w:ilvl w:val="0"/>
          <w:numId w:val="0"/>
        </w:numPr>
        <w:ind w:left="1440"/>
        <w:rPr>
          <w:color w:val="FF0000"/>
        </w:rPr>
      </w:pPr>
      <w:r w:rsidRPr="00AE595B">
        <w:rPr>
          <w:b/>
          <w:color w:val="FF0000"/>
        </w:rPr>
        <w:t>ASTM D1970:</w:t>
      </w:r>
      <w:r w:rsidRPr="00AE595B">
        <w:rPr>
          <w:color w:val="FF0000"/>
        </w:rPr>
        <w:t xml:space="preserve"> Standard Specification for Self-Adhering Polymer Modified Bituminous Sheet Materials Used as Steep Roofing Underlayment for Ice Dam Protection</w:t>
      </w:r>
    </w:p>
    <w:p w:rsidR="0090505B" w:rsidRPr="0090505B" w:rsidRDefault="0090505B" w:rsidP="0090505B">
      <w:pPr>
        <w:pStyle w:val="PR2"/>
        <w:numPr>
          <w:ilvl w:val="0"/>
          <w:numId w:val="0"/>
        </w:numPr>
        <w:ind w:left="1440"/>
        <w:rPr>
          <w:b/>
          <w:color w:val="FF0000"/>
        </w:rPr>
      </w:pPr>
      <w:r>
        <w:rPr>
          <w:b/>
          <w:color w:val="FF0000"/>
        </w:rPr>
        <w:lastRenderedPageBreak/>
        <w:t>ASTM D5147:</w:t>
      </w:r>
      <w:r>
        <w:rPr>
          <w:color w:val="FF0000"/>
        </w:rPr>
        <w:t xml:space="preserve"> </w:t>
      </w:r>
      <w:r w:rsidRPr="00AE595B">
        <w:rPr>
          <w:color w:val="FF0000"/>
        </w:rPr>
        <w:t>Standard Test Methods for Sampling and Testing Modified Bituminous Sheet Material</w:t>
      </w:r>
    </w:p>
    <w:p w:rsidR="000A2F41" w:rsidRPr="00E554A4" w:rsidRDefault="000A2F41" w:rsidP="0088265E">
      <w:pPr>
        <w:pStyle w:val="PR3"/>
        <w:rPr>
          <w:rFonts w:cs="Arial"/>
        </w:rPr>
      </w:pPr>
      <w:r w:rsidRPr="00E554A4">
        <w:t>Air Permeanc</w:t>
      </w:r>
      <w:r w:rsidRPr="00E554A4">
        <w:rPr>
          <w:rFonts w:cs="Arial"/>
        </w:rPr>
        <w:t xml:space="preserve">e: </w:t>
      </w:r>
      <w:r w:rsidR="00356096" w:rsidRPr="00E554A4">
        <w:rPr>
          <w:rFonts w:cs="Arial"/>
        </w:rPr>
        <w:t xml:space="preserve">Maximum </w:t>
      </w:r>
      <w:r w:rsidR="00E316DD" w:rsidRPr="00E554A4">
        <w:rPr>
          <w:rFonts w:cs="Arial"/>
        </w:rPr>
        <w:t>0.00912 L/s•m</w:t>
      </w:r>
      <w:r w:rsidR="00E316DD" w:rsidRPr="00E554A4">
        <w:rPr>
          <w:rFonts w:cs="Arial"/>
          <w:vertAlign w:val="superscript"/>
        </w:rPr>
        <w:t>2</w:t>
      </w:r>
      <w:r w:rsidR="00E316DD" w:rsidRPr="00E554A4">
        <w:rPr>
          <w:rFonts w:cs="Arial"/>
        </w:rPr>
        <w:t xml:space="preserve"> @ 75 Pa (0.0018 cfm/ft</w:t>
      </w:r>
      <w:r w:rsidR="00E316DD" w:rsidRPr="00E554A4">
        <w:rPr>
          <w:rFonts w:cs="Arial"/>
          <w:vertAlign w:val="superscript"/>
        </w:rPr>
        <w:t>2</w:t>
      </w:r>
      <w:r w:rsidR="00E316DD" w:rsidRPr="00E554A4">
        <w:rPr>
          <w:rFonts w:cs="Arial"/>
        </w:rPr>
        <w:t xml:space="preserve"> @ 1.57 psf)</w:t>
      </w:r>
      <w:r w:rsidR="00356096" w:rsidRPr="00E554A4">
        <w:rPr>
          <w:rFonts w:cs="Arial"/>
        </w:rPr>
        <w:t xml:space="preserve">; </w:t>
      </w:r>
      <w:r w:rsidR="00936F0E" w:rsidRPr="00E554A4">
        <w:rPr>
          <w:rFonts w:cs="Arial"/>
        </w:rPr>
        <w:t>ASTM</w:t>
      </w:r>
      <w:r w:rsidR="00CE2A8D" w:rsidRPr="00E554A4">
        <w:rPr>
          <w:rFonts w:cs="Arial"/>
        </w:rPr>
        <w:t xml:space="preserve"> </w:t>
      </w:r>
      <w:r w:rsidR="00936F0E" w:rsidRPr="00E554A4">
        <w:rPr>
          <w:rFonts w:cs="Arial"/>
        </w:rPr>
        <w:t>E2178</w:t>
      </w:r>
      <w:r w:rsidR="00356096" w:rsidRPr="00E554A4">
        <w:rPr>
          <w:rFonts w:cs="Arial"/>
        </w:rPr>
        <w:t xml:space="preserve">. </w:t>
      </w:r>
    </w:p>
    <w:p w:rsidR="006D515D" w:rsidRDefault="006D515D" w:rsidP="003F5B34">
      <w:pPr>
        <w:pStyle w:val="PR3"/>
        <w:rPr>
          <w:rFonts w:cs="Arial"/>
        </w:rPr>
      </w:pPr>
      <w:r w:rsidRPr="00E554A4">
        <w:rPr>
          <w:rFonts w:cs="Arial"/>
        </w:rPr>
        <w:t xml:space="preserve">Water Vapor </w:t>
      </w:r>
      <w:r w:rsidR="00021B0F">
        <w:rPr>
          <w:rFonts w:cs="Arial"/>
        </w:rPr>
        <w:t>Transmission</w:t>
      </w:r>
      <w:r w:rsidRPr="00E554A4">
        <w:rPr>
          <w:rFonts w:cs="Arial"/>
        </w:rPr>
        <w:t xml:space="preserve">: Maximum </w:t>
      </w:r>
      <w:r w:rsidR="00E316DD" w:rsidRPr="00E554A4">
        <w:rPr>
          <w:rFonts w:cs="Arial"/>
        </w:rPr>
        <w:t>0.0173 Perm (grain/h•ft</w:t>
      </w:r>
      <w:r w:rsidR="00E316DD" w:rsidRPr="00E554A4">
        <w:rPr>
          <w:rFonts w:cs="Arial"/>
          <w:vertAlign w:val="superscript"/>
        </w:rPr>
        <w:t>2</w:t>
      </w:r>
      <w:r w:rsidR="00E316DD" w:rsidRPr="00E554A4">
        <w:rPr>
          <w:rFonts w:cs="Arial"/>
        </w:rPr>
        <w:t>•inchHg) (0.992 ng/Pa•s•m</w:t>
      </w:r>
      <w:r w:rsidR="00E316DD" w:rsidRPr="00E554A4">
        <w:rPr>
          <w:rFonts w:cs="Arial"/>
          <w:vertAlign w:val="superscript"/>
        </w:rPr>
        <w:t>2</w:t>
      </w:r>
      <w:r w:rsidR="00E316DD" w:rsidRPr="00E554A4">
        <w:rPr>
          <w:rFonts w:cs="Arial"/>
        </w:rPr>
        <w:t xml:space="preserve">) @23°C </w:t>
      </w:r>
      <w:r w:rsidR="00721815" w:rsidRPr="00E554A4">
        <w:rPr>
          <w:rFonts w:cs="Arial"/>
        </w:rPr>
        <w:t>0-50</w:t>
      </w:r>
      <w:r w:rsidR="00E316DD" w:rsidRPr="00E554A4">
        <w:rPr>
          <w:rFonts w:cs="Arial"/>
        </w:rPr>
        <w:t>%RH</w:t>
      </w:r>
      <w:r w:rsidR="00C51EAA" w:rsidRPr="00E554A4">
        <w:rPr>
          <w:rFonts w:cs="Arial"/>
        </w:rPr>
        <w:t>; ASTM</w:t>
      </w:r>
      <w:r w:rsidR="00CE2A8D" w:rsidRPr="00E554A4">
        <w:rPr>
          <w:rFonts w:cs="Arial"/>
        </w:rPr>
        <w:t xml:space="preserve"> </w:t>
      </w:r>
      <w:r w:rsidR="00C51EAA" w:rsidRPr="00E554A4">
        <w:rPr>
          <w:rFonts w:cs="Arial"/>
        </w:rPr>
        <w:t>E96, Desiccant Method.</w:t>
      </w:r>
      <w:r w:rsidRPr="00E554A4">
        <w:rPr>
          <w:rFonts w:cs="Arial"/>
        </w:rPr>
        <w:t xml:space="preserve"> </w:t>
      </w:r>
    </w:p>
    <w:p w:rsidR="007139D2" w:rsidRPr="00E554A4" w:rsidRDefault="007139D2" w:rsidP="003F5B34">
      <w:pPr>
        <w:pStyle w:val="PR3"/>
        <w:rPr>
          <w:rFonts w:cs="Arial"/>
        </w:rPr>
      </w:pPr>
      <w:r w:rsidRPr="00E554A4">
        <w:rPr>
          <w:rFonts w:cs="Arial"/>
        </w:rPr>
        <w:t xml:space="preserve">Water Vapor </w:t>
      </w:r>
      <w:r>
        <w:rPr>
          <w:rFonts w:cs="Arial"/>
        </w:rPr>
        <w:t>Transmission</w:t>
      </w:r>
      <w:r w:rsidRPr="00E554A4">
        <w:rPr>
          <w:rFonts w:cs="Arial"/>
        </w:rPr>
        <w:t>:</w:t>
      </w:r>
      <w:r>
        <w:rPr>
          <w:rFonts w:cs="Arial"/>
        </w:rPr>
        <w:t xml:space="preserve"> Maximum </w:t>
      </w:r>
      <w:r w:rsidR="00700A57" w:rsidRPr="00E554A4">
        <w:rPr>
          <w:rFonts w:cs="Arial"/>
        </w:rPr>
        <w:t>0.01</w:t>
      </w:r>
      <w:r w:rsidR="00700A57">
        <w:rPr>
          <w:rFonts w:cs="Arial"/>
        </w:rPr>
        <w:t>9</w:t>
      </w:r>
      <w:r w:rsidR="00700A57" w:rsidRPr="00E554A4">
        <w:rPr>
          <w:rFonts w:cs="Arial"/>
        </w:rPr>
        <w:t>3 Perm (grain/h•ft</w:t>
      </w:r>
      <w:r w:rsidR="00700A57" w:rsidRPr="00E554A4">
        <w:rPr>
          <w:rFonts w:cs="Arial"/>
          <w:vertAlign w:val="superscript"/>
        </w:rPr>
        <w:t>2</w:t>
      </w:r>
      <w:r w:rsidR="00700A57" w:rsidRPr="00E554A4">
        <w:rPr>
          <w:rFonts w:cs="Arial"/>
        </w:rPr>
        <w:t>•inchHg) (</w:t>
      </w:r>
      <w:r w:rsidR="00700A57">
        <w:rPr>
          <w:rFonts w:cs="Arial"/>
        </w:rPr>
        <w:t>1.10</w:t>
      </w:r>
      <w:r w:rsidR="00700A57" w:rsidRPr="00E554A4">
        <w:rPr>
          <w:rFonts w:cs="Arial"/>
        </w:rPr>
        <w:t xml:space="preserve"> ng/Pa•s•m</w:t>
      </w:r>
      <w:r w:rsidR="00700A57" w:rsidRPr="00E554A4">
        <w:rPr>
          <w:rFonts w:cs="Arial"/>
          <w:vertAlign w:val="superscript"/>
        </w:rPr>
        <w:t>2</w:t>
      </w:r>
      <w:r w:rsidR="00700A57" w:rsidRPr="00E554A4">
        <w:rPr>
          <w:rFonts w:cs="Arial"/>
        </w:rPr>
        <w:t>) @23°C 0-50%RH;</w:t>
      </w:r>
    </w:p>
    <w:p w:rsidR="008E11C7" w:rsidRPr="005C58C1" w:rsidRDefault="008E11C7" w:rsidP="005C58C1">
      <w:pPr>
        <w:pStyle w:val="PR3"/>
      </w:pPr>
      <w:r>
        <w:t>T</w:t>
      </w:r>
      <w:r w:rsidR="006569B3" w:rsidRPr="006569B3">
        <w:t>ensile Strength: MD – 16.96 MPa (2460 psi), XMD – 11.87 MPa (1721 psi); ASTM D412.</w:t>
      </w:r>
      <w:r w:rsidRPr="005C58C1">
        <w:rPr>
          <w:rFonts w:cs="Arial"/>
        </w:rPr>
        <w:t xml:space="preserve"> </w:t>
      </w:r>
    </w:p>
    <w:p w:rsidR="005C58C1" w:rsidRPr="005C58C1" w:rsidRDefault="007A7F75" w:rsidP="007A7F75">
      <w:pPr>
        <w:pStyle w:val="PR3"/>
        <w:spacing w:before="0"/>
      </w:pPr>
      <w:r w:rsidRPr="006569B3">
        <w:rPr>
          <w:rFonts w:cs="Arial"/>
        </w:rPr>
        <w:t>E</w:t>
      </w:r>
      <w:r w:rsidRPr="007A7F75">
        <w:rPr>
          <w:rFonts w:cs="Arial"/>
        </w:rPr>
        <w:t xml:space="preserve">longation: </w:t>
      </w:r>
    </w:p>
    <w:p w:rsidR="005C58C1" w:rsidRPr="005C58C1" w:rsidRDefault="005C58C1" w:rsidP="005C58C1">
      <w:pPr>
        <w:pStyle w:val="PR3"/>
        <w:numPr>
          <w:ilvl w:val="0"/>
          <w:numId w:val="0"/>
        </w:numPr>
        <w:spacing w:before="0"/>
        <w:ind w:left="2016"/>
        <w:rPr>
          <w:color w:val="FF0000"/>
        </w:rPr>
      </w:pPr>
      <w:r w:rsidRPr="005C58C1">
        <w:rPr>
          <w:color w:val="FF0000"/>
        </w:rPr>
        <w:t>** NOTE TO SPECIFIER ** - Select the appropriate test method and remove all others not applicable</w:t>
      </w:r>
      <w:r w:rsidR="009323A4">
        <w:rPr>
          <w:color w:val="FF0000"/>
        </w:rPr>
        <w:t>.</w:t>
      </w:r>
    </w:p>
    <w:p w:rsidR="007A7F75" w:rsidRDefault="007A7F75" w:rsidP="005C58C1">
      <w:pPr>
        <w:pStyle w:val="PR4"/>
      </w:pPr>
      <w:r w:rsidRPr="007A7F75">
        <w:t xml:space="preserve">MD 314%, XMD 180%; ASTM D2523. </w:t>
      </w:r>
    </w:p>
    <w:p w:rsidR="005C58C1" w:rsidRDefault="005C58C1" w:rsidP="005C58C1">
      <w:pPr>
        <w:pStyle w:val="PR4"/>
      </w:pPr>
      <w:r w:rsidRPr="00E554A4">
        <w:t xml:space="preserve">MD </w:t>
      </w:r>
      <w:r>
        <w:t>649</w:t>
      </w:r>
      <w:r w:rsidRPr="00E554A4">
        <w:t xml:space="preserve">%, XMD </w:t>
      </w:r>
      <w:r>
        <w:t>556</w:t>
      </w:r>
      <w:r w:rsidRPr="00E554A4">
        <w:t>%; ASTM D</w:t>
      </w:r>
      <w:r>
        <w:t>5147</w:t>
      </w:r>
      <w:r w:rsidRPr="00E554A4">
        <w:t>.</w:t>
      </w:r>
    </w:p>
    <w:p w:rsidR="005C58C1" w:rsidRDefault="008E11C7" w:rsidP="005C58C1">
      <w:pPr>
        <w:pStyle w:val="PR3"/>
      </w:pPr>
      <w:r w:rsidRPr="007A7F75">
        <w:rPr>
          <w:rFonts w:cs="Arial"/>
        </w:rPr>
        <w:t xml:space="preserve">Tear </w:t>
      </w:r>
      <w:r w:rsidR="005C58C1">
        <w:rPr>
          <w:rFonts w:cs="Arial"/>
        </w:rPr>
        <w:t>Strength</w:t>
      </w:r>
      <w:r w:rsidRPr="007A7F75">
        <w:rPr>
          <w:rFonts w:cs="Arial"/>
        </w:rPr>
        <w:t xml:space="preserve">: </w:t>
      </w:r>
    </w:p>
    <w:p w:rsidR="005C58C1" w:rsidRPr="005C58C1" w:rsidRDefault="005C58C1" w:rsidP="005C58C1">
      <w:pPr>
        <w:pStyle w:val="PR3"/>
        <w:numPr>
          <w:ilvl w:val="0"/>
          <w:numId w:val="0"/>
        </w:numPr>
        <w:ind w:left="2016"/>
      </w:pPr>
      <w:r w:rsidRPr="005C58C1">
        <w:rPr>
          <w:color w:val="FF0000"/>
        </w:rPr>
        <w:t>** NOTE TO SPECIFIER ** - Select the appropriate test method and remove all others not applicable</w:t>
      </w:r>
      <w:r w:rsidR="009323A4">
        <w:rPr>
          <w:color w:val="FF0000"/>
        </w:rPr>
        <w:t>.</w:t>
      </w:r>
    </w:p>
    <w:p w:rsidR="00890E5C" w:rsidRDefault="008E11C7" w:rsidP="005C58C1">
      <w:pPr>
        <w:pStyle w:val="PR4"/>
      </w:pPr>
      <w:r w:rsidRPr="007A7F75">
        <w:t>MD: 182 N (41 lbf), XMD: 151 N (34 lbf); ASTM D4073</w:t>
      </w:r>
      <w:r w:rsidR="005C58C1">
        <w:t xml:space="preserve"> </w:t>
      </w:r>
    </w:p>
    <w:p w:rsidR="005C58C1" w:rsidRPr="007A7F75" w:rsidRDefault="005C58C1" w:rsidP="005C58C1">
      <w:pPr>
        <w:pStyle w:val="PR4"/>
      </w:pPr>
      <w:r>
        <w:t>MD - 43, XMD – 36; ASTM D5147</w:t>
      </w:r>
    </w:p>
    <w:p w:rsidR="008E11C7" w:rsidRPr="008E11C7" w:rsidRDefault="008E11C7" w:rsidP="008E11C7">
      <w:pPr>
        <w:pStyle w:val="PR3"/>
        <w:rPr>
          <w:rFonts w:cs="Arial"/>
        </w:rPr>
      </w:pPr>
      <w:r w:rsidRPr="007A7F75">
        <w:rPr>
          <w:rFonts w:cs="Arial"/>
        </w:rPr>
        <w:t>Nail Seala</w:t>
      </w:r>
      <w:r w:rsidRPr="006569B3">
        <w:rPr>
          <w:rFonts w:cs="Arial"/>
        </w:rPr>
        <w:t xml:space="preserve">bility: </w:t>
      </w:r>
      <w:r w:rsidRPr="008E11C7">
        <w:rPr>
          <w:rFonts w:cs="Arial"/>
        </w:rPr>
        <w:t xml:space="preserve">Pass; </w:t>
      </w:r>
      <w:r w:rsidRPr="008E11C7">
        <w:rPr>
          <w:color w:val="000000" w:themeColor="text1"/>
        </w:rPr>
        <w:t>ASTM D1970 Section 7.9 ASTM D7349</w:t>
      </w:r>
      <w:r w:rsidRPr="008E11C7">
        <w:rPr>
          <w:rFonts w:cs="Arial"/>
        </w:rPr>
        <w:t xml:space="preserve">. </w:t>
      </w:r>
    </w:p>
    <w:p w:rsidR="00CD2E0E" w:rsidRPr="00E554A4" w:rsidRDefault="00C3545D" w:rsidP="003E37A1">
      <w:pPr>
        <w:pStyle w:val="ART"/>
      </w:pPr>
      <w:r w:rsidRPr="00E554A4">
        <w:t>A</w:t>
      </w:r>
      <w:r w:rsidR="00CD2E0E" w:rsidRPr="00E554A4">
        <w:t xml:space="preserve">CCESSORY </w:t>
      </w:r>
      <w:r w:rsidRPr="00E554A4">
        <w:t>MATERIALS</w:t>
      </w:r>
    </w:p>
    <w:p w:rsidR="00C3545D" w:rsidRPr="00E554A4" w:rsidRDefault="00C3545D" w:rsidP="00C3545D">
      <w:pPr>
        <w:pStyle w:val="PR1"/>
      </w:pPr>
      <w:r w:rsidRPr="00E554A4">
        <w:t xml:space="preserve">Transition and Flashing Membrane: Self-adhered transition and flashing membrane. </w:t>
      </w:r>
    </w:p>
    <w:p w:rsidR="00C3545D" w:rsidRPr="00E554A4" w:rsidRDefault="00C3545D" w:rsidP="00C3545D">
      <w:pPr>
        <w:pStyle w:val="PR2"/>
      </w:pPr>
      <w:r w:rsidRPr="00E554A4">
        <w:t xml:space="preserve">Basis-of-Design Product: Subject to compliance </w:t>
      </w:r>
      <w:r w:rsidR="0090505B">
        <w:t xml:space="preserve">with </w:t>
      </w:r>
      <w:r w:rsidR="00583AB0">
        <w:t xml:space="preserve">the </w:t>
      </w:r>
      <w:r w:rsidR="00D13B83">
        <w:t>manufacturer's</w:t>
      </w:r>
      <w:r w:rsidR="0090505B" w:rsidRPr="00CB0B2C">
        <w:t xml:space="preserve"> written requirements</w:t>
      </w:r>
      <w:r w:rsidRPr="00E554A4">
        <w:t xml:space="preserve">, provide the following:  </w:t>
      </w:r>
    </w:p>
    <w:p w:rsidR="00C3545D" w:rsidRDefault="00C3545D" w:rsidP="00C3545D">
      <w:pPr>
        <w:pStyle w:val="PR3"/>
      </w:pPr>
      <w:r w:rsidRPr="00E554A4">
        <w:t xml:space="preserve">VaproShield LLC; </w:t>
      </w:r>
      <w:r w:rsidR="00E554A4">
        <w:t>Block</w:t>
      </w:r>
      <w:r w:rsidR="00172A41">
        <w:t>Flashing</w:t>
      </w:r>
      <w:r w:rsidRPr="00E554A4">
        <w:t xml:space="preserve"> </w:t>
      </w:r>
    </w:p>
    <w:p w:rsidR="00FD1A18" w:rsidRPr="00E554A4" w:rsidRDefault="00FD1A18" w:rsidP="00C3545D">
      <w:pPr>
        <w:pStyle w:val="PR3"/>
      </w:pPr>
      <w:r>
        <w:t>VaproShield LLC; BlockShield SA Plus</w:t>
      </w:r>
    </w:p>
    <w:p w:rsidR="00C3545D" w:rsidRPr="00E554A4" w:rsidRDefault="00C3545D" w:rsidP="00B733E5">
      <w:pPr>
        <w:pStyle w:val="PR1"/>
        <w:keepNext/>
      </w:pPr>
      <w:r w:rsidRPr="00E554A4">
        <w:t xml:space="preserve">Liquid Flashing: Liquid-applied flashing. </w:t>
      </w:r>
    </w:p>
    <w:p w:rsidR="00C3545D" w:rsidRPr="00E554A4" w:rsidRDefault="00C3545D" w:rsidP="00C3545D">
      <w:pPr>
        <w:pStyle w:val="PR2"/>
      </w:pPr>
      <w:r w:rsidRPr="00E554A4">
        <w:t xml:space="preserve">Basis-of-Design Product: Subject to compliance </w:t>
      </w:r>
      <w:r w:rsidR="00143A56">
        <w:t xml:space="preserve">with </w:t>
      </w:r>
      <w:r w:rsidR="00D13B83">
        <w:t>the manufacturer's</w:t>
      </w:r>
      <w:r w:rsidR="00143A56" w:rsidRPr="00CB0B2C">
        <w:t xml:space="preserve"> written requirements</w:t>
      </w:r>
      <w:r w:rsidRPr="00E554A4">
        <w:t xml:space="preserve">, provide the following:  </w:t>
      </w:r>
    </w:p>
    <w:p w:rsidR="00C3545D" w:rsidRPr="00E554A4" w:rsidRDefault="00C3545D" w:rsidP="00C3545D">
      <w:pPr>
        <w:pStyle w:val="PR3"/>
      </w:pPr>
      <w:r w:rsidRPr="00E554A4">
        <w:t xml:space="preserve">VaproShield LLC; VaproLiqui-Flash. </w:t>
      </w:r>
    </w:p>
    <w:p w:rsidR="008A71CB" w:rsidRPr="00E554A4" w:rsidRDefault="00C3545D" w:rsidP="00C3545D">
      <w:pPr>
        <w:pStyle w:val="PR1"/>
      </w:pPr>
      <w:r w:rsidRPr="00E554A4">
        <w:t xml:space="preserve">Liquid </w:t>
      </w:r>
      <w:r w:rsidR="008A71CB" w:rsidRPr="00E554A4">
        <w:t xml:space="preserve">Flashing </w:t>
      </w:r>
      <w:r w:rsidRPr="00E554A4">
        <w:t xml:space="preserve">for </w:t>
      </w:r>
      <w:r w:rsidR="00143A56" w:rsidRPr="00143A56">
        <w:t>Aberrant Penetrations</w:t>
      </w:r>
      <w:r w:rsidRPr="00E554A4">
        <w:t>: Liquid-applied, modified silicone sealant.</w:t>
      </w:r>
    </w:p>
    <w:p w:rsidR="00C3545D" w:rsidRPr="00E554A4" w:rsidRDefault="00C3545D" w:rsidP="00C3545D">
      <w:pPr>
        <w:pStyle w:val="PR2"/>
      </w:pPr>
      <w:r w:rsidRPr="00E554A4">
        <w:t xml:space="preserve">Basis-of-Design Product: Subject to compliance </w:t>
      </w:r>
      <w:r w:rsidR="00143A56">
        <w:t>with</w:t>
      </w:r>
      <w:r w:rsidR="00D13B83">
        <w:t xml:space="preserve"> the</w:t>
      </w:r>
      <w:r w:rsidR="00143A56">
        <w:t xml:space="preserve"> </w:t>
      </w:r>
      <w:r w:rsidR="00D13B83">
        <w:t>manufacturer's</w:t>
      </w:r>
      <w:r w:rsidR="00143A56" w:rsidRPr="00CB0B2C">
        <w:t xml:space="preserve"> written requirements</w:t>
      </w:r>
      <w:r w:rsidRPr="00E554A4">
        <w:t xml:space="preserve">, provide the following:  </w:t>
      </w:r>
    </w:p>
    <w:p w:rsidR="00C3545D" w:rsidRPr="00E554A4" w:rsidRDefault="00C3545D" w:rsidP="00C3545D">
      <w:pPr>
        <w:pStyle w:val="PR3"/>
      </w:pPr>
      <w:r w:rsidRPr="00E554A4">
        <w:t xml:space="preserve">VaproShield LLC; VaproBond. </w:t>
      </w:r>
    </w:p>
    <w:p w:rsidR="00B733E5" w:rsidRPr="00E554A4" w:rsidRDefault="00B733E5" w:rsidP="00B733E5">
      <w:pPr>
        <w:pStyle w:val="PR1"/>
      </w:pPr>
      <w:r w:rsidRPr="00E554A4">
        <w:lastRenderedPageBreak/>
        <w:t xml:space="preserve">Penetration Sealant: Liquid-applied sealant for penetrations. </w:t>
      </w:r>
    </w:p>
    <w:p w:rsidR="00B733E5" w:rsidRPr="00E554A4" w:rsidRDefault="00B733E5" w:rsidP="00B733E5">
      <w:pPr>
        <w:pStyle w:val="PR2"/>
      </w:pPr>
      <w:r w:rsidRPr="00E554A4">
        <w:t xml:space="preserve">Basis-of-Design Product: Subject to compliance </w:t>
      </w:r>
      <w:r w:rsidR="00143A56">
        <w:t xml:space="preserve">with </w:t>
      </w:r>
      <w:r w:rsidR="00D13B83">
        <w:t>the manufacturer's</w:t>
      </w:r>
      <w:r w:rsidR="00143A56" w:rsidRPr="00CB0B2C">
        <w:t xml:space="preserve"> written requirements</w:t>
      </w:r>
      <w:r w:rsidRPr="00E554A4">
        <w:t xml:space="preserve">, provide one of the following:  </w:t>
      </w:r>
    </w:p>
    <w:p w:rsidR="00B733E5" w:rsidRPr="00E554A4" w:rsidRDefault="00B733E5" w:rsidP="00B733E5">
      <w:pPr>
        <w:pStyle w:val="PR3"/>
      </w:pPr>
      <w:r w:rsidRPr="00E554A4">
        <w:t xml:space="preserve">VaproShield LLC; VaproBond. </w:t>
      </w:r>
    </w:p>
    <w:p w:rsidR="006546EF" w:rsidRDefault="00B733E5" w:rsidP="006546EF">
      <w:pPr>
        <w:pStyle w:val="PR3"/>
      </w:pPr>
      <w:r w:rsidRPr="00E554A4">
        <w:t xml:space="preserve">VaproShield LLC; VaproLiqui-Flash. </w:t>
      </w:r>
    </w:p>
    <w:p w:rsidR="00442D6B" w:rsidRPr="006546EF" w:rsidRDefault="00936A9E" w:rsidP="006546EF">
      <w:pPr>
        <w:pStyle w:val="ART"/>
        <w:numPr>
          <w:ilvl w:val="0"/>
          <w:numId w:val="21"/>
        </w:numPr>
      </w:pPr>
      <w:r w:rsidRPr="006546EF">
        <w:rPr>
          <w:lang w:val="en-GB"/>
        </w:rPr>
        <w:t>EXECUTION</w:t>
      </w:r>
    </w:p>
    <w:p w:rsidR="00C400EF" w:rsidRPr="00E554A4" w:rsidRDefault="00C400EF" w:rsidP="003E37A1">
      <w:pPr>
        <w:pStyle w:val="ART"/>
      </w:pPr>
      <w:r w:rsidRPr="00E554A4">
        <w:t>EXAMINATION</w:t>
      </w:r>
    </w:p>
    <w:p w:rsidR="00C400EF" w:rsidRPr="00E554A4" w:rsidRDefault="00C400EF" w:rsidP="00C400EF">
      <w:pPr>
        <w:pStyle w:val="PR1"/>
      </w:pPr>
      <w:r w:rsidRPr="00E554A4">
        <w:t xml:space="preserve">Examine substrates and installation conditions, with </w:t>
      </w:r>
      <w:r w:rsidR="00583AB0">
        <w:t xml:space="preserve">the </w:t>
      </w:r>
      <w:r w:rsidRPr="00E554A4">
        <w:t xml:space="preserve">Installer present, for compliance with </w:t>
      </w:r>
      <w:r w:rsidR="00583AB0">
        <w:t xml:space="preserve">the </w:t>
      </w:r>
      <w:r w:rsidRPr="00E554A4">
        <w:t xml:space="preserve">manufacturer's requirements and other conditions that could affect installation or performance of the </w:t>
      </w:r>
      <w:r w:rsidR="00675B6D">
        <w:t xml:space="preserve">roof </w:t>
      </w:r>
      <w:r w:rsidR="007940C9">
        <w:t>air barrier and vapor</w:t>
      </w:r>
      <w:r w:rsidR="007940C9" w:rsidRPr="007940C9">
        <w:t xml:space="preserve"> retarder membrane</w:t>
      </w:r>
      <w:r w:rsidRPr="00E554A4">
        <w:t xml:space="preserve">. </w:t>
      </w:r>
    </w:p>
    <w:p w:rsidR="00C400EF" w:rsidRPr="00E554A4" w:rsidRDefault="00C400EF" w:rsidP="00C400EF">
      <w:pPr>
        <w:pStyle w:val="PR2"/>
      </w:pPr>
      <w:r w:rsidRPr="00E554A4">
        <w:t xml:space="preserve">Verify that substrates are clean, sound, and free of oil, grease, dirt, or other contaminants or materials that could be detrimental to adhesion. </w:t>
      </w:r>
    </w:p>
    <w:p w:rsidR="00C400EF" w:rsidRPr="00E554A4" w:rsidRDefault="00C400EF" w:rsidP="00C400EF">
      <w:pPr>
        <w:pStyle w:val="PR2"/>
      </w:pPr>
      <w:r w:rsidRPr="00E554A4">
        <w:t xml:space="preserve">Verify that substrates are visibly dry and free of moisture. </w:t>
      </w:r>
    </w:p>
    <w:p w:rsidR="00BB22C5" w:rsidRPr="00E554A4" w:rsidRDefault="00BB22C5" w:rsidP="00C400EF">
      <w:pPr>
        <w:pStyle w:val="PR2"/>
      </w:pPr>
      <w:r w:rsidRPr="00E554A4">
        <w:t>Verify that fasteners used to secure roof sheathing or other substrate materials</w:t>
      </w:r>
      <w:r w:rsidR="00C15A1C" w:rsidRPr="00E554A4">
        <w:t xml:space="preserve"> are not projecting from </w:t>
      </w:r>
      <w:r w:rsidR="00583AB0">
        <w:t xml:space="preserve">the </w:t>
      </w:r>
      <w:r w:rsidR="00C15A1C" w:rsidRPr="00E554A4">
        <w:t xml:space="preserve">surface of substrates.  </w:t>
      </w:r>
    </w:p>
    <w:p w:rsidR="0098701C" w:rsidRDefault="0098701C" w:rsidP="00C400EF">
      <w:pPr>
        <w:pStyle w:val="PR2"/>
      </w:pPr>
      <w:r w:rsidRPr="00E554A4">
        <w:t xml:space="preserve">Verify that penetrating items are securely and firmly installed. </w:t>
      </w:r>
    </w:p>
    <w:p w:rsidR="00736173" w:rsidRPr="00E554A4" w:rsidRDefault="00736173" w:rsidP="00C400EF">
      <w:pPr>
        <w:pStyle w:val="PR2"/>
      </w:pPr>
      <w:r>
        <w:t xml:space="preserve">Verify adhesion of the self-adhered, </w:t>
      </w:r>
      <w:r w:rsidR="00675B6D">
        <w:t xml:space="preserve">roof </w:t>
      </w:r>
      <w:r>
        <w:t>air barrier and vapor retarder to the substrate is adequate</w:t>
      </w:r>
      <w:r w:rsidR="00B87FF1">
        <w:t xml:space="preserve"> and suitable </w:t>
      </w:r>
      <w:r w:rsidR="00583AB0">
        <w:t>for</w:t>
      </w:r>
      <w:r w:rsidR="00B87FF1">
        <w:t xml:space="preserve"> performance requirements</w:t>
      </w:r>
      <w:r>
        <w:t>.</w:t>
      </w:r>
    </w:p>
    <w:p w:rsidR="00C400EF" w:rsidRPr="00E554A4" w:rsidRDefault="00C400EF" w:rsidP="00C400EF">
      <w:pPr>
        <w:pStyle w:val="PR1"/>
      </w:pPr>
      <w:r w:rsidRPr="00E554A4">
        <w:t xml:space="preserve">Proceed with installation only after unsatisfactory conditions have been corrected. </w:t>
      </w:r>
    </w:p>
    <w:p w:rsidR="00C400EF" w:rsidRPr="00E554A4" w:rsidRDefault="00C400EF" w:rsidP="00C400EF">
      <w:pPr>
        <w:pStyle w:val="ART"/>
      </w:pPr>
      <w:r w:rsidRPr="00E554A4">
        <w:t>PREPARATION</w:t>
      </w:r>
    </w:p>
    <w:p w:rsidR="00C400EF" w:rsidRPr="00E554A4" w:rsidRDefault="00C15A1C" w:rsidP="00C400EF">
      <w:pPr>
        <w:pStyle w:val="PR1"/>
      </w:pPr>
      <w:r w:rsidRPr="00E554A4">
        <w:t xml:space="preserve">Treat and seal cracks and joints in </w:t>
      </w:r>
      <w:r w:rsidR="00046CE8">
        <w:t xml:space="preserve">the </w:t>
      </w:r>
      <w:r w:rsidRPr="00E554A4">
        <w:t xml:space="preserve">substrate in accordance with </w:t>
      </w:r>
      <w:r w:rsidR="00D13B83">
        <w:t xml:space="preserve">the </w:t>
      </w:r>
      <w:r w:rsidRPr="00E554A4">
        <w:t xml:space="preserve">manufacturer's written instructions and details. </w:t>
      </w:r>
    </w:p>
    <w:p w:rsidR="00C15A1C" w:rsidRPr="00E554A4" w:rsidRDefault="00C15A1C" w:rsidP="00C400EF">
      <w:pPr>
        <w:pStyle w:val="PR1"/>
      </w:pPr>
      <w:r w:rsidRPr="00E554A4">
        <w:t xml:space="preserve">At changes of plane of substrates, apply transition </w:t>
      </w:r>
      <w:r w:rsidR="00AA06FF" w:rsidRPr="00E554A4">
        <w:t xml:space="preserve">roof </w:t>
      </w:r>
      <w:r w:rsidRPr="00E554A4">
        <w:t>membranes</w:t>
      </w:r>
      <w:r w:rsidR="003308B5" w:rsidRPr="00E554A4">
        <w:t xml:space="preserve">, </w:t>
      </w:r>
      <w:r w:rsidRPr="00E554A4">
        <w:t>sealants</w:t>
      </w:r>
      <w:r w:rsidR="003308B5" w:rsidRPr="00E554A4">
        <w:t>, or other accessory materials</w:t>
      </w:r>
      <w:r w:rsidRPr="00E554A4">
        <w:t xml:space="preserve"> in accordance with </w:t>
      </w:r>
      <w:r w:rsidR="00D13B83">
        <w:t xml:space="preserve">the </w:t>
      </w:r>
      <w:r w:rsidRPr="00E554A4">
        <w:t>manufacturer's written instructions and details.</w:t>
      </w:r>
    </w:p>
    <w:p w:rsidR="003308B5" w:rsidRPr="00E554A4" w:rsidRDefault="003308B5" w:rsidP="00C400EF">
      <w:pPr>
        <w:pStyle w:val="PR1"/>
      </w:pPr>
      <w:r w:rsidRPr="00E554A4">
        <w:t xml:space="preserve">Bridge isolation joints and discontinuous deck to wall or deck to deck joints with accessory materials that accommodate movement in accordance with </w:t>
      </w:r>
      <w:r w:rsidR="00D13B83">
        <w:t xml:space="preserve">the </w:t>
      </w:r>
      <w:r w:rsidRPr="00E554A4">
        <w:t xml:space="preserve">manufacturer's written instructions and details. </w:t>
      </w:r>
    </w:p>
    <w:p w:rsidR="00A54E08" w:rsidRPr="00E554A4" w:rsidRDefault="00A54E08" w:rsidP="003E37A1">
      <w:pPr>
        <w:pStyle w:val="ART"/>
        <w:rPr>
          <w:caps/>
          <w:lang w:val="en-GB"/>
        </w:rPr>
      </w:pPr>
      <w:r w:rsidRPr="00E554A4">
        <w:rPr>
          <w:caps/>
          <w:lang w:val="en-GB"/>
        </w:rPr>
        <w:t xml:space="preserve">INSTALLATION OF </w:t>
      </w:r>
      <w:r w:rsidR="00675B6D">
        <w:rPr>
          <w:caps/>
          <w:lang w:val="en-GB"/>
        </w:rPr>
        <w:t xml:space="preserve">ROOF </w:t>
      </w:r>
      <w:r w:rsidR="00FD1A18">
        <w:rPr>
          <w:caps/>
          <w:lang w:val="en-GB"/>
        </w:rPr>
        <w:t>A</w:t>
      </w:r>
      <w:r w:rsidR="007940C9">
        <w:rPr>
          <w:caps/>
          <w:lang w:val="en-GB"/>
        </w:rPr>
        <w:t xml:space="preserve">IR BARRIER and </w:t>
      </w:r>
      <w:r w:rsidR="00FD1A18">
        <w:rPr>
          <w:caps/>
          <w:lang w:val="en-GB"/>
        </w:rPr>
        <w:t xml:space="preserve">VAPOR </w:t>
      </w:r>
      <w:r w:rsidR="007940C9">
        <w:rPr>
          <w:caps/>
          <w:lang w:val="en-GB"/>
        </w:rPr>
        <w:t>RETARDER</w:t>
      </w:r>
      <w:r w:rsidR="00FD1A18">
        <w:rPr>
          <w:caps/>
          <w:lang w:val="en-GB"/>
        </w:rPr>
        <w:t xml:space="preserve"> MEMBRANE</w:t>
      </w:r>
    </w:p>
    <w:p w:rsidR="00A54E08" w:rsidRPr="00E554A4" w:rsidRDefault="00FE6D5A" w:rsidP="00A54E08">
      <w:pPr>
        <w:pStyle w:val="PR1"/>
        <w:rPr>
          <w:lang w:val="en-GB"/>
        </w:rPr>
      </w:pPr>
      <w:r w:rsidRPr="00E554A4">
        <w:rPr>
          <w:lang w:val="en-GB"/>
        </w:rPr>
        <w:t xml:space="preserve">Install materials in accordance with </w:t>
      </w:r>
      <w:r w:rsidR="00D13B83">
        <w:rPr>
          <w:lang w:val="en-GB"/>
        </w:rPr>
        <w:t xml:space="preserve">the </w:t>
      </w:r>
      <w:r w:rsidR="00597CA6" w:rsidRPr="00E554A4">
        <w:rPr>
          <w:lang w:val="en-GB"/>
        </w:rPr>
        <w:t xml:space="preserve">membrane </w:t>
      </w:r>
      <w:r w:rsidRPr="00E554A4">
        <w:rPr>
          <w:lang w:val="en-GB"/>
        </w:rPr>
        <w:t xml:space="preserve">manufacturer's written instructions and details to properly seal with adjacent construction and ensure continuity of </w:t>
      </w:r>
      <w:r w:rsidR="00583AB0">
        <w:rPr>
          <w:lang w:val="en-GB"/>
        </w:rPr>
        <w:t xml:space="preserve">the </w:t>
      </w:r>
      <w:r w:rsidRPr="00E554A4">
        <w:rPr>
          <w:lang w:val="en-GB"/>
        </w:rPr>
        <w:t xml:space="preserve">air and water barrier. </w:t>
      </w:r>
    </w:p>
    <w:p w:rsidR="00367FB0" w:rsidRPr="00E554A4" w:rsidRDefault="00367FB0" w:rsidP="00A54E08">
      <w:pPr>
        <w:pStyle w:val="PR1"/>
        <w:rPr>
          <w:lang w:val="en-GB"/>
        </w:rPr>
      </w:pPr>
      <w:r w:rsidRPr="00E554A4">
        <w:rPr>
          <w:lang w:val="en-GB"/>
        </w:rPr>
        <w:t xml:space="preserve">Prepare, treat, and seal inside and outside corners, valleys, </w:t>
      </w:r>
      <w:r w:rsidR="00FC05BB" w:rsidRPr="00E554A4">
        <w:rPr>
          <w:lang w:val="en-GB"/>
        </w:rPr>
        <w:t xml:space="preserve">terminations, and penetrations in accordance with </w:t>
      </w:r>
      <w:r w:rsidR="00D13B83">
        <w:rPr>
          <w:lang w:val="en-GB"/>
        </w:rPr>
        <w:t xml:space="preserve">the </w:t>
      </w:r>
      <w:r w:rsidR="00FC05BB" w:rsidRPr="00E554A4">
        <w:rPr>
          <w:lang w:val="en-GB"/>
        </w:rPr>
        <w:t xml:space="preserve">manufacturer's written instructions and details. </w:t>
      </w:r>
    </w:p>
    <w:p w:rsidR="00AE3E1D" w:rsidRPr="00E554A4" w:rsidRDefault="00DA0A14" w:rsidP="00A54E08">
      <w:pPr>
        <w:pStyle w:val="PR1"/>
        <w:rPr>
          <w:lang w:val="en-GB"/>
        </w:rPr>
      </w:pPr>
      <w:r w:rsidRPr="00E554A4">
        <w:rPr>
          <w:lang w:val="en-GB"/>
        </w:rPr>
        <w:t xml:space="preserve">Install </w:t>
      </w:r>
      <w:r w:rsidR="00AE3E1D" w:rsidRPr="00E554A4">
        <w:t xml:space="preserve">self-adhered, </w:t>
      </w:r>
      <w:r w:rsidR="00675B6D">
        <w:t xml:space="preserve">roof </w:t>
      </w:r>
      <w:r w:rsidR="007940C9" w:rsidRPr="007940C9">
        <w:t>air barrier and vapor retarder membrane</w:t>
      </w:r>
      <w:r w:rsidR="00E444E2" w:rsidRPr="00E554A4">
        <w:t xml:space="preserve">. </w:t>
      </w:r>
    </w:p>
    <w:p w:rsidR="000666B6" w:rsidRPr="00E554A4" w:rsidRDefault="000666B6" w:rsidP="00AE3E1D">
      <w:pPr>
        <w:pStyle w:val="PR2"/>
        <w:rPr>
          <w:lang w:val="en-GB"/>
        </w:rPr>
      </w:pPr>
      <w:r w:rsidRPr="00E554A4">
        <w:rPr>
          <w:lang w:val="en-GB"/>
        </w:rPr>
        <w:lastRenderedPageBreak/>
        <w:t xml:space="preserve">Install </w:t>
      </w:r>
      <w:r w:rsidR="00583AB0">
        <w:rPr>
          <w:lang w:val="en-GB"/>
        </w:rPr>
        <w:t xml:space="preserve">the </w:t>
      </w:r>
      <w:r w:rsidRPr="00E554A4">
        <w:rPr>
          <w:lang w:val="en-GB"/>
        </w:rPr>
        <w:t xml:space="preserve">membrane flat, in full contact with </w:t>
      </w:r>
      <w:r w:rsidR="00583AB0">
        <w:rPr>
          <w:lang w:val="en-GB"/>
        </w:rPr>
        <w:t xml:space="preserve">the </w:t>
      </w:r>
      <w:r w:rsidRPr="00E554A4">
        <w:rPr>
          <w:lang w:val="en-GB"/>
        </w:rPr>
        <w:t xml:space="preserve">substrates, and free from wrinkles or fish-mouths. </w:t>
      </w:r>
    </w:p>
    <w:p w:rsidR="009D3292" w:rsidRPr="00E554A4" w:rsidRDefault="009D3292" w:rsidP="00AE3E1D">
      <w:pPr>
        <w:pStyle w:val="PR2"/>
        <w:rPr>
          <w:lang w:val="en-GB"/>
        </w:rPr>
      </w:pPr>
      <w:r w:rsidRPr="00E554A4">
        <w:rPr>
          <w:lang w:val="en-GB"/>
        </w:rPr>
        <w:t xml:space="preserve">Lap sides and ends as recommended in writing by </w:t>
      </w:r>
      <w:r w:rsidR="00583AB0">
        <w:rPr>
          <w:lang w:val="en-GB"/>
        </w:rPr>
        <w:t xml:space="preserve">the </w:t>
      </w:r>
      <w:r w:rsidRPr="00E554A4">
        <w:rPr>
          <w:lang w:val="en-GB"/>
        </w:rPr>
        <w:t xml:space="preserve">manufacturer, but not less than </w:t>
      </w:r>
      <w:r w:rsidR="00583AB0">
        <w:t>3 inches</w:t>
      </w:r>
      <w:r w:rsidRPr="00E554A4">
        <w:t xml:space="preserve"> (76 mm) for side </w:t>
      </w:r>
      <w:r w:rsidR="00053289" w:rsidRPr="00E554A4">
        <w:t xml:space="preserve">and end </w:t>
      </w:r>
      <w:r w:rsidRPr="00E554A4">
        <w:t xml:space="preserve">laps, and cover laps with </w:t>
      </w:r>
      <w:r w:rsidR="00D13B83">
        <w:t xml:space="preserve">the </w:t>
      </w:r>
      <w:r w:rsidRPr="00E554A4">
        <w:t xml:space="preserve">manufacturer's detailing tape. </w:t>
      </w:r>
    </w:p>
    <w:p w:rsidR="007D46EC" w:rsidRPr="00E554A4" w:rsidRDefault="007D46EC" w:rsidP="00AE3E1D">
      <w:pPr>
        <w:pStyle w:val="PR2"/>
        <w:rPr>
          <w:lang w:val="en-GB"/>
        </w:rPr>
      </w:pPr>
      <w:r w:rsidRPr="00E554A4">
        <w:t xml:space="preserve">Where joints occur at corner locations, lap inside and outside corners </w:t>
      </w:r>
      <w:r w:rsidRPr="00E554A4">
        <w:rPr>
          <w:lang w:val="en-GB"/>
        </w:rPr>
        <w:t xml:space="preserve">as recommended in writing by </w:t>
      </w:r>
      <w:r w:rsidR="00583AB0">
        <w:rPr>
          <w:lang w:val="en-GB"/>
        </w:rPr>
        <w:t xml:space="preserve">the </w:t>
      </w:r>
      <w:r w:rsidRPr="00E554A4">
        <w:rPr>
          <w:lang w:val="en-GB"/>
        </w:rPr>
        <w:t xml:space="preserve">manufacturer, but not less than </w:t>
      </w:r>
      <w:r w:rsidR="00583AB0">
        <w:t>6 inches</w:t>
      </w:r>
      <w:r w:rsidRPr="00E554A4">
        <w:t xml:space="preserve"> (152 mm).</w:t>
      </w:r>
    </w:p>
    <w:p w:rsidR="00427CBD" w:rsidRPr="00427CBD" w:rsidRDefault="00905AC0" w:rsidP="00427CBD">
      <w:pPr>
        <w:pStyle w:val="PR2"/>
        <w:rPr>
          <w:lang w:val="en-GB"/>
        </w:rPr>
      </w:pPr>
      <w:r w:rsidRPr="00E554A4">
        <w:t xml:space="preserve">Stagger end laps between courses at least </w:t>
      </w:r>
      <w:r w:rsidR="00FD1A18">
        <w:t>36</w:t>
      </w:r>
      <w:r w:rsidRPr="00E554A4">
        <w:t xml:space="preserve"> inches (</w:t>
      </w:r>
      <w:r w:rsidR="00FD1A18">
        <w:t>914</w:t>
      </w:r>
      <w:r w:rsidRPr="00E554A4">
        <w:t xml:space="preserve"> mm). </w:t>
      </w:r>
    </w:p>
    <w:p w:rsidR="006F4240" w:rsidRPr="00E554A4" w:rsidRDefault="006F4240" w:rsidP="006F4240">
      <w:pPr>
        <w:pStyle w:val="PR1"/>
        <w:rPr>
          <w:lang w:val="en-GB"/>
        </w:rPr>
      </w:pPr>
      <w:r w:rsidRPr="009044FD">
        <w:rPr>
          <w:lang w:val="en-GB"/>
        </w:rPr>
        <w:t>Immediately after installation of</w:t>
      </w:r>
      <w:r w:rsidRPr="00E554A4">
        <w:rPr>
          <w:lang w:val="en-GB"/>
        </w:rPr>
        <w:t xml:space="preserve"> </w:t>
      </w:r>
      <w:r w:rsidR="00675B6D">
        <w:rPr>
          <w:lang w:val="en-GB"/>
        </w:rPr>
        <w:t xml:space="preserve">roof </w:t>
      </w:r>
      <w:r w:rsidR="007940C9" w:rsidRPr="007940C9">
        <w:t xml:space="preserve">air barrier and vapor retarder </w:t>
      </w:r>
      <w:proofErr w:type="spellStart"/>
      <w:r w:rsidR="006753C1">
        <w:t>membran</w:t>
      </w:r>
      <w:proofErr w:type="spellEnd"/>
      <w:r w:rsidR="007940C9" w:rsidRPr="009044FD">
        <w:rPr>
          <w:lang w:val="en-GB"/>
        </w:rPr>
        <w:t>e</w:t>
      </w:r>
      <w:r w:rsidRPr="009044FD">
        <w:rPr>
          <w:lang w:val="en-GB"/>
        </w:rPr>
        <w:t xml:space="preserve">, fully roll </w:t>
      </w:r>
      <w:r w:rsidR="00583AB0">
        <w:rPr>
          <w:lang w:val="en-GB"/>
        </w:rPr>
        <w:t xml:space="preserve">the </w:t>
      </w:r>
      <w:r w:rsidRPr="009044FD">
        <w:rPr>
          <w:lang w:val="en-GB"/>
        </w:rPr>
        <w:t xml:space="preserve">installed membrane with </w:t>
      </w:r>
      <w:r w:rsidR="00D13B83">
        <w:rPr>
          <w:lang w:val="en-GB"/>
        </w:rPr>
        <w:t>a minimum</w:t>
      </w:r>
      <w:r w:rsidR="009044FD" w:rsidRPr="009044FD">
        <w:rPr>
          <w:lang w:val="en-GB"/>
        </w:rPr>
        <w:t xml:space="preserve"> 70 lbs</w:t>
      </w:r>
      <w:r w:rsidR="009044FD">
        <w:rPr>
          <w:lang w:val="en-GB"/>
        </w:rPr>
        <w:t xml:space="preserve"> </w:t>
      </w:r>
      <w:r w:rsidRPr="009044FD">
        <w:rPr>
          <w:lang w:val="en-GB"/>
        </w:rPr>
        <w:t>weighted roller</w:t>
      </w:r>
      <w:r w:rsidR="00143A56">
        <w:rPr>
          <w:lang w:val="en-GB"/>
        </w:rPr>
        <w:t xml:space="preserve"> consistent with </w:t>
      </w:r>
      <w:r w:rsidR="00583AB0">
        <w:rPr>
          <w:lang w:val="en-GB"/>
        </w:rPr>
        <w:t xml:space="preserve">the </w:t>
      </w:r>
      <w:r w:rsidR="00143A56">
        <w:rPr>
          <w:lang w:val="en-GB"/>
        </w:rPr>
        <w:t>manufacturer’s installation instructions</w:t>
      </w:r>
      <w:r w:rsidRPr="009044FD">
        <w:rPr>
          <w:lang w:val="en-GB"/>
        </w:rPr>
        <w:t xml:space="preserve"> to ensure positive contact and adhesion with </w:t>
      </w:r>
      <w:r w:rsidR="00D13B83">
        <w:rPr>
          <w:lang w:val="en-GB"/>
        </w:rPr>
        <w:t xml:space="preserve">the </w:t>
      </w:r>
      <w:r w:rsidRPr="009044FD">
        <w:rPr>
          <w:lang w:val="en-GB"/>
        </w:rPr>
        <w:t xml:space="preserve">substrate. </w:t>
      </w:r>
    </w:p>
    <w:p w:rsidR="006F4240" w:rsidRPr="00E554A4" w:rsidRDefault="006F4240" w:rsidP="006F4240">
      <w:pPr>
        <w:pStyle w:val="PR1"/>
        <w:rPr>
          <w:lang w:val="en-GB"/>
        </w:rPr>
      </w:pPr>
      <w:r w:rsidRPr="00E554A4">
        <w:rPr>
          <w:lang w:val="en-GB"/>
        </w:rPr>
        <w:t xml:space="preserve">Transition Conditions: </w:t>
      </w:r>
    </w:p>
    <w:p w:rsidR="00E444E2" w:rsidRPr="00E554A4" w:rsidRDefault="003F01FC" w:rsidP="006F4240">
      <w:pPr>
        <w:pStyle w:val="PR2"/>
        <w:rPr>
          <w:lang w:val="en-GB"/>
        </w:rPr>
      </w:pPr>
      <w:r w:rsidRPr="00E554A4">
        <w:rPr>
          <w:lang w:val="en-GB"/>
        </w:rPr>
        <w:t xml:space="preserve">Treat tie-ins of </w:t>
      </w:r>
      <w:r w:rsidR="00EC550F">
        <w:rPr>
          <w:lang w:val="en-GB"/>
        </w:rPr>
        <w:t xml:space="preserve">roof </w:t>
      </w:r>
      <w:r w:rsidR="007940C9">
        <w:t xml:space="preserve">air barrier and vapor </w:t>
      </w:r>
      <w:r w:rsidR="007940C9" w:rsidRPr="007940C9">
        <w:t xml:space="preserve">retarder membrane </w:t>
      </w:r>
      <w:r w:rsidRPr="00E554A4">
        <w:t xml:space="preserve">to structural elements, parapets, curbs, roofing systems, </w:t>
      </w:r>
      <w:r w:rsidR="00597CA6" w:rsidRPr="00E554A4">
        <w:t xml:space="preserve">and adjoining materials in accordance with </w:t>
      </w:r>
      <w:r w:rsidR="00D13B83">
        <w:t xml:space="preserve">the </w:t>
      </w:r>
      <w:r w:rsidR="00597CA6" w:rsidRPr="00E554A4">
        <w:t xml:space="preserve">membrane manufacturer's written instructions and details. </w:t>
      </w:r>
    </w:p>
    <w:p w:rsidR="00E444E2" w:rsidRPr="00E554A4" w:rsidRDefault="00E444E2" w:rsidP="006F4240">
      <w:pPr>
        <w:pStyle w:val="PR2"/>
        <w:rPr>
          <w:lang w:val="en-GB"/>
        </w:rPr>
      </w:pPr>
      <w:r w:rsidRPr="00E554A4">
        <w:t xml:space="preserve">Install transitions and flashings  </w:t>
      </w:r>
    </w:p>
    <w:p w:rsidR="006F4240" w:rsidRPr="00E554A4" w:rsidRDefault="00E444E2" w:rsidP="006F4240">
      <w:pPr>
        <w:pStyle w:val="PR2"/>
        <w:rPr>
          <w:lang w:val="en-GB"/>
        </w:rPr>
      </w:pPr>
      <w:r w:rsidRPr="00E554A4">
        <w:rPr>
          <w:lang w:val="en-GB"/>
        </w:rPr>
        <w:t>Immediately after installation</w:t>
      </w:r>
      <w:r w:rsidRPr="00E554A4">
        <w:t>, r</w:t>
      </w:r>
      <w:r w:rsidR="004F0DF9" w:rsidRPr="00E554A4">
        <w:t xml:space="preserve">oll self-adhering transitions and flashings in accordance with </w:t>
      </w:r>
      <w:r w:rsidR="00583AB0">
        <w:t xml:space="preserve">the </w:t>
      </w:r>
      <w:r w:rsidR="004F0DF9" w:rsidRPr="00E554A4">
        <w:t xml:space="preserve">manufacturer's written instructions to ensure positive contact and adhesion </w:t>
      </w:r>
      <w:r w:rsidR="00583AB0">
        <w:t>onto</w:t>
      </w:r>
      <w:r w:rsidR="004F0DF9" w:rsidRPr="00E554A4">
        <w:t xml:space="preserve"> </w:t>
      </w:r>
      <w:r w:rsidR="00583AB0">
        <w:t xml:space="preserve">the </w:t>
      </w:r>
      <w:r w:rsidR="004F0DF9" w:rsidRPr="00E554A4">
        <w:t xml:space="preserve">substrate. </w:t>
      </w:r>
    </w:p>
    <w:p w:rsidR="007B4F97" w:rsidRPr="00E554A4" w:rsidRDefault="007B4F97" w:rsidP="007B4F97">
      <w:pPr>
        <w:pStyle w:val="PR1"/>
      </w:pPr>
      <w:r w:rsidRPr="00E554A4">
        <w:t xml:space="preserve">Openings: Install flashing and transition membranes at roof curbs, roof hatches, skylights, and other penetrating items and openings in accordance with </w:t>
      </w:r>
      <w:r w:rsidR="00583AB0">
        <w:t xml:space="preserve">the </w:t>
      </w:r>
      <w:r w:rsidRPr="00E554A4">
        <w:t xml:space="preserve">manufacturer's written instructions and details. Install flashing membranes in shingled fashion and firmly roll membranes after installation to ensure proper adhesion. </w:t>
      </w:r>
    </w:p>
    <w:p w:rsidR="00CD38FF" w:rsidRPr="00E554A4" w:rsidRDefault="00CD38FF" w:rsidP="007B4F97">
      <w:pPr>
        <w:pStyle w:val="PR1"/>
      </w:pPr>
      <w:r w:rsidRPr="00E554A4">
        <w:t xml:space="preserve">Horizontal Applications: Install </w:t>
      </w:r>
      <w:r w:rsidR="00EC550F">
        <w:t xml:space="preserve">roof </w:t>
      </w:r>
      <w:r w:rsidR="007940C9">
        <w:t xml:space="preserve">air barrier and vapor </w:t>
      </w:r>
      <w:r w:rsidR="007940C9" w:rsidRPr="007940C9">
        <w:t xml:space="preserve">retarder membrane </w:t>
      </w:r>
      <w:r w:rsidRPr="00E554A4">
        <w:t xml:space="preserve">aligned with </w:t>
      </w:r>
      <w:r w:rsidR="00583AB0">
        <w:t xml:space="preserve">the </w:t>
      </w:r>
      <w:r w:rsidRPr="00E554A4">
        <w:t xml:space="preserve">lowest point of </w:t>
      </w:r>
      <w:r w:rsidR="00583AB0">
        <w:t xml:space="preserve">the </w:t>
      </w:r>
      <w:r w:rsidRPr="00E554A4">
        <w:t xml:space="preserve">roof. Install with extra material sufficient for tie-ins and proper interfaces with adjoining materials. </w:t>
      </w:r>
      <w:r w:rsidR="00E34A0D" w:rsidRPr="00E554A4">
        <w:t xml:space="preserve">Install subsequent courses in shingle fashion to ensure proper drainage of water from </w:t>
      </w:r>
      <w:r w:rsidR="00583AB0">
        <w:t xml:space="preserve">the </w:t>
      </w:r>
      <w:r w:rsidR="00E34A0D" w:rsidRPr="00E554A4">
        <w:t xml:space="preserve">membrane surface. </w:t>
      </w:r>
    </w:p>
    <w:p w:rsidR="00936A9E" w:rsidRPr="00E554A4" w:rsidRDefault="008C7D0C" w:rsidP="003E37A1">
      <w:pPr>
        <w:pStyle w:val="ART"/>
        <w:rPr>
          <w:lang w:val="en-GB"/>
        </w:rPr>
      </w:pPr>
      <w:r w:rsidRPr="00E554A4">
        <w:rPr>
          <w:lang w:val="en-GB"/>
        </w:rPr>
        <w:t>PROTECTION</w:t>
      </w:r>
    </w:p>
    <w:p w:rsidR="004C3645" w:rsidRPr="00E554A4" w:rsidRDefault="004C3645" w:rsidP="004C3645">
      <w:pPr>
        <w:pStyle w:val="PR1"/>
        <w:rPr>
          <w:lang w:val="en-GB"/>
        </w:rPr>
      </w:pPr>
      <w:r w:rsidRPr="00E554A4">
        <w:rPr>
          <w:lang w:val="en-GB"/>
        </w:rPr>
        <w:t xml:space="preserve">Protect </w:t>
      </w:r>
      <w:r w:rsidR="00D13B83">
        <w:rPr>
          <w:lang w:val="en-GB"/>
        </w:rPr>
        <w:t xml:space="preserve">the </w:t>
      </w:r>
      <w:r w:rsidRPr="00E554A4">
        <w:rPr>
          <w:lang w:val="en-GB"/>
        </w:rPr>
        <w:t xml:space="preserve">installed </w:t>
      </w:r>
      <w:r w:rsidR="00EC550F">
        <w:rPr>
          <w:lang w:val="en-GB"/>
        </w:rPr>
        <w:t xml:space="preserve">roof </w:t>
      </w:r>
      <w:r w:rsidR="007940C9">
        <w:t xml:space="preserve">air barrier and vapor </w:t>
      </w:r>
      <w:r w:rsidR="007940C9" w:rsidRPr="007940C9">
        <w:t xml:space="preserve">retarder membrane </w:t>
      </w:r>
      <w:r w:rsidRPr="00E554A4">
        <w:t xml:space="preserve">in accordance with </w:t>
      </w:r>
      <w:r w:rsidR="00583AB0">
        <w:t xml:space="preserve">the </w:t>
      </w:r>
      <w:r w:rsidRPr="00E554A4">
        <w:t xml:space="preserve">manufacturer's written instructions during subsequent construction activities to protect membranes from damage due to </w:t>
      </w:r>
      <w:r w:rsidRPr="00E554A4">
        <w:rPr>
          <w:rFonts w:cs="Arial"/>
        </w:rPr>
        <w:t xml:space="preserve">construction activities, high wind conditions, and extended exposure to inclement weather. </w:t>
      </w:r>
    </w:p>
    <w:p w:rsidR="004C3645" w:rsidRPr="00E554A4" w:rsidRDefault="00143A56" w:rsidP="004C3645">
      <w:pPr>
        <w:pStyle w:val="PR2"/>
        <w:rPr>
          <w:lang w:val="en-GB"/>
        </w:rPr>
      </w:pPr>
      <w:r>
        <w:t xml:space="preserve">Inspect and repair all damaged areas of the roof air barrier and vapor retarder membrane </w:t>
      </w:r>
      <w:r w:rsidR="00583AB0">
        <w:t>before</w:t>
      </w:r>
      <w:r>
        <w:t xml:space="preserve"> installation of </w:t>
      </w:r>
      <w:r w:rsidR="00583AB0">
        <w:t xml:space="preserve">the </w:t>
      </w:r>
      <w:r>
        <w:t>finished roofing system.</w:t>
      </w:r>
      <w:r w:rsidR="004C3645" w:rsidRPr="00E554A4">
        <w:t xml:space="preserve"> </w:t>
      </w:r>
    </w:p>
    <w:p w:rsidR="0067248C" w:rsidRPr="00EC6232" w:rsidRDefault="00936A9E" w:rsidP="003E37A1">
      <w:pPr>
        <w:pStyle w:val="EOS"/>
        <w:rPr>
          <w:lang w:val="en-GB"/>
        </w:rPr>
      </w:pPr>
      <w:r w:rsidRPr="00EC6232">
        <w:rPr>
          <w:lang w:val="en-GB"/>
        </w:rPr>
        <w:t>END OF SECTION</w:t>
      </w:r>
      <w:r w:rsidR="004C3645" w:rsidRPr="00EC6232">
        <w:rPr>
          <w:lang w:val="en-GB"/>
        </w:rPr>
        <w:t xml:space="preserve"> </w:t>
      </w:r>
      <w:r w:rsidR="004C3645" w:rsidRPr="00EC6232">
        <w:t>072</w:t>
      </w:r>
      <w:r w:rsidR="00BF28EB" w:rsidRPr="00EC6232">
        <w:t>600</w:t>
      </w:r>
    </w:p>
    <w:sectPr w:rsidR="0067248C" w:rsidRPr="00EC6232" w:rsidSect="00A52C31">
      <w:headerReference w:type="default" r:id="rId8"/>
      <w:footerReference w:type="default" r:id="rId9"/>
      <w:headerReference w:type="first" r:id="rId10"/>
      <w:footerReference w:type="first" r:id="rId11"/>
      <w:endnotePr>
        <w:numFmt w:val="decimal"/>
      </w:endnotePr>
      <w:type w:val="continuous"/>
      <w:pgSz w:w="12240" w:h="15840" w:code="1"/>
      <w:pgMar w:top="1440" w:right="1440" w:bottom="1440" w:left="1440" w:header="360" w:footer="720" w:gutter="0"/>
      <w:cols w:space="720"/>
      <w:noEndnote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01F9B204" w15:done="0"/>
  <w15:commentEx w15:paraId="632EE5C5" w15:done="0"/>
  <w15:commentEx w15:paraId="193197C1" w15:done="1"/>
  <w15:commentEx w15:paraId="1E9781C9" w15:done="0"/>
  <w15:commentEx w15:paraId="355AB81D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01F9B204" w16cid:durableId="66223E5A"/>
  <w16cid:commentId w16cid:paraId="632EE5C5" w16cid:durableId="4ABEE42D"/>
  <w16cid:commentId w16cid:paraId="193197C1" w16cid:durableId="18447841"/>
  <w16cid:commentId w16cid:paraId="1E9781C9" w16cid:durableId="15C60A4A"/>
  <w16cid:commentId w16cid:paraId="355AB81D" w16cid:durableId="698586F5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3C17" w:rsidRDefault="00653C17">
      <w:r>
        <w:separator/>
      </w:r>
    </w:p>
  </w:endnote>
  <w:endnote w:type="continuationSeparator" w:id="0">
    <w:p w:rsidR="00653C17" w:rsidRDefault="00653C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venir Book">
    <w:panose1 w:val="00000000000000000000"/>
    <w:charset w:val="00"/>
    <w:family w:val="swiss"/>
    <w:notTrueType/>
    <w:pitch w:val="variable"/>
    <w:sig w:usb0="80002027" w:usb1="80000000" w:usb2="00000008" w:usb3="00000000" w:csb0="0000004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onospac821 BT">
    <w:altName w:val="Consolas"/>
    <w:charset w:val="00"/>
    <w:family w:val="modern"/>
    <w:pitch w:val="fixed"/>
    <w:sig w:usb0="00000001" w:usb1="00000000" w:usb2="00000000" w:usb3="00000000" w:csb0="0000001B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-Light">
    <w:altName w:val="Univers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ScalaSans">
    <w:altName w:val="Calibri"/>
    <w:charset w:val="00"/>
    <w:family w:val="swiss"/>
    <w:pitch w:val="variable"/>
    <w:sig w:usb0="800000AF" w:usb1="10000048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108" w:rsidRDefault="00447108" w:rsidP="00962508">
    <w:pPr>
      <w:tabs>
        <w:tab w:val="right" w:pos="9360"/>
      </w:tabs>
    </w:pPr>
  </w:p>
  <w:tbl>
    <w:tblPr>
      <w:tblpPr w:leftFromText="180" w:rightFromText="180" w:vertAnchor="text" w:tblpY="1"/>
      <w:tblOverlap w:val="never"/>
      <w:tblW w:w="0" w:type="auto"/>
      <w:tblLayout w:type="fixed"/>
      <w:tblCellMar>
        <w:left w:w="60" w:type="dxa"/>
        <w:right w:w="60" w:type="dxa"/>
      </w:tblCellMar>
      <w:tblLook w:val="0000"/>
    </w:tblPr>
    <w:tblGrid>
      <w:gridCol w:w="1950"/>
      <w:gridCol w:w="7410"/>
    </w:tblGrid>
    <w:tr w:rsidR="00447108" w:rsidTr="00EF4E3D">
      <w:tc>
        <w:tcPr>
          <w:tcW w:w="1950" w:type="dxa"/>
          <w:tcBorders>
            <w:top w:val="nil"/>
            <w:left w:val="nil"/>
            <w:bottom w:val="nil"/>
            <w:right w:val="nil"/>
          </w:tcBorders>
        </w:tcPr>
        <w:p w:rsidR="00447108" w:rsidRDefault="00447108" w:rsidP="00962508">
          <w:pPr>
            <w:rPr>
              <w:rFonts w:eastAsia="Times New Roman" w:cs="Arial"/>
              <w:color w:val="000000"/>
            </w:rPr>
          </w:pPr>
          <w:r>
            <w:rPr>
              <w:rFonts w:eastAsia="Times New Roman" w:cs="Arial"/>
              <w:color w:val="000000"/>
            </w:rPr>
            <w:t>PROJECT NAME</w:t>
          </w:r>
        </w:p>
        <w:p w:rsidR="00447108" w:rsidRDefault="00447108" w:rsidP="00962508">
          <w:r>
            <w:rPr>
              <w:rFonts w:eastAsia="Times New Roman" w:cs="Arial"/>
              <w:color w:val="000000"/>
            </w:rPr>
            <w:t>ISSUE</w:t>
          </w:r>
        </w:p>
      </w:tc>
      <w:tc>
        <w:tcPr>
          <w:tcW w:w="7410" w:type="dxa"/>
          <w:tcBorders>
            <w:top w:val="nil"/>
            <w:left w:val="nil"/>
            <w:bottom w:val="nil"/>
            <w:right w:val="nil"/>
          </w:tcBorders>
        </w:tcPr>
        <w:p w:rsidR="00447108" w:rsidRDefault="00447108" w:rsidP="00962508">
          <w:pPr>
            <w:jc w:val="right"/>
            <w:rPr>
              <w:rFonts w:eastAsia="Times New Roman" w:cs="Arial"/>
              <w:color w:val="000000"/>
            </w:rPr>
          </w:pPr>
          <w:r w:rsidRPr="007940C9">
            <w:t>SELF-ADHERING AIR BARRIER AND VAPOR RETARDER MEMBRANE</w:t>
          </w:r>
          <w:r>
            <w:rPr>
              <w:rStyle w:val="NUM"/>
              <w:rFonts w:cs="Arial"/>
            </w:rPr>
            <w:t xml:space="preserve"> 072600</w:t>
          </w:r>
        </w:p>
        <w:p w:rsidR="00447108" w:rsidRDefault="00447108" w:rsidP="00962508">
          <w:pPr>
            <w:jc w:val="right"/>
          </w:pPr>
          <w:r>
            <w:rPr>
              <w:rFonts w:eastAsia="Times New Roman" w:cs="Arial"/>
            </w:rPr>
            <w:t>Date</w:t>
          </w:r>
        </w:p>
      </w:tc>
    </w:tr>
  </w:tbl>
  <w:p w:rsidR="00447108" w:rsidRDefault="00447108" w:rsidP="00034C0B">
    <w:pPr>
      <w:tabs>
        <w:tab w:val="right" w:pos="9360"/>
      </w:tabs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40DF987EC06CE346B6D230F81BC2AF4B"/>
      </w:placeholder>
      <w:temporary/>
      <w:showingPlcHdr/>
    </w:sdtPr>
    <w:sdtContent>
      <w:p w:rsidR="00447108" w:rsidRDefault="00447108">
        <w:pPr>
          <w:pStyle w:val="Footer"/>
        </w:pPr>
        <w:r>
          <w:t>[Type here]</w:t>
        </w:r>
      </w:p>
    </w:sdtContent>
  </w:sdt>
  <w:p w:rsidR="00447108" w:rsidRPr="00984DEC" w:rsidRDefault="00447108" w:rsidP="00E241CB">
    <w:pPr>
      <w:pStyle w:val="Footer"/>
      <w:tabs>
        <w:tab w:val="center" w:pos="5040"/>
        <w:tab w:val="right" w:pos="10170"/>
      </w:tabs>
      <w:ind w:right="54"/>
      <w:jc w:val="right"/>
      <w:rPr>
        <w:rFonts w:cs="Arial"/>
        <w:sz w:val="20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3C17" w:rsidRDefault="00653C17">
      <w:r>
        <w:separator/>
      </w:r>
    </w:p>
  </w:footnote>
  <w:footnote w:type="continuationSeparator" w:id="0">
    <w:p w:rsidR="00653C17" w:rsidRDefault="00653C1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108" w:rsidRPr="003C21B4" w:rsidRDefault="00447108" w:rsidP="00FD1A18">
    <w:pPr>
      <w:pStyle w:val="Header"/>
      <w:jc w:val="right"/>
      <w:rPr>
        <w:sz w:val="16"/>
      </w:rPr>
    </w:pPr>
    <w:r w:rsidRPr="003C21B4">
      <w:rPr>
        <w:sz w:val="16"/>
      </w:rPr>
      <w:t>Published: 0</w:t>
    </w:r>
    <w:r w:rsidR="008B3F47">
      <w:rPr>
        <w:sz w:val="16"/>
      </w:rPr>
      <w:t>5</w:t>
    </w:r>
    <w:r w:rsidRPr="003C21B4">
      <w:rPr>
        <w:sz w:val="16"/>
      </w:rPr>
      <w:t>-</w:t>
    </w:r>
    <w:r w:rsidR="008B3F47">
      <w:rPr>
        <w:sz w:val="16"/>
      </w:rPr>
      <w:t>12</w:t>
    </w:r>
    <w:r w:rsidRPr="003C21B4">
      <w:rPr>
        <w:sz w:val="16"/>
      </w:rPr>
      <w:t>-2025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108" w:rsidRPr="00DD0B52" w:rsidRDefault="00447108" w:rsidP="00A52C31">
    <w:r w:rsidRPr="00A14D64">
      <w:t>PROJECT NAME</w:t>
    </w:r>
    <w:r w:rsidRPr="00A14D64">
      <w:tab/>
      <w:t>ARCHITECTS/ENGINEERS FIRM NAME</w:t>
    </w:r>
  </w:p>
  <w:p w:rsidR="00447108" w:rsidRPr="00DD0B52" w:rsidRDefault="00447108" w:rsidP="00A52C31">
    <w:pPr>
      <w:rPr>
        <w:b/>
      </w:rPr>
    </w:pPr>
    <w:r w:rsidRPr="00A14D64">
      <w:t>PROJECT LOCATION</w:t>
    </w:r>
    <w:r w:rsidRPr="00A14D64">
      <w:tab/>
      <w:t>DATE OF SUBMISSION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4F781D7A"/>
    <w:lvl w:ilvl="0">
      <w:start w:val="1"/>
      <w:numFmt w:val="decimal"/>
      <w:suff w:val="nothing"/>
      <w:lvlText w:val="PART %1 - "/>
      <w:lvlJc w:val="left"/>
      <w:rPr>
        <w:u w:val="single"/>
      </w:rPr>
    </w:lvl>
    <w:lvl w:ilvl="1">
      <w:numFmt w:val="decimal"/>
      <w:suff w:val="nothing"/>
      <w:lvlText w:val="SCHEDULE %2 - "/>
      <w:lvlJc w:val="left"/>
    </w:lvl>
    <w:lvl w:ilvl="2">
      <w:numFmt w:val="decimal"/>
      <w:suff w:val="nothing"/>
      <w:lvlText w:val="PRODUCT DATA SHEET %3 - "/>
      <w:lvlJc w:val="left"/>
    </w:lvl>
    <w:lvl w:ilvl="3">
      <w:start w:val="1"/>
      <w:numFmt w:val="decimal"/>
      <w:lvlText w:val="%1.%4"/>
      <w:lvlJc w:val="left"/>
      <w:pPr>
        <w:tabs>
          <w:tab w:val="left" w:pos="864"/>
        </w:tabs>
        <w:ind w:left="864" w:hanging="864"/>
      </w:pPr>
    </w:lvl>
    <w:lvl w:ilvl="4">
      <w:start w:val="1"/>
      <w:numFmt w:val="upperLetter"/>
      <w:lvlText w:val="%5."/>
      <w:lvlJc w:val="left"/>
      <w:pPr>
        <w:tabs>
          <w:tab w:val="left" w:pos="864"/>
        </w:tabs>
        <w:ind w:left="864" w:hanging="576"/>
      </w:pPr>
    </w:lvl>
    <w:lvl w:ilvl="5">
      <w:start w:val="1"/>
      <w:numFmt w:val="decimal"/>
      <w:lvlText w:val="%6."/>
      <w:lvlJc w:val="left"/>
      <w:pPr>
        <w:tabs>
          <w:tab w:val="left" w:pos="1440"/>
        </w:tabs>
        <w:ind w:left="1440" w:hanging="576"/>
      </w:pPr>
    </w:lvl>
    <w:lvl w:ilvl="6">
      <w:start w:val="1"/>
      <w:numFmt w:val="lowerLetter"/>
      <w:lvlText w:val="%7."/>
      <w:lvlJc w:val="left"/>
      <w:pPr>
        <w:tabs>
          <w:tab w:val="left" w:pos="2016"/>
        </w:tabs>
        <w:ind w:left="2016" w:hanging="576"/>
      </w:pPr>
    </w:lvl>
    <w:lvl w:ilvl="7">
      <w:start w:val="1"/>
      <w:numFmt w:val="decimal"/>
      <w:lvlText w:val="%8)"/>
      <w:lvlJc w:val="left"/>
      <w:pPr>
        <w:tabs>
          <w:tab w:val="left" w:pos="2592"/>
        </w:tabs>
        <w:ind w:left="2592" w:hanging="576"/>
      </w:pPr>
    </w:lvl>
    <w:lvl w:ilvl="8">
      <w:start w:val="1"/>
      <w:numFmt w:val="lowerLetter"/>
      <w:lvlText w:val="%9)"/>
      <w:lvlJc w:val="left"/>
      <w:pPr>
        <w:tabs>
          <w:tab w:val="left" w:pos="3168"/>
        </w:tabs>
        <w:ind w:left="3168" w:hanging="576"/>
      </w:pPr>
    </w:lvl>
  </w:abstractNum>
  <w:abstractNum w:abstractNumId="1">
    <w:nsid w:val="00D63686"/>
    <w:multiLevelType w:val="hybridMultilevel"/>
    <w:tmpl w:val="E3E2EC40"/>
    <w:lvl w:ilvl="0" w:tplc="1326E7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1E26CC8"/>
    <w:multiLevelType w:val="multilevel"/>
    <w:tmpl w:val="3E328FC6"/>
    <w:styleLink w:val="CurrentList3"/>
    <w:lvl w:ilvl="0">
      <w:start w:val="1"/>
      <w:numFmt w:val="decimal"/>
      <w:suff w:val="nothing"/>
      <w:lvlText w:val="PART %1 - "/>
      <w:lvlJc w:val="left"/>
      <w:pPr>
        <w:ind w:left="0" w:firstLine="0"/>
      </w:pPr>
      <w:rPr>
        <w:rFonts w:hint="default"/>
      </w:rPr>
    </w:lvl>
    <w:lvl w:ilvl="1">
      <w:numFmt w:val="decimal"/>
      <w:suff w:val="nothing"/>
      <w:lvlText w:val="SCHEDULE %2 - "/>
      <w:lvlJc w:val="left"/>
      <w:pPr>
        <w:ind w:left="0" w:firstLine="0"/>
      </w:pPr>
      <w:rPr>
        <w:rFonts w:hint="default"/>
      </w:rPr>
    </w:lvl>
    <w:lvl w:ilvl="2">
      <w:numFmt w:val="decimal"/>
      <w:suff w:val="nothing"/>
      <w:lvlText w:val="PRODUCT DATA SHEET %3 - 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4"/>
      <w:lvlJc w:val="left"/>
      <w:pPr>
        <w:tabs>
          <w:tab w:val="num" w:pos="954"/>
        </w:tabs>
        <w:ind w:left="954" w:hanging="864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1296"/>
        </w:tabs>
        <w:ind w:left="1296" w:hanging="57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836"/>
        </w:tabs>
        <w:ind w:left="1836" w:hanging="576"/>
      </w:pPr>
      <w:rPr>
        <w:rFonts w:hint="default"/>
      </w:rPr>
    </w:lvl>
    <w:lvl w:ilvl="6">
      <w:start w:val="1"/>
      <w:numFmt w:val="lowerLetter"/>
      <w:lvlText w:val="%7."/>
      <w:lvlJc w:val="left"/>
      <w:pPr>
        <w:tabs>
          <w:tab w:val="num" w:pos="2106"/>
        </w:tabs>
        <w:ind w:left="2106" w:hanging="576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4266"/>
        </w:tabs>
        <w:ind w:left="4266" w:hanging="576"/>
      </w:pPr>
      <w:rPr>
        <w:rFonts w:asciiTheme="minorHAnsi" w:hAnsiTheme="minorHAnsi" w:cstheme="minorHAnsi" w:hint="default"/>
        <w:sz w:val="24"/>
        <w:szCs w:val="24"/>
      </w:rPr>
    </w:lvl>
    <w:lvl w:ilvl="8">
      <w:start w:val="1"/>
      <w:numFmt w:val="lowerLetter"/>
      <w:lvlText w:val="%9)"/>
      <w:lvlJc w:val="left"/>
      <w:pPr>
        <w:tabs>
          <w:tab w:val="num" w:pos="3168"/>
        </w:tabs>
        <w:ind w:left="3168" w:hanging="576"/>
      </w:pPr>
      <w:rPr>
        <w:rFonts w:hint="default"/>
      </w:rPr>
    </w:lvl>
  </w:abstractNum>
  <w:abstractNum w:abstractNumId="3">
    <w:nsid w:val="07D47525"/>
    <w:multiLevelType w:val="multilevel"/>
    <w:tmpl w:val="F25C62D4"/>
    <w:styleLink w:val="CurrentList1"/>
    <w:lvl w:ilvl="0">
      <w:start w:val="1"/>
      <w:numFmt w:val="decimal"/>
      <w:suff w:val="nothing"/>
      <w:lvlText w:val="PART %1 - "/>
      <w:lvlJc w:val="left"/>
      <w:pPr>
        <w:ind w:left="0" w:firstLine="0"/>
      </w:pPr>
      <w:rPr>
        <w:rFonts w:hint="default"/>
      </w:rPr>
    </w:lvl>
    <w:lvl w:ilvl="1">
      <w:numFmt w:val="decimal"/>
      <w:suff w:val="nothing"/>
      <w:lvlText w:val="SCHEDULE %2 - "/>
      <w:lvlJc w:val="left"/>
      <w:pPr>
        <w:ind w:left="0" w:firstLine="0"/>
      </w:pPr>
      <w:rPr>
        <w:rFonts w:hint="default"/>
      </w:rPr>
    </w:lvl>
    <w:lvl w:ilvl="2">
      <w:numFmt w:val="decimal"/>
      <w:suff w:val="nothing"/>
      <w:lvlText w:val="PRODUCT DATA SHEET %3 - 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1026"/>
        </w:tabs>
        <w:ind w:left="1026" w:hanging="57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440"/>
        </w:tabs>
        <w:ind w:left="1440" w:hanging="576"/>
      </w:pPr>
      <w:rPr>
        <w:rFonts w:ascii="Avenir Book" w:hAnsi="Avenir Book" w:hint="default"/>
      </w:rPr>
    </w:lvl>
    <w:lvl w:ilvl="6">
      <w:start w:val="1"/>
      <w:numFmt w:val="lowerLetter"/>
      <w:lvlText w:val="%7."/>
      <w:lvlJc w:val="left"/>
      <w:pPr>
        <w:tabs>
          <w:tab w:val="num" w:pos="2016"/>
        </w:tabs>
        <w:ind w:left="2016" w:hanging="576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592"/>
        </w:tabs>
        <w:ind w:left="2592" w:hanging="576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3168"/>
        </w:tabs>
        <w:ind w:left="3168" w:hanging="576"/>
      </w:pPr>
      <w:rPr>
        <w:rFonts w:hint="default"/>
      </w:rPr>
    </w:lvl>
  </w:abstractNum>
  <w:abstractNum w:abstractNumId="4">
    <w:nsid w:val="159C3E43"/>
    <w:multiLevelType w:val="hybridMultilevel"/>
    <w:tmpl w:val="9A483B08"/>
    <w:lvl w:ilvl="0" w:tplc="906631A6">
      <w:start w:val="1"/>
      <w:numFmt w:val="lowerRoman"/>
      <w:pStyle w:val="PR8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E020F0"/>
    <w:multiLevelType w:val="hybridMultilevel"/>
    <w:tmpl w:val="FCECACA6"/>
    <w:lvl w:ilvl="0" w:tplc="7A020A66">
      <w:start w:val="1"/>
      <w:numFmt w:val="upperLetter"/>
      <w:lvlText w:val="%1."/>
      <w:lvlJc w:val="left"/>
      <w:pPr>
        <w:ind w:left="1008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28" w:hanging="360"/>
      </w:pPr>
    </w:lvl>
    <w:lvl w:ilvl="2" w:tplc="0409001B" w:tentative="1">
      <w:start w:val="1"/>
      <w:numFmt w:val="lowerRoman"/>
      <w:lvlText w:val="%3."/>
      <w:lvlJc w:val="right"/>
      <w:pPr>
        <w:ind w:left="2448" w:hanging="180"/>
      </w:pPr>
    </w:lvl>
    <w:lvl w:ilvl="3" w:tplc="0409000F" w:tentative="1">
      <w:start w:val="1"/>
      <w:numFmt w:val="decimal"/>
      <w:lvlText w:val="%4."/>
      <w:lvlJc w:val="left"/>
      <w:pPr>
        <w:ind w:left="3168" w:hanging="360"/>
      </w:pPr>
    </w:lvl>
    <w:lvl w:ilvl="4" w:tplc="04090019">
      <w:start w:val="1"/>
      <w:numFmt w:val="lowerLetter"/>
      <w:lvlText w:val="%5."/>
      <w:lvlJc w:val="left"/>
      <w:pPr>
        <w:ind w:left="3888" w:hanging="360"/>
      </w:pPr>
    </w:lvl>
    <w:lvl w:ilvl="5" w:tplc="0409001B">
      <w:start w:val="1"/>
      <w:numFmt w:val="lowerRoman"/>
      <w:lvlText w:val="%6."/>
      <w:lvlJc w:val="right"/>
      <w:pPr>
        <w:ind w:left="4608" w:hanging="180"/>
      </w:pPr>
    </w:lvl>
    <w:lvl w:ilvl="6" w:tplc="0409000F">
      <w:start w:val="1"/>
      <w:numFmt w:val="decimal"/>
      <w:lvlText w:val="%7."/>
      <w:lvlJc w:val="left"/>
      <w:pPr>
        <w:ind w:left="5328" w:hanging="360"/>
      </w:pPr>
    </w:lvl>
    <w:lvl w:ilvl="7" w:tplc="04090019" w:tentative="1">
      <w:start w:val="1"/>
      <w:numFmt w:val="lowerLetter"/>
      <w:lvlText w:val="%8."/>
      <w:lvlJc w:val="left"/>
      <w:pPr>
        <w:ind w:left="6048" w:hanging="360"/>
      </w:pPr>
    </w:lvl>
    <w:lvl w:ilvl="8" w:tplc="0409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6">
    <w:nsid w:val="3C746C97"/>
    <w:multiLevelType w:val="multilevel"/>
    <w:tmpl w:val="F2E6164E"/>
    <w:styleLink w:val="CurrentList4"/>
    <w:lvl w:ilvl="0">
      <w:start w:val="1"/>
      <w:numFmt w:val="decimal"/>
      <w:suff w:val="nothing"/>
      <w:lvlText w:val="PART %1 - "/>
      <w:lvlJc w:val="left"/>
      <w:pPr>
        <w:ind w:left="0" w:firstLine="0"/>
      </w:pPr>
      <w:rPr>
        <w:rFonts w:hint="default"/>
      </w:rPr>
    </w:lvl>
    <w:lvl w:ilvl="1">
      <w:numFmt w:val="decimal"/>
      <w:suff w:val="nothing"/>
      <w:lvlText w:val="SCHEDULE %2 - "/>
      <w:lvlJc w:val="left"/>
      <w:pPr>
        <w:ind w:left="0" w:firstLine="0"/>
      </w:pPr>
      <w:rPr>
        <w:rFonts w:hint="default"/>
      </w:rPr>
    </w:lvl>
    <w:lvl w:ilvl="2">
      <w:numFmt w:val="decimal"/>
      <w:suff w:val="nothing"/>
      <w:lvlText w:val="PRODUCT DATA SHEET %3 - 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4"/>
      <w:lvlJc w:val="left"/>
      <w:pPr>
        <w:tabs>
          <w:tab w:val="num" w:pos="954"/>
        </w:tabs>
        <w:ind w:left="954" w:hanging="864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1296"/>
        </w:tabs>
        <w:ind w:left="1296" w:hanging="57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836"/>
        </w:tabs>
        <w:ind w:left="1836" w:hanging="576"/>
      </w:pPr>
      <w:rPr>
        <w:rFonts w:hint="default"/>
      </w:rPr>
    </w:lvl>
    <w:lvl w:ilvl="6">
      <w:start w:val="1"/>
      <w:numFmt w:val="lowerLetter"/>
      <w:lvlText w:val="%7."/>
      <w:lvlJc w:val="left"/>
      <w:pPr>
        <w:tabs>
          <w:tab w:val="num" w:pos="2106"/>
        </w:tabs>
        <w:ind w:left="2106" w:hanging="576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4266"/>
        </w:tabs>
        <w:ind w:left="4266" w:hanging="576"/>
      </w:pPr>
      <w:rPr>
        <w:rFonts w:asciiTheme="minorHAnsi" w:hAnsiTheme="minorHAnsi" w:cstheme="minorHAnsi" w:hint="default"/>
        <w:sz w:val="24"/>
        <w:szCs w:val="24"/>
      </w:rPr>
    </w:lvl>
    <w:lvl w:ilvl="8">
      <w:start w:val="1"/>
      <w:numFmt w:val="lowerLetter"/>
      <w:lvlText w:val="%9)"/>
      <w:lvlJc w:val="left"/>
      <w:pPr>
        <w:tabs>
          <w:tab w:val="num" w:pos="3168"/>
        </w:tabs>
        <w:ind w:left="3168" w:hanging="576"/>
      </w:pPr>
      <w:rPr>
        <w:rFonts w:hint="default"/>
      </w:rPr>
    </w:lvl>
  </w:abstractNum>
  <w:abstractNum w:abstractNumId="7">
    <w:nsid w:val="44133D57"/>
    <w:multiLevelType w:val="multilevel"/>
    <w:tmpl w:val="045475AC"/>
    <w:lvl w:ilvl="0">
      <w:start w:val="1"/>
      <w:numFmt w:val="decimal"/>
      <w:suff w:val="nothing"/>
      <w:lvlText w:val="PART %1 – "/>
      <w:lvlJc w:val="left"/>
      <w:pPr>
        <w:ind w:left="0" w:firstLine="0"/>
      </w:pPr>
      <w:rPr>
        <w:rFonts w:hint="default"/>
        <w:u w:val="single"/>
      </w:rPr>
    </w:lvl>
    <w:lvl w:ilvl="1">
      <w:start w:val="1"/>
      <w:numFmt w:val="decimal"/>
      <w:pStyle w:val="ART"/>
      <w:lvlText w:val="%1.%2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2">
      <w:start w:val="1"/>
      <w:numFmt w:val="upperLetter"/>
      <w:pStyle w:val="PR1"/>
      <w:lvlText w:val="%3."/>
      <w:lvlJc w:val="left"/>
      <w:pPr>
        <w:tabs>
          <w:tab w:val="num" w:pos="864"/>
        </w:tabs>
        <w:ind w:left="864" w:hanging="576"/>
      </w:pPr>
      <w:rPr>
        <w:rFonts w:hint="default"/>
      </w:rPr>
    </w:lvl>
    <w:lvl w:ilvl="3">
      <w:start w:val="1"/>
      <w:numFmt w:val="decimal"/>
      <w:pStyle w:val="PR2"/>
      <w:lvlText w:val="%4."/>
      <w:lvlJc w:val="left"/>
      <w:pPr>
        <w:tabs>
          <w:tab w:val="num" w:pos="1440"/>
        </w:tabs>
        <w:ind w:left="1440" w:hanging="576"/>
      </w:pPr>
      <w:rPr>
        <w:rFonts w:hint="default"/>
      </w:rPr>
    </w:lvl>
    <w:lvl w:ilvl="4">
      <w:start w:val="1"/>
      <w:numFmt w:val="lowerLetter"/>
      <w:pStyle w:val="PR3"/>
      <w:lvlText w:val="%5."/>
      <w:lvlJc w:val="left"/>
      <w:pPr>
        <w:tabs>
          <w:tab w:val="num" w:pos="2016"/>
        </w:tabs>
        <w:ind w:left="2016" w:hanging="576"/>
      </w:pPr>
      <w:rPr>
        <w:rFonts w:hint="default"/>
      </w:rPr>
    </w:lvl>
    <w:lvl w:ilvl="5">
      <w:start w:val="1"/>
      <w:numFmt w:val="decimal"/>
      <w:pStyle w:val="PR4"/>
      <w:lvlText w:val="%6)"/>
      <w:lvlJc w:val="left"/>
      <w:pPr>
        <w:tabs>
          <w:tab w:val="num" w:pos="2592"/>
        </w:tabs>
        <w:ind w:left="2592" w:hanging="576"/>
      </w:pPr>
      <w:rPr>
        <w:rFonts w:hint="default"/>
      </w:rPr>
    </w:lvl>
    <w:lvl w:ilvl="6">
      <w:start w:val="1"/>
      <w:numFmt w:val="lowerLetter"/>
      <w:pStyle w:val="PR5"/>
      <w:lvlText w:val="%7)"/>
      <w:lvlJc w:val="left"/>
      <w:pPr>
        <w:tabs>
          <w:tab w:val="num" w:pos="3168"/>
        </w:tabs>
        <w:ind w:left="3168" w:hanging="576"/>
      </w:pPr>
      <w:rPr>
        <w:rFonts w:hint="default"/>
      </w:rPr>
    </w:lvl>
    <w:lvl w:ilvl="7">
      <w:start w:val="1"/>
      <w:numFmt w:val="decimal"/>
      <w:pStyle w:val="PR6"/>
      <w:lvlText w:val="(%8)"/>
      <w:lvlJc w:val="left"/>
      <w:pPr>
        <w:tabs>
          <w:tab w:val="num" w:pos="3744"/>
        </w:tabs>
        <w:ind w:left="3744" w:hanging="576"/>
      </w:pPr>
      <w:rPr>
        <w:rFonts w:hint="default"/>
      </w:rPr>
    </w:lvl>
    <w:lvl w:ilvl="8">
      <w:start w:val="1"/>
      <w:numFmt w:val="lowerLetter"/>
      <w:pStyle w:val="PR7"/>
      <w:lvlText w:val="(%9)"/>
      <w:lvlJc w:val="left"/>
      <w:pPr>
        <w:tabs>
          <w:tab w:val="num" w:pos="4320"/>
        </w:tabs>
        <w:ind w:left="4320" w:hanging="576"/>
      </w:pPr>
      <w:rPr>
        <w:rFonts w:hint="default"/>
      </w:rPr>
    </w:lvl>
  </w:abstractNum>
  <w:abstractNum w:abstractNumId="8">
    <w:nsid w:val="5C3B1129"/>
    <w:multiLevelType w:val="multilevel"/>
    <w:tmpl w:val="9F10AA90"/>
    <w:styleLink w:val="CurrentList2"/>
    <w:lvl w:ilvl="0">
      <w:start w:val="1"/>
      <w:numFmt w:val="decimal"/>
      <w:suff w:val="nothing"/>
      <w:lvlText w:val="PART %1 - "/>
      <w:lvlJc w:val="left"/>
      <w:pPr>
        <w:ind w:left="0" w:firstLine="0"/>
      </w:pPr>
      <w:rPr>
        <w:rFonts w:hint="default"/>
      </w:rPr>
    </w:lvl>
    <w:lvl w:ilvl="1">
      <w:numFmt w:val="decimal"/>
      <w:suff w:val="nothing"/>
      <w:lvlText w:val="SCHEDULE %2 - "/>
      <w:lvlJc w:val="left"/>
      <w:pPr>
        <w:ind w:left="0" w:firstLine="0"/>
      </w:pPr>
      <w:rPr>
        <w:rFonts w:hint="default"/>
      </w:rPr>
    </w:lvl>
    <w:lvl w:ilvl="2">
      <w:numFmt w:val="decimal"/>
      <w:suff w:val="nothing"/>
      <w:lvlText w:val="PRODUCT DATA SHEET %3 - 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4"/>
      <w:lvlJc w:val="left"/>
      <w:pPr>
        <w:tabs>
          <w:tab w:val="num" w:pos="954"/>
        </w:tabs>
        <w:ind w:left="954" w:hanging="864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1296"/>
        </w:tabs>
        <w:ind w:left="1296" w:hanging="57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836"/>
        </w:tabs>
        <w:ind w:left="1836" w:hanging="576"/>
      </w:pPr>
      <w:rPr>
        <w:rFonts w:hint="default"/>
      </w:rPr>
    </w:lvl>
    <w:lvl w:ilvl="6">
      <w:start w:val="1"/>
      <w:numFmt w:val="lowerLetter"/>
      <w:lvlText w:val="%7."/>
      <w:lvlJc w:val="left"/>
      <w:pPr>
        <w:tabs>
          <w:tab w:val="num" w:pos="2106"/>
        </w:tabs>
        <w:ind w:left="2106" w:hanging="576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826"/>
        </w:tabs>
        <w:ind w:left="2826" w:hanging="576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3168"/>
        </w:tabs>
        <w:ind w:left="3168" w:hanging="576"/>
      </w:pPr>
      <w:rPr>
        <w:rFonts w:hint="default"/>
      </w:rPr>
    </w:lvl>
  </w:abstractNum>
  <w:abstractNum w:abstractNumId="9">
    <w:nsid w:val="5DB710B4"/>
    <w:multiLevelType w:val="hybridMultilevel"/>
    <w:tmpl w:val="D4A66876"/>
    <w:lvl w:ilvl="0" w:tplc="FFFFFFFF">
      <w:start w:val="1"/>
      <w:numFmt w:val="lowerLetter"/>
      <w:lvlText w:val="%1."/>
      <w:lvlJc w:val="left"/>
      <w:pPr>
        <w:ind w:left="2160" w:hanging="360"/>
      </w:pPr>
    </w:lvl>
    <w:lvl w:ilvl="1" w:tplc="FFFFFFFF" w:tentative="1">
      <w:start w:val="1"/>
      <w:numFmt w:val="lowerLetter"/>
      <w:lvlText w:val="%2."/>
      <w:lvlJc w:val="left"/>
      <w:pPr>
        <w:ind w:left="2880" w:hanging="360"/>
      </w:pPr>
    </w:lvl>
    <w:lvl w:ilvl="2" w:tplc="FFFFFFFF" w:tentative="1">
      <w:start w:val="1"/>
      <w:numFmt w:val="lowerRoman"/>
      <w:lvlText w:val="%3."/>
      <w:lvlJc w:val="right"/>
      <w:pPr>
        <w:ind w:left="3600" w:hanging="180"/>
      </w:pPr>
    </w:lvl>
    <w:lvl w:ilvl="3" w:tplc="FFFFFFFF" w:tentative="1">
      <w:start w:val="1"/>
      <w:numFmt w:val="decimal"/>
      <w:lvlText w:val="%4."/>
      <w:lvlJc w:val="left"/>
      <w:pPr>
        <w:ind w:left="4320" w:hanging="360"/>
      </w:pPr>
    </w:lvl>
    <w:lvl w:ilvl="4" w:tplc="FFFFFFFF" w:tentative="1">
      <w:start w:val="1"/>
      <w:numFmt w:val="lowerLetter"/>
      <w:lvlText w:val="%5."/>
      <w:lvlJc w:val="left"/>
      <w:pPr>
        <w:ind w:left="5040" w:hanging="360"/>
      </w:pPr>
    </w:lvl>
    <w:lvl w:ilvl="5" w:tplc="FFFFFFFF" w:tentative="1">
      <w:start w:val="1"/>
      <w:numFmt w:val="lowerRoman"/>
      <w:lvlText w:val="%6."/>
      <w:lvlJc w:val="right"/>
      <w:pPr>
        <w:ind w:left="5760" w:hanging="180"/>
      </w:pPr>
    </w:lvl>
    <w:lvl w:ilvl="6" w:tplc="FFFFFFFF" w:tentative="1">
      <w:start w:val="1"/>
      <w:numFmt w:val="decimal"/>
      <w:lvlText w:val="%7."/>
      <w:lvlJc w:val="left"/>
      <w:pPr>
        <w:ind w:left="6480" w:hanging="360"/>
      </w:pPr>
    </w:lvl>
    <w:lvl w:ilvl="7" w:tplc="FFFFFFFF" w:tentative="1">
      <w:start w:val="1"/>
      <w:numFmt w:val="lowerLetter"/>
      <w:lvlText w:val="%8."/>
      <w:lvlJc w:val="left"/>
      <w:pPr>
        <w:ind w:left="7200" w:hanging="360"/>
      </w:pPr>
    </w:lvl>
    <w:lvl w:ilvl="8" w:tplc="FFFFFFFF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>
    <w:nsid w:val="62DA1FB8"/>
    <w:multiLevelType w:val="multilevel"/>
    <w:tmpl w:val="3D72A2C6"/>
    <w:name w:val="MASTERSPEC"/>
    <w:lvl w:ilvl="0">
      <w:start w:val="1"/>
      <w:numFmt w:val="decimal"/>
      <w:suff w:val="nothing"/>
      <w:lvlText w:val="PART %1 - "/>
      <w:lvlJc w:val="left"/>
      <w:pPr>
        <w:ind w:left="0" w:firstLine="0"/>
      </w:pPr>
      <w:rPr>
        <w:rFonts w:hint="default"/>
      </w:rPr>
    </w:lvl>
    <w:lvl w:ilvl="1">
      <w:numFmt w:val="decimal"/>
      <w:suff w:val="nothing"/>
      <w:lvlText w:val="SCHEDULE %2 - "/>
      <w:lvlJc w:val="left"/>
      <w:pPr>
        <w:ind w:left="0" w:firstLine="0"/>
      </w:pPr>
      <w:rPr>
        <w:rFonts w:hint="default"/>
      </w:rPr>
    </w:lvl>
    <w:lvl w:ilvl="2">
      <w:numFmt w:val="decimal"/>
      <w:suff w:val="nothing"/>
      <w:lvlText w:val="PRODUCT DATA SHEET %3 - 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864"/>
        </w:tabs>
        <w:ind w:left="864" w:hanging="576"/>
      </w:pPr>
      <w:rPr>
        <w:rFonts w:hint="default"/>
      </w:rPr>
    </w:lvl>
    <w:lvl w:ilvl="5">
      <w:start w:val="1"/>
      <w:numFmt w:val="decimal"/>
      <w:lvlText w:val="%6."/>
      <w:lvlJc w:val="right"/>
      <w:pPr>
        <w:tabs>
          <w:tab w:val="num" w:pos="1440"/>
        </w:tabs>
        <w:ind w:left="1440" w:hanging="576"/>
      </w:pPr>
      <w:rPr>
        <w:rFonts w:hint="default"/>
      </w:rPr>
    </w:lvl>
    <w:lvl w:ilvl="6">
      <w:start w:val="1"/>
      <w:numFmt w:val="lowerLetter"/>
      <w:lvlText w:val="%7."/>
      <w:lvlJc w:val="left"/>
      <w:pPr>
        <w:tabs>
          <w:tab w:val="num" w:pos="2016"/>
        </w:tabs>
        <w:ind w:left="2016" w:hanging="576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592"/>
        </w:tabs>
        <w:ind w:left="2592" w:hanging="576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3168"/>
        </w:tabs>
        <w:ind w:left="3168" w:hanging="576"/>
      </w:pPr>
      <w:rPr>
        <w:rFonts w:hint="default"/>
      </w:rPr>
    </w:lvl>
  </w:abstractNum>
  <w:abstractNum w:abstractNumId="11">
    <w:nsid w:val="6B0B5115"/>
    <w:multiLevelType w:val="multilevel"/>
    <w:tmpl w:val="308E39BA"/>
    <w:lvl w:ilvl="0">
      <w:start w:val="1"/>
      <w:numFmt w:val="decimal"/>
      <w:pStyle w:val="ms102L1"/>
      <w:lvlText w:val="PART %1"/>
      <w:lvlJc w:val="left"/>
      <w:pPr>
        <w:tabs>
          <w:tab w:val="num" w:pos="1080"/>
        </w:tabs>
        <w:ind w:left="1080" w:hanging="1080"/>
      </w:pPr>
      <w:rPr>
        <w:rFonts w:hint="default"/>
        <w:b/>
        <w:i w:val="0"/>
      </w:rPr>
    </w:lvl>
    <w:lvl w:ilvl="1">
      <w:start w:val="1"/>
      <w:numFmt w:val="decimal"/>
      <w:lvlText w:val="%1.%2"/>
      <w:lvlJc w:val="left"/>
      <w:pPr>
        <w:tabs>
          <w:tab w:val="num" w:pos="533"/>
        </w:tabs>
        <w:ind w:left="533" w:hanging="533"/>
      </w:pPr>
      <w:rPr>
        <w:rFonts w:hint="default"/>
        <w:b/>
        <w:i w:val="0"/>
      </w:rPr>
    </w:lvl>
    <w:lvl w:ilvl="2">
      <w:start w:val="1"/>
      <w:numFmt w:val="upperLetter"/>
      <w:lvlText w:val="%3."/>
      <w:lvlJc w:val="left"/>
      <w:pPr>
        <w:tabs>
          <w:tab w:val="num" w:pos="1080"/>
        </w:tabs>
        <w:ind w:left="1080" w:hanging="547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613"/>
        </w:tabs>
        <w:ind w:left="1613" w:hanging="533"/>
      </w:pPr>
      <w:rPr>
        <w:rFonts w:ascii="Times New Roman" w:hAnsi="Times New Roman" w:hint="default"/>
        <w:b w:val="0"/>
        <w:i w:val="0"/>
        <w:sz w:val="24"/>
      </w:rPr>
    </w:lvl>
    <w:lvl w:ilvl="4">
      <w:start w:val="1"/>
      <w:numFmt w:val="lowerLetter"/>
      <w:lvlText w:val="%5."/>
      <w:lvlJc w:val="left"/>
      <w:pPr>
        <w:tabs>
          <w:tab w:val="num" w:pos="2146"/>
        </w:tabs>
        <w:ind w:left="2146" w:hanging="533"/>
      </w:pPr>
      <w:rPr>
        <w:rFonts w:hint="default"/>
      </w:rPr>
    </w:lvl>
    <w:lvl w:ilvl="5">
      <w:start w:val="1"/>
      <w:numFmt w:val="decimal"/>
      <w:lvlText w:val="(%6)"/>
      <w:lvlJc w:val="left"/>
      <w:pPr>
        <w:tabs>
          <w:tab w:val="num" w:pos="2736"/>
        </w:tabs>
        <w:ind w:left="2736" w:hanging="59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693"/>
        </w:tabs>
        <w:ind w:left="2693" w:hanging="533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6"/>
  </w:num>
  <w:num w:numId="5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</w:num>
  <w:num w:numId="7">
    <w:abstractNumId w:val="5"/>
    <w:lvlOverride w:ilvl="0">
      <w:startOverride w:val="1"/>
    </w:lvlOverride>
  </w:num>
  <w:num w:numId="8">
    <w:abstractNumId w:val="5"/>
    <w:lvlOverride w:ilvl="0">
      <w:startOverride w:val="1"/>
    </w:lvlOverride>
  </w:num>
  <w:num w:numId="9">
    <w:abstractNumId w:val="5"/>
    <w:lvlOverride w:ilvl="0">
      <w:startOverride w:val="1"/>
    </w:lvlOverride>
  </w:num>
  <w:num w:numId="10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>
      <w:startOverride w:val="1"/>
    </w:lvlOverride>
  </w:num>
  <w:num w:numId="12">
    <w:abstractNumId w:val="5"/>
    <w:lvlOverride w:ilvl="0">
      <w:startOverride w:val="1"/>
    </w:lvlOverride>
  </w:num>
  <w:num w:numId="13">
    <w:abstractNumId w:val="5"/>
    <w:lvlOverride w:ilvl="0">
      <w:startOverride w:val="1"/>
    </w:lvlOverride>
  </w:num>
  <w:num w:numId="14">
    <w:abstractNumId w:val="5"/>
    <w:lvlOverride w:ilvl="0">
      <w:startOverride w:val="1"/>
    </w:lvlOverride>
  </w:num>
  <w:num w:numId="15">
    <w:abstractNumId w:val="5"/>
    <w:lvlOverride w:ilvl="0">
      <w:startOverride w:val="1"/>
    </w:lvlOverride>
  </w:num>
  <w:num w:numId="16">
    <w:abstractNumId w:val="5"/>
    <w:lvlOverride w:ilvl="0">
      <w:startOverride w:val="1"/>
    </w:lvlOverride>
  </w:num>
  <w:num w:numId="17">
    <w:abstractNumId w:val="9"/>
  </w:num>
  <w:num w:numId="18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1"/>
  </w:num>
  <w:num w:numId="20">
    <w:abstractNumId w:val="4"/>
  </w:num>
  <w:num w:numId="21">
    <w:abstractNumId w:val="7"/>
  </w:num>
  <w:num w:numId="22">
    <w:abstractNumId w:val="7"/>
  </w:num>
  <w:num w:numId="23">
    <w:abstractNumId w:val="7"/>
  </w:num>
  <w:num w:numId="24">
    <w:abstractNumId w:val="1"/>
  </w:num>
  <w:num w:numId="2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removePersonalInformation/>
  <w:removeDateAndTime/>
  <w:bordersDoNotSurroundHeader/>
  <w:bordersDoNotSurroundFooter/>
  <w:proofState w:spelling="clean" w:grammar="clean"/>
  <w:stylePaneFormatFilter w:val="3F01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CE194F"/>
    <w:rsid w:val="00003207"/>
    <w:rsid w:val="00003E7B"/>
    <w:rsid w:val="00010508"/>
    <w:rsid w:val="000110CB"/>
    <w:rsid w:val="00012DF0"/>
    <w:rsid w:val="00013E7B"/>
    <w:rsid w:val="00013F45"/>
    <w:rsid w:val="00017B49"/>
    <w:rsid w:val="0002078E"/>
    <w:rsid w:val="00020B27"/>
    <w:rsid w:val="00021344"/>
    <w:rsid w:val="00021B0F"/>
    <w:rsid w:val="000222E8"/>
    <w:rsid w:val="0002312C"/>
    <w:rsid w:val="00023358"/>
    <w:rsid w:val="00024DA3"/>
    <w:rsid w:val="000266D8"/>
    <w:rsid w:val="000269EB"/>
    <w:rsid w:val="00027432"/>
    <w:rsid w:val="00032866"/>
    <w:rsid w:val="00032C39"/>
    <w:rsid w:val="00032E17"/>
    <w:rsid w:val="00034C0B"/>
    <w:rsid w:val="00035A92"/>
    <w:rsid w:val="0003654A"/>
    <w:rsid w:val="0003672A"/>
    <w:rsid w:val="000370D5"/>
    <w:rsid w:val="00037D03"/>
    <w:rsid w:val="00040070"/>
    <w:rsid w:val="000423E6"/>
    <w:rsid w:val="00043605"/>
    <w:rsid w:val="00044B36"/>
    <w:rsid w:val="00045D48"/>
    <w:rsid w:val="00046CE8"/>
    <w:rsid w:val="00050CF2"/>
    <w:rsid w:val="000518D6"/>
    <w:rsid w:val="00051E87"/>
    <w:rsid w:val="0005256D"/>
    <w:rsid w:val="00052ACF"/>
    <w:rsid w:val="00053289"/>
    <w:rsid w:val="00053F0F"/>
    <w:rsid w:val="00055B5D"/>
    <w:rsid w:val="00055D09"/>
    <w:rsid w:val="00057A21"/>
    <w:rsid w:val="00061338"/>
    <w:rsid w:val="00062957"/>
    <w:rsid w:val="0006361C"/>
    <w:rsid w:val="00063E79"/>
    <w:rsid w:val="0006419A"/>
    <w:rsid w:val="00064745"/>
    <w:rsid w:val="00064865"/>
    <w:rsid w:val="00065422"/>
    <w:rsid w:val="000658C6"/>
    <w:rsid w:val="000666B6"/>
    <w:rsid w:val="000667AF"/>
    <w:rsid w:val="000713EA"/>
    <w:rsid w:val="00071A3C"/>
    <w:rsid w:val="00075AFC"/>
    <w:rsid w:val="00075E9F"/>
    <w:rsid w:val="00081647"/>
    <w:rsid w:val="00082BC4"/>
    <w:rsid w:val="00086ED6"/>
    <w:rsid w:val="00087955"/>
    <w:rsid w:val="00087F6A"/>
    <w:rsid w:val="00090641"/>
    <w:rsid w:val="00090C77"/>
    <w:rsid w:val="00091083"/>
    <w:rsid w:val="0009244A"/>
    <w:rsid w:val="000931E0"/>
    <w:rsid w:val="00093692"/>
    <w:rsid w:val="000A0804"/>
    <w:rsid w:val="000A16B4"/>
    <w:rsid w:val="000A2F41"/>
    <w:rsid w:val="000A377A"/>
    <w:rsid w:val="000A4807"/>
    <w:rsid w:val="000A7EB4"/>
    <w:rsid w:val="000B147A"/>
    <w:rsid w:val="000B2EAB"/>
    <w:rsid w:val="000B34FE"/>
    <w:rsid w:val="000B418E"/>
    <w:rsid w:val="000B43AE"/>
    <w:rsid w:val="000B45A4"/>
    <w:rsid w:val="000B45FA"/>
    <w:rsid w:val="000B5152"/>
    <w:rsid w:val="000B5DFC"/>
    <w:rsid w:val="000B6326"/>
    <w:rsid w:val="000B6A1A"/>
    <w:rsid w:val="000B702B"/>
    <w:rsid w:val="000C174F"/>
    <w:rsid w:val="000C4DB7"/>
    <w:rsid w:val="000C51AF"/>
    <w:rsid w:val="000D1488"/>
    <w:rsid w:val="000D2852"/>
    <w:rsid w:val="000D2A84"/>
    <w:rsid w:val="000D2E42"/>
    <w:rsid w:val="000D3291"/>
    <w:rsid w:val="000D3480"/>
    <w:rsid w:val="000D4201"/>
    <w:rsid w:val="000D4332"/>
    <w:rsid w:val="000D4CC4"/>
    <w:rsid w:val="000D62A4"/>
    <w:rsid w:val="000D663B"/>
    <w:rsid w:val="000D7F14"/>
    <w:rsid w:val="000E0D10"/>
    <w:rsid w:val="000E1DBA"/>
    <w:rsid w:val="000E4EF8"/>
    <w:rsid w:val="000E548D"/>
    <w:rsid w:val="000E7EA3"/>
    <w:rsid w:val="000F0835"/>
    <w:rsid w:val="000F1660"/>
    <w:rsid w:val="000F16D0"/>
    <w:rsid w:val="000F27C3"/>
    <w:rsid w:val="000F2CD3"/>
    <w:rsid w:val="000F3B8C"/>
    <w:rsid w:val="000F513E"/>
    <w:rsid w:val="000F594D"/>
    <w:rsid w:val="000F665A"/>
    <w:rsid w:val="000F674C"/>
    <w:rsid w:val="000F7215"/>
    <w:rsid w:val="000F7940"/>
    <w:rsid w:val="001031C3"/>
    <w:rsid w:val="001033BF"/>
    <w:rsid w:val="001038F5"/>
    <w:rsid w:val="0010404E"/>
    <w:rsid w:val="00104DBD"/>
    <w:rsid w:val="00105626"/>
    <w:rsid w:val="00105D4D"/>
    <w:rsid w:val="001061CD"/>
    <w:rsid w:val="00106DBE"/>
    <w:rsid w:val="00107882"/>
    <w:rsid w:val="001104BF"/>
    <w:rsid w:val="00110513"/>
    <w:rsid w:val="001112FD"/>
    <w:rsid w:val="0011361D"/>
    <w:rsid w:val="00113BBF"/>
    <w:rsid w:val="00114C57"/>
    <w:rsid w:val="001169E1"/>
    <w:rsid w:val="00116DAA"/>
    <w:rsid w:val="00120FAD"/>
    <w:rsid w:val="00122194"/>
    <w:rsid w:val="001225E3"/>
    <w:rsid w:val="00124384"/>
    <w:rsid w:val="00125427"/>
    <w:rsid w:val="00125E30"/>
    <w:rsid w:val="00125FF7"/>
    <w:rsid w:val="0012611E"/>
    <w:rsid w:val="00127F8A"/>
    <w:rsid w:val="001306AC"/>
    <w:rsid w:val="00130BB5"/>
    <w:rsid w:val="0013151C"/>
    <w:rsid w:val="0013288F"/>
    <w:rsid w:val="001328A8"/>
    <w:rsid w:val="00132F0D"/>
    <w:rsid w:val="0013380A"/>
    <w:rsid w:val="00133C4E"/>
    <w:rsid w:val="00136944"/>
    <w:rsid w:val="00136990"/>
    <w:rsid w:val="001370EC"/>
    <w:rsid w:val="00142C2D"/>
    <w:rsid w:val="00143458"/>
    <w:rsid w:val="001435DB"/>
    <w:rsid w:val="00143A56"/>
    <w:rsid w:val="00143C26"/>
    <w:rsid w:val="00145B3C"/>
    <w:rsid w:val="001465BE"/>
    <w:rsid w:val="001467C7"/>
    <w:rsid w:val="0015215F"/>
    <w:rsid w:val="00152B50"/>
    <w:rsid w:val="00153052"/>
    <w:rsid w:val="0015309A"/>
    <w:rsid w:val="001532F1"/>
    <w:rsid w:val="00154597"/>
    <w:rsid w:val="001559B1"/>
    <w:rsid w:val="00161EAB"/>
    <w:rsid w:val="00162CCE"/>
    <w:rsid w:val="0016322E"/>
    <w:rsid w:val="00163322"/>
    <w:rsid w:val="00164D5D"/>
    <w:rsid w:val="00165550"/>
    <w:rsid w:val="001657DA"/>
    <w:rsid w:val="00166504"/>
    <w:rsid w:val="00167D12"/>
    <w:rsid w:val="00170C84"/>
    <w:rsid w:val="001710CC"/>
    <w:rsid w:val="00172696"/>
    <w:rsid w:val="00172721"/>
    <w:rsid w:val="00172A41"/>
    <w:rsid w:val="00173928"/>
    <w:rsid w:val="001741DC"/>
    <w:rsid w:val="0017490C"/>
    <w:rsid w:val="00175B3B"/>
    <w:rsid w:val="00176422"/>
    <w:rsid w:val="00176D69"/>
    <w:rsid w:val="00176EEB"/>
    <w:rsid w:val="00182CCB"/>
    <w:rsid w:val="001831D6"/>
    <w:rsid w:val="00183613"/>
    <w:rsid w:val="0018509C"/>
    <w:rsid w:val="00185E69"/>
    <w:rsid w:val="00186C75"/>
    <w:rsid w:val="00186D33"/>
    <w:rsid w:val="00187788"/>
    <w:rsid w:val="001900A7"/>
    <w:rsid w:val="001902E3"/>
    <w:rsid w:val="00190A61"/>
    <w:rsid w:val="00193626"/>
    <w:rsid w:val="00196398"/>
    <w:rsid w:val="001973A9"/>
    <w:rsid w:val="00197AB5"/>
    <w:rsid w:val="001A05EA"/>
    <w:rsid w:val="001A188D"/>
    <w:rsid w:val="001A1BD2"/>
    <w:rsid w:val="001A3A71"/>
    <w:rsid w:val="001A3D63"/>
    <w:rsid w:val="001A438D"/>
    <w:rsid w:val="001A4EA7"/>
    <w:rsid w:val="001A5260"/>
    <w:rsid w:val="001A5EF5"/>
    <w:rsid w:val="001A6C81"/>
    <w:rsid w:val="001A709B"/>
    <w:rsid w:val="001A71D6"/>
    <w:rsid w:val="001A7705"/>
    <w:rsid w:val="001B0289"/>
    <w:rsid w:val="001B1416"/>
    <w:rsid w:val="001B338B"/>
    <w:rsid w:val="001B49B6"/>
    <w:rsid w:val="001B7860"/>
    <w:rsid w:val="001B7C82"/>
    <w:rsid w:val="001C0136"/>
    <w:rsid w:val="001C073D"/>
    <w:rsid w:val="001C1591"/>
    <w:rsid w:val="001C2854"/>
    <w:rsid w:val="001C3F34"/>
    <w:rsid w:val="001C4058"/>
    <w:rsid w:val="001C4494"/>
    <w:rsid w:val="001C6C81"/>
    <w:rsid w:val="001C73A4"/>
    <w:rsid w:val="001C7498"/>
    <w:rsid w:val="001C7C09"/>
    <w:rsid w:val="001D155C"/>
    <w:rsid w:val="001D4D79"/>
    <w:rsid w:val="001D4E4B"/>
    <w:rsid w:val="001D74B2"/>
    <w:rsid w:val="001D7F5C"/>
    <w:rsid w:val="001E09D1"/>
    <w:rsid w:val="001E2D8E"/>
    <w:rsid w:val="001E2E97"/>
    <w:rsid w:val="001E4E7B"/>
    <w:rsid w:val="001E7CDE"/>
    <w:rsid w:val="001F02E7"/>
    <w:rsid w:val="001F05F8"/>
    <w:rsid w:val="001F5DF9"/>
    <w:rsid w:val="00202900"/>
    <w:rsid w:val="00203250"/>
    <w:rsid w:val="00203A19"/>
    <w:rsid w:val="0020553A"/>
    <w:rsid w:val="002061F5"/>
    <w:rsid w:val="0020699B"/>
    <w:rsid w:val="00207064"/>
    <w:rsid w:val="00210A2C"/>
    <w:rsid w:val="00210A8E"/>
    <w:rsid w:val="0021154E"/>
    <w:rsid w:val="002116C6"/>
    <w:rsid w:val="0021251E"/>
    <w:rsid w:val="00212BC5"/>
    <w:rsid w:val="00212E49"/>
    <w:rsid w:val="00212FD6"/>
    <w:rsid w:val="00213B59"/>
    <w:rsid w:val="00214D2F"/>
    <w:rsid w:val="0021657C"/>
    <w:rsid w:val="00216CA7"/>
    <w:rsid w:val="002209A9"/>
    <w:rsid w:val="0022105B"/>
    <w:rsid w:val="002215F3"/>
    <w:rsid w:val="002221CF"/>
    <w:rsid w:val="00225479"/>
    <w:rsid w:val="00225FE3"/>
    <w:rsid w:val="0023131B"/>
    <w:rsid w:val="00232935"/>
    <w:rsid w:val="00233B98"/>
    <w:rsid w:val="0023484D"/>
    <w:rsid w:val="0023787A"/>
    <w:rsid w:val="00242173"/>
    <w:rsid w:val="002423EA"/>
    <w:rsid w:val="002424F1"/>
    <w:rsid w:val="00242929"/>
    <w:rsid w:val="002438E9"/>
    <w:rsid w:val="002456FA"/>
    <w:rsid w:val="0024628F"/>
    <w:rsid w:val="00247DE0"/>
    <w:rsid w:val="00250683"/>
    <w:rsid w:val="00250EA3"/>
    <w:rsid w:val="002512CA"/>
    <w:rsid w:val="00251312"/>
    <w:rsid w:val="0025235A"/>
    <w:rsid w:val="0025278A"/>
    <w:rsid w:val="002527AE"/>
    <w:rsid w:val="00253BEC"/>
    <w:rsid w:val="0025406F"/>
    <w:rsid w:val="00255194"/>
    <w:rsid w:val="00255A4F"/>
    <w:rsid w:val="00255E7D"/>
    <w:rsid w:val="0025615E"/>
    <w:rsid w:val="00256918"/>
    <w:rsid w:val="00260A95"/>
    <w:rsid w:val="00261419"/>
    <w:rsid w:val="00261752"/>
    <w:rsid w:val="00262D40"/>
    <w:rsid w:val="002634F5"/>
    <w:rsid w:val="00264C58"/>
    <w:rsid w:val="00265B5B"/>
    <w:rsid w:val="002665F6"/>
    <w:rsid w:val="00267F0E"/>
    <w:rsid w:val="00271854"/>
    <w:rsid w:val="00272550"/>
    <w:rsid w:val="00276C71"/>
    <w:rsid w:val="00281EB0"/>
    <w:rsid w:val="0028448F"/>
    <w:rsid w:val="002852BC"/>
    <w:rsid w:val="00285858"/>
    <w:rsid w:val="00286041"/>
    <w:rsid w:val="00286838"/>
    <w:rsid w:val="002874DA"/>
    <w:rsid w:val="00291E1E"/>
    <w:rsid w:val="002935D7"/>
    <w:rsid w:val="0029708E"/>
    <w:rsid w:val="002974A7"/>
    <w:rsid w:val="00297FFD"/>
    <w:rsid w:val="002A34EF"/>
    <w:rsid w:val="002A3E9E"/>
    <w:rsid w:val="002A6A56"/>
    <w:rsid w:val="002A7838"/>
    <w:rsid w:val="002A7D69"/>
    <w:rsid w:val="002B0865"/>
    <w:rsid w:val="002B18E9"/>
    <w:rsid w:val="002B33D1"/>
    <w:rsid w:val="002B481A"/>
    <w:rsid w:val="002B4EC5"/>
    <w:rsid w:val="002B62E2"/>
    <w:rsid w:val="002B6B05"/>
    <w:rsid w:val="002C0708"/>
    <w:rsid w:val="002C1855"/>
    <w:rsid w:val="002C4DDD"/>
    <w:rsid w:val="002C5C2C"/>
    <w:rsid w:val="002D0D51"/>
    <w:rsid w:val="002D1CAF"/>
    <w:rsid w:val="002D1E89"/>
    <w:rsid w:val="002D23F5"/>
    <w:rsid w:val="002D24DE"/>
    <w:rsid w:val="002D265E"/>
    <w:rsid w:val="002D46C5"/>
    <w:rsid w:val="002D5D36"/>
    <w:rsid w:val="002E3643"/>
    <w:rsid w:val="002E3F20"/>
    <w:rsid w:val="002E4A06"/>
    <w:rsid w:val="002E5EA6"/>
    <w:rsid w:val="002E725C"/>
    <w:rsid w:val="002F2301"/>
    <w:rsid w:val="002F2774"/>
    <w:rsid w:val="002F2986"/>
    <w:rsid w:val="002F2B5A"/>
    <w:rsid w:val="002F2D4C"/>
    <w:rsid w:val="002F35FC"/>
    <w:rsid w:val="002F3CEB"/>
    <w:rsid w:val="002F3F63"/>
    <w:rsid w:val="002F3FB9"/>
    <w:rsid w:val="002F3FED"/>
    <w:rsid w:val="002F471F"/>
    <w:rsid w:val="002F47C6"/>
    <w:rsid w:val="002F4C86"/>
    <w:rsid w:val="002F4FA3"/>
    <w:rsid w:val="002F7AC8"/>
    <w:rsid w:val="003014C2"/>
    <w:rsid w:val="00301B81"/>
    <w:rsid w:val="003023BE"/>
    <w:rsid w:val="003039D5"/>
    <w:rsid w:val="00305875"/>
    <w:rsid w:val="00305D37"/>
    <w:rsid w:val="00307326"/>
    <w:rsid w:val="00307657"/>
    <w:rsid w:val="003117C2"/>
    <w:rsid w:val="00312934"/>
    <w:rsid w:val="00312E6A"/>
    <w:rsid w:val="003139DD"/>
    <w:rsid w:val="00315DCB"/>
    <w:rsid w:val="003163A8"/>
    <w:rsid w:val="0031728C"/>
    <w:rsid w:val="00320640"/>
    <w:rsid w:val="00321DA8"/>
    <w:rsid w:val="003231EA"/>
    <w:rsid w:val="00323A4D"/>
    <w:rsid w:val="00323F07"/>
    <w:rsid w:val="0032431B"/>
    <w:rsid w:val="003248FE"/>
    <w:rsid w:val="00324D45"/>
    <w:rsid w:val="003269DA"/>
    <w:rsid w:val="00327135"/>
    <w:rsid w:val="003305BA"/>
    <w:rsid w:val="003308B5"/>
    <w:rsid w:val="003318D2"/>
    <w:rsid w:val="003322B9"/>
    <w:rsid w:val="0033244F"/>
    <w:rsid w:val="00332C15"/>
    <w:rsid w:val="00332E09"/>
    <w:rsid w:val="00334718"/>
    <w:rsid w:val="003409A5"/>
    <w:rsid w:val="00341A36"/>
    <w:rsid w:val="00341C03"/>
    <w:rsid w:val="00341EA0"/>
    <w:rsid w:val="00341FF5"/>
    <w:rsid w:val="00344AD0"/>
    <w:rsid w:val="0034635D"/>
    <w:rsid w:val="00350D0A"/>
    <w:rsid w:val="00352442"/>
    <w:rsid w:val="003533BF"/>
    <w:rsid w:val="003539AC"/>
    <w:rsid w:val="00355860"/>
    <w:rsid w:val="00356096"/>
    <w:rsid w:val="00356944"/>
    <w:rsid w:val="00357C6B"/>
    <w:rsid w:val="003605AE"/>
    <w:rsid w:val="00360713"/>
    <w:rsid w:val="0036135A"/>
    <w:rsid w:val="003621D8"/>
    <w:rsid w:val="00362D6C"/>
    <w:rsid w:val="003669F4"/>
    <w:rsid w:val="00367FB0"/>
    <w:rsid w:val="0037021E"/>
    <w:rsid w:val="00370675"/>
    <w:rsid w:val="00370CAD"/>
    <w:rsid w:val="00372BAE"/>
    <w:rsid w:val="00372D59"/>
    <w:rsid w:val="00372E8C"/>
    <w:rsid w:val="0037565A"/>
    <w:rsid w:val="00375FDD"/>
    <w:rsid w:val="00377271"/>
    <w:rsid w:val="003776CE"/>
    <w:rsid w:val="00377E71"/>
    <w:rsid w:val="00377EFD"/>
    <w:rsid w:val="00385C93"/>
    <w:rsid w:val="0038608F"/>
    <w:rsid w:val="00386A84"/>
    <w:rsid w:val="00386C5B"/>
    <w:rsid w:val="00387022"/>
    <w:rsid w:val="0038763E"/>
    <w:rsid w:val="003878FE"/>
    <w:rsid w:val="00387EF1"/>
    <w:rsid w:val="00393F9B"/>
    <w:rsid w:val="0039449E"/>
    <w:rsid w:val="00396D6D"/>
    <w:rsid w:val="00397EC8"/>
    <w:rsid w:val="00397ECC"/>
    <w:rsid w:val="003A1244"/>
    <w:rsid w:val="003A1B0E"/>
    <w:rsid w:val="003A1E22"/>
    <w:rsid w:val="003A304A"/>
    <w:rsid w:val="003A66C2"/>
    <w:rsid w:val="003B2425"/>
    <w:rsid w:val="003B4B94"/>
    <w:rsid w:val="003B4D10"/>
    <w:rsid w:val="003B6FA2"/>
    <w:rsid w:val="003B7BF9"/>
    <w:rsid w:val="003B7D2C"/>
    <w:rsid w:val="003B7E87"/>
    <w:rsid w:val="003C18D7"/>
    <w:rsid w:val="003C21B4"/>
    <w:rsid w:val="003C2AB0"/>
    <w:rsid w:val="003C2B58"/>
    <w:rsid w:val="003C701F"/>
    <w:rsid w:val="003D3B88"/>
    <w:rsid w:val="003D4254"/>
    <w:rsid w:val="003D51B8"/>
    <w:rsid w:val="003D5439"/>
    <w:rsid w:val="003D5EAD"/>
    <w:rsid w:val="003D698C"/>
    <w:rsid w:val="003E166D"/>
    <w:rsid w:val="003E1E8F"/>
    <w:rsid w:val="003E37A1"/>
    <w:rsid w:val="003E526A"/>
    <w:rsid w:val="003E5767"/>
    <w:rsid w:val="003E70FF"/>
    <w:rsid w:val="003E7754"/>
    <w:rsid w:val="003F01FC"/>
    <w:rsid w:val="003F215B"/>
    <w:rsid w:val="003F30F8"/>
    <w:rsid w:val="003F4A24"/>
    <w:rsid w:val="003F50A4"/>
    <w:rsid w:val="003F531D"/>
    <w:rsid w:val="003F5412"/>
    <w:rsid w:val="003F5B34"/>
    <w:rsid w:val="003F6609"/>
    <w:rsid w:val="003F732F"/>
    <w:rsid w:val="0040104A"/>
    <w:rsid w:val="004017EB"/>
    <w:rsid w:val="00401A92"/>
    <w:rsid w:val="00403780"/>
    <w:rsid w:val="00403A49"/>
    <w:rsid w:val="0040488B"/>
    <w:rsid w:val="004106DB"/>
    <w:rsid w:val="0041240D"/>
    <w:rsid w:val="00415CC2"/>
    <w:rsid w:val="004164E1"/>
    <w:rsid w:val="00417BEA"/>
    <w:rsid w:val="00420019"/>
    <w:rsid w:val="00423052"/>
    <w:rsid w:val="00424F67"/>
    <w:rsid w:val="00425181"/>
    <w:rsid w:val="00427CBD"/>
    <w:rsid w:val="0043187A"/>
    <w:rsid w:val="00431A41"/>
    <w:rsid w:val="00432422"/>
    <w:rsid w:val="00432A89"/>
    <w:rsid w:val="00433F31"/>
    <w:rsid w:val="00434D04"/>
    <w:rsid w:val="00435330"/>
    <w:rsid w:val="00442947"/>
    <w:rsid w:val="00442A81"/>
    <w:rsid w:val="00442D6B"/>
    <w:rsid w:val="0044335C"/>
    <w:rsid w:val="00445FF0"/>
    <w:rsid w:val="00447108"/>
    <w:rsid w:val="00447DEB"/>
    <w:rsid w:val="00447F2A"/>
    <w:rsid w:val="00452B09"/>
    <w:rsid w:val="00453609"/>
    <w:rsid w:val="00453A08"/>
    <w:rsid w:val="00454DDA"/>
    <w:rsid w:val="00455A50"/>
    <w:rsid w:val="00456200"/>
    <w:rsid w:val="00462079"/>
    <w:rsid w:val="0046230D"/>
    <w:rsid w:val="004644C1"/>
    <w:rsid w:val="00464CDF"/>
    <w:rsid w:val="00464D0E"/>
    <w:rsid w:val="0046632E"/>
    <w:rsid w:val="00467348"/>
    <w:rsid w:val="00470C39"/>
    <w:rsid w:val="0047146B"/>
    <w:rsid w:val="00472138"/>
    <w:rsid w:val="0047487D"/>
    <w:rsid w:val="00475850"/>
    <w:rsid w:val="00477821"/>
    <w:rsid w:val="0047789D"/>
    <w:rsid w:val="00481A82"/>
    <w:rsid w:val="0048247E"/>
    <w:rsid w:val="00483D6D"/>
    <w:rsid w:val="00485C2C"/>
    <w:rsid w:val="00485CEB"/>
    <w:rsid w:val="0049139F"/>
    <w:rsid w:val="00491A1D"/>
    <w:rsid w:val="00491C7C"/>
    <w:rsid w:val="00491FD0"/>
    <w:rsid w:val="004929C9"/>
    <w:rsid w:val="00494335"/>
    <w:rsid w:val="00496151"/>
    <w:rsid w:val="004968FD"/>
    <w:rsid w:val="004A1431"/>
    <w:rsid w:val="004A22FC"/>
    <w:rsid w:val="004A31D6"/>
    <w:rsid w:val="004A4E4E"/>
    <w:rsid w:val="004B0343"/>
    <w:rsid w:val="004B0BA0"/>
    <w:rsid w:val="004B1594"/>
    <w:rsid w:val="004B2F36"/>
    <w:rsid w:val="004B3A6F"/>
    <w:rsid w:val="004B3D66"/>
    <w:rsid w:val="004B3DE9"/>
    <w:rsid w:val="004B4929"/>
    <w:rsid w:val="004B5737"/>
    <w:rsid w:val="004B6BED"/>
    <w:rsid w:val="004B6C3F"/>
    <w:rsid w:val="004B6D01"/>
    <w:rsid w:val="004C0C5D"/>
    <w:rsid w:val="004C3645"/>
    <w:rsid w:val="004C4817"/>
    <w:rsid w:val="004C4FEB"/>
    <w:rsid w:val="004C68A7"/>
    <w:rsid w:val="004C752D"/>
    <w:rsid w:val="004C7F73"/>
    <w:rsid w:val="004D26A2"/>
    <w:rsid w:val="004D387C"/>
    <w:rsid w:val="004E123A"/>
    <w:rsid w:val="004E202A"/>
    <w:rsid w:val="004E31B0"/>
    <w:rsid w:val="004E431E"/>
    <w:rsid w:val="004E4D18"/>
    <w:rsid w:val="004E527F"/>
    <w:rsid w:val="004E6838"/>
    <w:rsid w:val="004E7A97"/>
    <w:rsid w:val="004E7BDB"/>
    <w:rsid w:val="004F0DF9"/>
    <w:rsid w:val="004F0FE9"/>
    <w:rsid w:val="004F111F"/>
    <w:rsid w:val="004F46B3"/>
    <w:rsid w:val="004F50FD"/>
    <w:rsid w:val="004F57CB"/>
    <w:rsid w:val="004F584B"/>
    <w:rsid w:val="004F7ED1"/>
    <w:rsid w:val="00500522"/>
    <w:rsid w:val="00501AAE"/>
    <w:rsid w:val="00502598"/>
    <w:rsid w:val="00503B45"/>
    <w:rsid w:val="00505F7B"/>
    <w:rsid w:val="00511025"/>
    <w:rsid w:val="00512291"/>
    <w:rsid w:val="0051339B"/>
    <w:rsid w:val="00520940"/>
    <w:rsid w:val="0052221B"/>
    <w:rsid w:val="00525208"/>
    <w:rsid w:val="00530823"/>
    <w:rsid w:val="00533947"/>
    <w:rsid w:val="00533D43"/>
    <w:rsid w:val="0053438B"/>
    <w:rsid w:val="005346CE"/>
    <w:rsid w:val="00536E40"/>
    <w:rsid w:val="00536EED"/>
    <w:rsid w:val="00537891"/>
    <w:rsid w:val="0054193C"/>
    <w:rsid w:val="00541C52"/>
    <w:rsid w:val="00542436"/>
    <w:rsid w:val="00542536"/>
    <w:rsid w:val="005431D4"/>
    <w:rsid w:val="005448D5"/>
    <w:rsid w:val="00544D4B"/>
    <w:rsid w:val="00545136"/>
    <w:rsid w:val="005451DE"/>
    <w:rsid w:val="00545F01"/>
    <w:rsid w:val="00546C36"/>
    <w:rsid w:val="0054766A"/>
    <w:rsid w:val="0055283D"/>
    <w:rsid w:val="00553E24"/>
    <w:rsid w:val="005546F2"/>
    <w:rsid w:val="005549DF"/>
    <w:rsid w:val="005554B3"/>
    <w:rsid w:val="00555EA4"/>
    <w:rsid w:val="00561EB3"/>
    <w:rsid w:val="005642BC"/>
    <w:rsid w:val="00565E31"/>
    <w:rsid w:val="00566E9D"/>
    <w:rsid w:val="00567D8A"/>
    <w:rsid w:val="00571562"/>
    <w:rsid w:val="00572114"/>
    <w:rsid w:val="0057289A"/>
    <w:rsid w:val="00573494"/>
    <w:rsid w:val="00573A9C"/>
    <w:rsid w:val="005762AF"/>
    <w:rsid w:val="00580F62"/>
    <w:rsid w:val="005829A8"/>
    <w:rsid w:val="00583AB0"/>
    <w:rsid w:val="00586972"/>
    <w:rsid w:val="005921DD"/>
    <w:rsid w:val="0059237F"/>
    <w:rsid w:val="005929C9"/>
    <w:rsid w:val="00592A1C"/>
    <w:rsid w:val="00594D33"/>
    <w:rsid w:val="00595247"/>
    <w:rsid w:val="00597CA6"/>
    <w:rsid w:val="005A20CE"/>
    <w:rsid w:val="005A2185"/>
    <w:rsid w:val="005A3136"/>
    <w:rsid w:val="005A36A4"/>
    <w:rsid w:val="005A40DB"/>
    <w:rsid w:val="005A54E1"/>
    <w:rsid w:val="005A5A36"/>
    <w:rsid w:val="005A6947"/>
    <w:rsid w:val="005B0938"/>
    <w:rsid w:val="005B0C5E"/>
    <w:rsid w:val="005B0EB7"/>
    <w:rsid w:val="005B1242"/>
    <w:rsid w:val="005B23AD"/>
    <w:rsid w:val="005B3957"/>
    <w:rsid w:val="005B40C2"/>
    <w:rsid w:val="005B4615"/>
    <w:rsid w:val="005B6494"/>
    <w:rsid w:val="005B79DC"/>
    <w:rsid w:val="005B7D0B"/>
    <w:rsid w:val="005C19C9"/>
    <w:rsid w:val="005C2B6B"/>
    <w:rsid w:val="005C2E4B"/>
    <w:rsid w:val="005C49F2"/>
    <w:rsid w:val="005C4E35"/>
    <w:rsid w:val="005C4EFF"/>
    <w:rsid w:val="005C58C1"/>
    <w:rsid w:val="005C67FF"/>
    <w:rsid w:val="005C6823"/>
    <w:rsid w:val="005D4059"/>
    <w:rsid w:val="005D495F"/>
    <w:rsid w:val="005D6288"/>
    <w:rsid w:val="005D7A4B"/>
    <w:rsid w:val="005E0D07"/>
    <w:rsid w:val="005E440B"/>
    <w:rsid w:val="005E4675"/>
    <w:rsid w:val="005E4E23"/>
    <w:rsid w:val="005E7ACE"/>
    <w:rsid w:val="005F1231"/>
    <w:rsid w:val="005F3CF2"/>
    <w:rsid w:val="005F3D97"/>
    <w:rsid w:val="005F4872"/>
    <w:rsid w:val="005F59E0"/>
    <w:rsid w:val="005F68F8"/>
    <w:rsid w:val="005F6AB9"/>
    <w:rsid w:val="00604798"/>
    <w:rsid w:val="00612ADA"/>
    <w:rsid w:val="006131F8"/>
    <w:rsid w:val="00615A6D"/>
    <w:rsid w:val="00621259"/>
    <w:rsid w:val="00621BB2"/>
    <w:rsid w:val="006228DA"/>
    <w:rsid w:val="00625EB1"/>
    <w:rsid w:val="00631279"/>
    <w:rsid w:val="0063275F"/>
    <w:rsid w:val="00635442"/>
    <w:rsid w:val="0063549F"/>
    <w:rsid w:val="006413EA"/>
    <w:rsid w:val="00641C8C"/>
    <w:rsid w:val="0064274F"/>
    <w:rsid w:val="00642DDD"/>
    <w:rsid w:val="00643264"/>
    <w:rsid w:val="0064414F"/>
    <w:rsid w:val="006444A5"/>
    <w:rsid w:val="00645428"/>
    <w:rsid w:val="00646382"/>
    <w:rsid w:val="00647C86"/>
    <w:rsid w:val="00647E08"/>
    <w:rsid w:val="00647F24"/>
    <w:rsid w:val="006518CA"/>
    <w:rsid w:val="00653311"/>
    <w:rsid w:val="00653B79"/>
    <w:rsid w:val="00653C17"/>
    <w:rsid w:val="00653DDC"/>
    <w:rsid w:val="006546EF"/>
    <w:rsid w:val="00655449"/>
    <w:rsid w:val="00655F22"/>
    <w:rsid w:val="006569B3"/>
    <w:rsid w:val="00663672"/>
    <w:rsid w:val="006642C2"/>
    <w:rsid w:val="00664BB1"/>
    <w:rsid w:val="00664BD2"/>
    <w:rsid w:val="006664E3"/>
    <w:rsid w:val="00666DF3"/>
    <w:rsid w:val="0067040A"/>
    <w:rsid w:val="0067248C"/>
    <w:rsid w:val="00672C9A"/>
    <w:rsid w:val="006737C3"/>
    <w:rsid w:val="006753C1"/>
    <w:rsid w:val="00675B6D"/>
    <w:rsid w:val="006772DE"/>
    <w:rsid w:val="00681504"/>
    <w:rsid w:val="006826B8"/>
    <w:rsid w:val="006847C3"/>
    <w:rsid w:val="00685337"/>
    <w:rsid w:val="006861B4"/>
    <w:rsid w:val="00687381"/>
    <w:rsid w:val="00690448"/>
    <w:rsid w:val="0069058D"/>
    <w:rsid w:val="00690D3F"/>
    <w:rsid w:val="00692FC9"/>
    <w:rsid w:val="00694122"/>
    <w:rsid w:val="0069695B"/>
    <w:rsid w:val="00696D07"/>
    <w:rsid w:val="00696DE2"/>
    <w:rsid w:val="006A0560"/>
    <w:rsid w:val="006A08C9"/>
    <w:rsid w:val="006A0A68"/>
    <w:rsid w:val="006A1586"/>
    <w:rsid w:val="006A384D"/>
    <w:rsid w:val="006A5024"/>
    <w:rsid w:val="006A5F73"/>
    <w:rsid w:val="006A7E93"/>
    <w:rsid w:val="006B0B78"/>
    <w:rsid w:val="006B2085"/>
    <w:rsid w:val="006B20A0"/>
    <w:rsid w:val="006B3091"/>
    <w:rsid w:val="006B47B2"/>
    <w:rsid w:val="006B681A"/>
    <w:rsid w:val="006B68C5"/>
    <w:rsid w:val="006C2327"/>
    <w:rsid w:val="006C2D9E"/>
    <w:rsid w:val="006C5859"/>
    <w:rsid w:val="006D03D8"/>
    <w:rsid w:val="006D0F1A"/>
    <w:rsid w:val="006D163B"/>
    <w:rsid w:val="006D34A0"/>
    <w:rsid w:val="006D3938"/>
    <w:rsid w:val="006D41F9"/>
    <w:rsid w:val="006D515D"/>
    <w:rsid w:val="006D5247"/>
    <w:rsid w:val="006D59C8"/>
    <w:rsid w:val="006D642B"/>
    <w:rsid w:val="006D6463"/>
    <w:rsid w:val="006D69BD"/>
    <w:rsid w:val="006D6ED6"/>
    <w:rsid w:val="006E03DB"/>
    <w:rsid w:val="006E16CC"/>
    <w:rsid w:val="006E39DA"/>
    <w:rsid w:val="006E3B70"/>
    <w:rsid w:val="006E43B4"/>
    <w:rsid w:val="006E4549"/>
    <w:rsid w:val="006E54E7"/>
    <w:rsid w:val="006E5A21"/>
    <w:rsid w:val="006E63DD"/>
    <w:rsid w:val="006F1E04"/>
    <w:rsid w:val="006F2219"/>
    <w:rsid w:val="006F2C46"/>
    <w:rsid w:val="006F2E24"/>
    <w:rsid w:val="006F2F02"/>
    <w:rsid w:val="006F30AA"/>
    <w:rsid w:val="006F4240"/>
    <w:rsid w:val="006F5A01"/>
    <w:rsid w:val="006F69EB"/>
    <w:rsid w:val="00700086"/>
    <w:rsid w:val="00700A57"/>
    <w:rsid w:val="0070243F"/>
    <w:rsid w:val="00703C5D"/>
    <w:rsid w:val="00711AA0"/>
    <w:rsid w:val="007122C7"/>
    <w:rsid w:val="00712599"/>
    <w:rsid w:val="00713965"/>
    <w:rsid w:val="007139D2"/>
    <w:rsid w:val="00714F33"/>
    <w:rsid w:val="00714FDF"/>
    <w:rsid w:val="00715E7C"/>
    <w:rsid w:val="0072005A"/>
    <w:rsid w:val="00721299"/>
    <w:rsid w:val="00721815"/>
    <w:rsid w:val="007229DD"/>
    <w:rsid w:val="0072519E"/>
    <w:rsid w:val="007257ED"/>
    <w:rsid w:val="0072749E"/>
    <w:rsid w:val="00727EEE"/>
    <w:rsid w:val="007302CA"/>
    <w:rsid w:val="00730E24"/>
    <w:rsid w:val="007310FB"/>
    <w:rsid w:val="0073194B"/>
    <w:rsid w:val="00734B19"/>
    <w:rsid w:val="00734B6E"/>
    <w:rsid w:val="00736173"/>
    <w:rsid w:val="00742281"/>
    <w:rsid w:val="00743CB3"/>
    <w:rsid w:val="0074678C"/>
    <w:rsid w:val="00747584"/>
    <w:rsid w:val="00747ECC"/>
    <w:rsid w:val="00751A69"/>
    <w:rsid w:val="007520A1"/>
    <w:rsid w:val="0075290A"/>
    <w:rsid w:val="007538BA"/>
    <w:rsid w:val="007547BB"/>
    <w:rsid w:val="0075535E"/>
    <w:rsid w:val="00755370"/>
    <w:rsid w:val="0075556F"/>
    <w:rsid w:val="007565A2"/>
    <w:rsid w:val="00756DE0"/>
    <w:rsid w:val="00757871"/>
    <w:rsid w:val="007651CC"/>
    <w:rsid w:val="00766AFE"/>
    <w:rsid w:val="0076763D"/>
    <w:rsid w:val="00770AD6"/>
    <w:rsid w:val="00771847"/>
    <w:rsid w:val="0077292E"/>
    <w:rsid w:val="00773326"/>
    <w:rsid w:val="0077449D"/>
    <w:rsid w:val="00780F76"/>
    <w:rsid w:val="00781044"/>
    <w:rsid w:val="0078232D"/>
    <w:rsid w:val="00784260"/>
    <w:rsid w:val="007844CD"/>
    <w:rsid w:val="0078514F"/>
    <w:rsid w:val="007862B7"/>
    <w:rsid w:val="007910FF"/>
    <w:rsid w:val="00791AE8"/>
    <w:rsid w:val="00791B0E"/>
    <w:rsid w:val="00792141"/>
    <w:rsid w:val="007926B5"/>
    <w:rsid w:val="00792717"/>
    <w:rsid w:val="0079347F"/>
    <w:rsid w:val="00793AB7"/>
    <w:rsid w:val="007940C9"/>
    <w:rsid w:val="00794F99"/>
    <w:rsid w:val="00795709"/>
    <w:rsid w:val="00795901"/>
    <w:rsid w:val="007968C6"/>
    <w:rsid w:val="007969A1"/>
    <w:rsid w:val="00797631"/>
    <w:rsid w:val="00797DCC"/>
    <w:rsid w:val="007A1489"/>
    <w:rsid w:val="007A3737"/>
    <w:rsid w:val="007A5052"/>
    <w:rsid w:val="007A53E3"/>
    <w:rsid w:val="007A540F"/>
    <w:rsid w:val="007A5B28"/>
    <w:rsid w:val="007A6106"/>
    <w:rsid w:val="007A619F"/>
    <w:rsid w:val="007A7A01"/>
    <w:rsid w:val="007A7F75"/>
    <w:rsid w:val="007B164C"/>
    <w:rsid w:val="007B309C"/>
    <w:rsid w:val="007B4F97"/>
    <w:rsid w:val="007B62DB"/>
    <w:rsid w:val="007B6400"/>
    <w:rsid w:val="007B67F8"/>
    <w:rsid w:val="007B75C9"/>
    <w:rsid w:val="007C0612"/>
    <w:rsid w:val="007C09FD"/>
    <w:rsid w:val="007C5A59"/>
    <w:rsid w:val="007C601B"/>
    <w:rsid w:val="007C722A"/>
    <w:rsid w:val="007C768F"/>
    <w:rsid w:val="007C7D9F"/>
    <w:rsid w:val="007D01DF"/>
    <w:rsid w:val="007D1257"/>
    <w:rsid w:val="007D2DCB"/>
    <w:rsid w:val="007D355F"/>
    <w:rsid w:val="007D35A1"/>
    <w:rsid w:val="007D3890"/>
    <w:rsid w:val="007D46EC"/>
    <w:rsid w:val="007D5645"/>
    <w:rsid w:val="007D5946"/>
    <w:rsid w:val="007D7B12"/>
    <w:rsid w:val="007D7C4D"/>
    <w:rsid w:val="007E06C0"/>
    <w:rsid w:val="007E10D2"/>
    <w:rsid w:val="007E1277"/>
    <w:rsid w:val="007E19DA"/>
    <w:rsid w:val="007E2F9A"/>
    <w:rsid w:val="007E4BAF"/>
    <w:rsid w:val="007E4BD9"/>
    <w:rsid w:val="007E5453"/>
    <w:rsid w:val="007E55F7"/>
    <w:rsid w:val="007E6F00"/>
    <w:rsid w:val="007E79F2"/>
    <w:rsid w:val="007F02FD"/>
    <w:rsid w:val="007F0B9D"/>
    <w:rsid w:val="007F2A6F"/>
    <w:rsid w:val="007F3B7B"/>
    <w:rsid w:val="007F4828"/>
    <w:rsid w:val="007F5AD4"/>
    <w:rsid w:val="007F5C31"/>
    <w:rsid w:val="007F6E9F"/>
    <w:rsid w:val="007F7328"/>
    <w:rsid w:val="00800A9C"/>
    <w:rsid w:val="008030AE"/>
    <w:rsid w:val="0080333C"/>
    <w:rsid w:val="00804292"/>
    <w:rsid w:val="00804445"/>
    <w:rsid w:val="00804C33"/>
    <w:rsid w:val="00805CC1"/>
    <w:rsid w:val="0080733F"/>
    <w:rsid w:val="00810882"/>
    <w:rsid w:val="00811D79"/>
    <w:rsid w:val="0081341A"/>
    <w:rsid w:val="008134A4"/>
    <w:rsid w:val="00814100"/>
    <w:rsid w:val="0081555A"/>
    <w:rsid w:val="00815A0D"/>
    <w:rsid w:val="00822C9B"/>
    <w:rsid w:val="008241DD"/>
    <w:rsid w:val="0082448E"/>
    <w:rsid w:val="00824AF1"/>
    <w:rsid w:val="00827479"/>
    <w:rsid w:val="00827F4D"/>
    <w:rsid w:val="008325AB"/>
    <w:rsid w:val="0083315C"/>
    <w:rsid w:val="008343B1"/>
    <w:rsid w:val="00835D2B"/>
    <w:rsid w:val="00836475"/>
    <w:rsid w:val="008421A2"/>
    <w:rsid w:val="008425AB"/>
    <w:rsid w:val="00842657"/>
    <w:rsid w:val="008434D7"/>
    <w:rsid w:val="008442D8"/>
    <w:rsid w:val="00844310"/>
    <w:rsid w:val="00844830"/>
    <w:rsid w:val="0084505A"/>
    <w:rsid w:val="00845AFE"/>
    <w:rsid w:val="00846C66"/>
    <w:rsid w:val="008472D8"/>
    <w:rsid w:val="0084789D"/>
    <w:rsid w:val="00847B7A"/>
    <w:rsid w:val="00847C28"/>
    <w:rsid w:val="0085097F"/>
    <w:rsid w:val="00851011"/>
    <w:rsid w:val="00851262"/>
    <w:rsid w:val="00852228"/>
    <w:rsid w:val="0085450E"/>
    <w:rsid w:val="008548C9"/>
    <w:rsid w:val="00855366"/>
    <w:rsid w:val="0085559C"/>
    <w:rsid w:val="00857BDD"/>
    <w:rsid w:val="00857C50"/>
    <w:rsid w:val="00861C0F"/>
    <w:rsid w:val="008620F2"/>
    <w:rsid w:val="0086286A"/>
    <w:rsid w:val="00863846"/>
    <w:rsid w:val="00866179"/>
    <w:rsid w:val="00867A22"/>
    <w:rsid w:val="0087073A"/>
    <w:rsid w:val="008711E8"/>
    <w:rsid w:val="0087187A"/>
    <w:rsid w:val="00871B28"/>
    <w:rsid w:val="00871E55"/>
    <w:rsid w:val="00872929"/>
    <w:rsid w:val="00873AA3"/>
    <w:rsid w:val="0087430F"/>
    <w:rsid w:val="00876460"/>
    <w:rsid w:val="00877B3F"/>
    <w:rsid w:val="0088079F"/>
    <w:rsid w:val="00880B9D"/>
    <w:rsid w:val="0088111F"/>
    <w:rsid w:val="0088265E"/>
    <w:rsid w:val="00882901"/>
    <w:rsid w:val="00882D14"/>
    <w:rsid w:val="008832F3"/>
    <w:rsid w:val="0088778B"/>
    <w:rsid w:val="00890269"/>
    <w:rsid w:val="00890598"/>
    <w:rsid w:val="00890E5C"/>
    <w:rsid w:val="008937B8"/>
    <w:rsid w:val="00893D31"/>
    <w:rsid w:val="00894D75"/>
    <w:rsid w:val="00895A23"/>
    <w:rsid w:val="008A04BB"/>
    <w:rsid w:val="008A0CFB"/>
    <w:rsid w:val="008A1369"/>
    <w:rsid w:val="008A44B9"/>
    <w:rsid w:val="008A5982"/>
    <w:rsid w:val="008A71CB"/>
    <w:rsid w:val="008B04BD"/>
    <w:rsid w:val="008B090C"/>
    <w:rsid w:val="008B195A"/>
    <w:rsid w:val="008B37EE"/>
    <w:rsid w:val="008B3F47"/>
    <w:rsid w:val="008B6413"/>
    <w:rsid w:val="008B77DB"/>
    <w:rsid w:val="008C013E"/>
    <w:rsid w:val="008C253A"/>
    <w:rsid w:val="008C47E5"/>
    <w:rsid w:val="008C5E06"/>
    <w:rsid w:val="008C77C0"/>
    <w:rsid w:val="008C7D0C"/>
    <w:rsid w:val="008D196E"/>
    <w:rsid w:val="008D1B6B"/>
    <w:rsid w:val="008D605B"/>
    <w:rsid w:val="008E0444"/>
    <w:rsid w:val="008E11C7"/>
    <w:rsid w:val="008E1784"/>
    <w:rsid w:val="008E1DC5"/>
    <w:rsid w:val="008E370C"/>
    <w:rsid w:val="008F0970"/>
    <w:rsid w:val="008F1B28"/>
    <w:rsid w:val="008F1FE9"/>
    <w:rsid w:val="008F2D05"/>
    <w:rsid w:val="008F3C36"/>
    <w:rsid w:val="008F3D7D"/>
    <w:rsid w:val="008F46EB"/>
    <w:rsid w:val="008F49E3"/>
    <w:rsid w:val="008F4C78"/>
    <w:rsid w:val="008F50B2"/>
    <w:rsid w:val="008F62B9"/>
    <w:rsid w:val="008F6546"/>
    <w:rsid w:val="00900275"/>
    <w:rsid w:val="0090125B"/>
    <w:rsid w:val="009030BA"/>
    <w:rsid w:val="00903E61"/>
    <w:rsid w:val="009044FD"/>
    <w:rsid w:val="0090453D"/>
    <w:rsid w:val="00904E68"/>
    <w:rsid w:val="0090505B"/>
    <w:rsid w:val="009050EB"/>
    <w:rsid w:val="00905AC0"/>
    <w:rsid w:val="00905B65"/>
    <w:rsid w:val="009063A4"/>
    <w:rsid w:val="00906A49"/>
    <w:rsid w:val="00906C05"/>
    <w:rsid w:val="00906FFA"/>
    <w:rsid w:val="00907EEF"/>
    <w:rsid w:val="00910998"/>
    <w:rsid w:val="00911D13"/>
    <w:rsid w:val="00911EC2"/>
    <w:rsid w:val="00912B95"/>
    <w:rsid w:val="00913909"/>
    <w:rsid w:val="00915D0A"/>
    <w:rsid w:val="00916F48"/>
    <w:rsid w:val="00921E56"/>
    <w:rsid w:val="00925CDF"/>
    <w:rsid w:val="00926B35"/>
    <w:rsid w:val="00926C6E"/>
    <w:rsid w:val="009311AE"/>
    <w:rsid w:val="00931874"/>
    <w:rsid w:val="0093196D"/>
    <w:rsid w:val="009323A4"/>
    <w:rsid w:val="009323C9"/>
    <w:rsid w:val="00932BC5"/>
    <w:rsid w:val="009330F8"/>
    <w:rsid w:val="0093351E"/>
    <w:rsid w:val="00933A54"/>
    <w:rsid w:val="00934B31"/>
    <w:rsid w:val="0093545A"/>
    <w:rsid w:val="00936A9E"/>
    <w:rsid w:val="00936F0E"/>
    <w:rsid w:val="00943234"/>
    <w:rsid w:val="00945B5D"/>
    <w:rsid w:val="00945BBE"/>
    <w:rsid w:val="00945E84"/>
    <w:rsid w:val="0094645D"/>
    <w:rsid w:val="009475AB"/>
    <w:rsid w:val="00947BD9"/>
    <w:rsid w:val="00947FAB"/>
    <w:rsid w:val="00950C47"/>
    <w:rsid w:val="009510D6"/>
    <w:rsid w:val="00951E8B"/>
    <w:rsid w:val="00953093"/>
    <w:rsid w:val="0095485D"/>
    <w:rsid w:val="0095517B"/>
    <w:rsid w:val="0096109A"/>
    <w:rsid w:val="009613B0"/>
    <w:rsid w:val="00962508"/>
    <w:rsid w:val="0096310A"/>
    <w:rsid w:val="00963871"/>
    <w:rsid w:val="00963DEE"/>
    <w:rsid w:val="00964935"/>
    <w:rsid w:val="009677F9"/>
    <w:rsid w:val="0097115D"/>
    <w:rsid w:val="00973877"/>
    <w:rsid w:val="009739DC"/>
    <w:rsid w:val="00974E66"/>
    <w:rsid w:val="0097580B"/>
    <w:rsid w:val="00975CA7"/>
    <w:rsid w:val="0097601C"/>
    <w:rsid w:val="0098081A"/>
    <w:rsid w:val="00980A83"/>
    <w:rsid w:val="00984DEC"/>
    <w:rsid w:val="00985DAF"/>
    <w:rsid w:val="009862CB"/>
    <w:rsid w:val="0098701C"/>
    <w:rsid w:val="009915B0"/>
    <w:rsid w:val="00993673"/>
    <w:rsid w:val="0099382D"/>
    <w:rsid w:val="00995154"/>
    <w:rsid w:val="00995191"/>
    <w:rsid w:val="0099730E"/>
    <w:rsid w:val="00997E2B"/>
    <w:rsid w:val="009A0FF7"/>
    <w:rsid w:val="009A140F"/>
    <w:rsid w:val="009A2BCA"/>
    <w:rsid w:val="009A58F0"/>
    <w:rsid w:val="009A5909"/>
    <w:rsid w:val="009A62AA"/>
    <w:rsid w:val="009A6483"/>
    <w:rsid w:val="009A6BB7"/>
    <w:rsid w:val="009A770E"/>
    <w:rsid w:val="009A783B"/>
    <w:rsid w:val="009B00FC"/>
    <w:rsid w:val="009B24FA"/>
    <w:rsid w:val="009B3430"/>
    <w:rsid w:val="009B6B5A"/>
    <w:rsid w:val="009B7FAB"/>
    <w:rsid w:val="009C333A"/>
    <w:rsid w:val="009C391F"/>
    <w:rsid w:val="009C43B7"/>
    <w:rsid w:val="009C4624"/>
    <w:rsid w:val="009C7D04"/>
    <w:rsid w:val="009D04CB"/>
    <w:rsid w:val="009D17BC"/>
    <w:rsid w:val="009D1E7F"/>
    <w:rsid w:val="009D220C"/>
    <w:rsid w:val="009D3292"/>
    <w:rsid w:val="009D4100"/>
    <w:rsid w:val="009D485E"/>
    <w:rsid w:val="009D597C"/>
    <w:rsid w:val="009D5CDF"/>
    <w:rsid w:val="009D6C0A"/>
    <w:rsid w:val="009E011A"/>
    <w:rsid w:val="009E07E4"/>
    <w:rsid w:val="009E2FC9"/>
    <w:rsid w:val="009E2FDC"/>
    <w:rsid w:val="009E5DF7"/>
    <w:rsid w:val="009E6CBF"/>
    <w:rsid w:val="009E6F73"/>
    <w:rsid w:val="009E749C"/>
    <w:rsid w:val="009F200C"/>
    <w:rsid w:val="009F207A"/>
    <w:rsid w:val="009F230D"/>
    <w:rsid w:val="009F379B"/>
    <w:rsid w:val="009F5648"/>
    <w:rsid w:val="009F6974"/>
    <w:rsid w:val="009F7010"/>
    <w:rsid w:val="00A030DF"/>
    <w:rsid w:val="00A03672"/>
    <w:rsid w:val="00A0651D"/>
    <w:rsid w:val="00A06E6B"/>
    <w:rsid w:val="00A07927"/>
    <w:rsid w:val="00A11941"/>
    <w:rsid w:val="00A12E1B"/>
    <w:rsid w:val="00A14331"/>
    <w:rsid w:val="00A14D64"/>
    <w:rsid w:val="00A15A1A"/>
    <w:rsid w:val="00A16608"/>
    <w:rsid w:val="00A2117B"/>
    <w:rsid w:val="00A22F4B"/>
    <w:rsid w:val="00A2374B"/>
    <w:rsid w:val="00A23F99"/>
    <w:rsid w:val="00A248BE"/>
    <w:rsid w:val="00A24C1A"/>
    <w:rsid w:val="00A24CD2"/>
    <w:rsid w:val="00A2572F"/>
    <w:rsid w:val="00A2608C"/>
    <w:rsid w:val="00A30F5B"/>
    <w:rsid w:val="00A314A2"/>
    <w:rsid w:val="00A31C19"/>
    <w:rsid w:val="00A31EBC"/>
    <w:rsid w:val="00A32934"/>
    <w:rsid w:val="00A37163"/>
    <w:rsid w:val="00A43C75"/>
    <w:rsid w:val="00A459C7"/>
    <w:rsid w:val="00A4669A"/>
    <w:rsid w:val="00A52C31"/>
    <w:rsid w:val="00A52E9A"/>
    <w:rsid w:val="00A5371D"/>
    <w:rsid w:val="00A54E08"/>
    <w:rsid w:val="00A55757"/>
    <w:rsid w:val="00A55FDF"/>
    <w:rsid w:val="00A573F2"/>
    <w:rsid w:val="00A60653"/>
    <w:rsid w:val="00A60C59"/>
    <w:rsid w:val="00A63B19"/>
    <w:rsid w:val="00A63E2B"/>
    <w:rsid w:val="00A64CBB"/>
    <w:rsid w:val="00A653CC"/>
    <w:rsid w:val="00A663B0"/>
    <w:rsid w:val="00A67A9D"/>
    <w:rsid w:val="00A7132B"/>
    <w:rsid w:val="00A7230B"/>
    <w:rsid w:val="00A73E48"/>
    <w:rsid w:val="00A74361"/>
    <w:rsid w:val="00A75214"/>
    <w:rsid w:val="00A80C87"/>
    <w:rsid w:val="00A80FA1"/>
    <w:rsid w:val="00A81228"/>
    <w:rsid w:val="00A81CB5"/>
    <w:rsid w:val="00A830D1"/>
    <w:rsid w:val="00A830DE"/>
    <w:rsid w:val="00A835A5"/>
    <w:rsid w:val="00A844F5"/>
    <w:rsid w:val="00A85142"/>
    <w:rsid w:val="00A8554F"/>
    <w:rsid w:val="00A8629A"/>
    <w:rsid w:val="00A87F38"/>
    <w:rsid w:val="00A907A6"/>
    <w:rsid w:val="00A919E8"/>
    <w:rsid w:val="00A91E30"/>
    <w:rsid w:val="00A9441F"/>
    <w:rsid w:val="00A95F66"/>
    <w:rsid w:val="00A9646F"/>
    <w:rsid w:val="00AA0524"/>
    <w:rsid w:val="00AA06FF"/>
    <w:rsid w:val="00AA1288"/>
    <w:rsid w:val="00AA142D"/>
    <w:rsid w:val="00AA194B"/>
    <w:rsid w:val="00AA2542"/>
    <w:rsid w:val="00AA3582"/>
    <w:rsid w:val="00AA3D3C"/>
    <w:rsid w:val="00AA40AA"/>
    <w:rsid w:val="00AA4BAA"/>
    <w:rsid w:val="00AA5660"/>
    <w:rsid w:val="00AA6269"/>
    <w:rsid w:val="00AA6C8D"/>
    <w:rsid w:val="00AA77F7"/>
    <w:rsid w:val="00AB09BF"/>
    <w:rsid w:val="00AB1EB7"/>
    <w:rsid w:val="00AB223C"/>
    <w:rsid w:val="00AB37EC"/>
    <w:rsid w:val="00AB4005"/>
    <w:rsid w:val="00AB6722"/>
    <w:rsid w:val="00AB701F"/>
    <w:rsid w:val="00AC0235"/>
    <w:rsid w:val="00AC1F3E"/>
    <w:rsid w:val="00AC3947"/>
    <w:rsid w:val="00AC3CF9"/>
    <w:rsid w:val="00AC5208"/>
    <w:rsid w:val="00AC61F0"/>
    <w:rsid w:val="00AC71C7"/>
    <w:rsid w:val="00AD0C7D"/>
    <w:rsid w:val="00AD1696"/>
    <w:rsid w:val="00AD3A14"/>
    <w:rsid w:val="00AD46CE"/>
    <w:rsid w:val="00AD4ACE"/>
    <w:rsid w:val="00AD6DED"/>
    <w:rsid w:val="00AD7437"/>
    <w:rsid w:val="00AE1289"/>
    <w:rsid w:val="00AE13CE"/>
    <w:rsid w:val="00AE3305"/>
    <w:rsid w:val="00AE3695"/>
    <w:rsid w:val="00AE3718"/>
    <w:rsid w:val="00AE3B81"/>
    <w:rsid w:val="00AE3E1D"/>
    <w:rsid w:val="00AE4C4B"/>
    <w:rsid w:val="00AE65CF"/>
    <w:rsid w:val="00AE7099"/>
    <w:rsid w:val="00AE7F76"/>
    <w:rsid w:val="00AF22D4"/>
    <w:rsid w:val="00AF2535"/>
    <w:rsid w:val="00AF36AA"/>
    <w:rsid w:val="00AF4D77"/>
    <w:rsid w:val="00AF569D"/>
    <w:rsid w:val="00AF694F"/>
    <w:rsid w:val="00AF72E6"/>
    <w:rsid w:val="00AF7A25"/>
    <w:rsid w:val="00B024AD"/>
    <w:rsid w:val="00B02A80"/>
    <w:rsid w:val="00B037DE"/>
    <w:rsid w:val="00B04AFE"/>
    <w:rsid w:val="00B0507F"/>
    <w:rsid w:val="00B106E5"/>
    <w:rsid w:val="00B10AC3"/>
    <w:rsid w:val="00B12C29"/>
    <w:rsid w:val="00B12CBF"/>
    <w:rsid w:val="00B142A2"/>
    <w:rsid w:val="00B15069"/>
    <w:rsid w:val="00B153EC"/>
    <w:rsid w:val="00B156A0"/>
    <w:rsid w:val="00B171DB"/>
    <w:rsid w:val="00B21030"/>
    <w:rsid w:val="00B229E7"/>
    <w:rsid w:val="00B27E23"/>
    <w:rsid w:val="00B30BFD"/>
    <w:rsid w:val="00B31347"/>
    <w:rsid w:val="00B31A56"/>
    <w:rsid w:val="00B36A6B"/>
    <w:rsid w:val="00B37A50"/>
    <w:rsid w:val="00B4392D"/>
    <w:rsid w:val="00B43BF1"/>
    <w:rsid w:val="00B46A7F"/>
    <w:rsid w:val="00B50292"/>
    <w:rsid w:val="00B50652"/>
    <w:rsid w:val="00B50710"/>
    <w:rsid w:val="00B50EA6"/>
    <w:rsid w:val="00B51A2C"/>
    <w:rsid w:val="00B53D05"/>
    <w:rsid w:val="00B5461D"/>
    <w:rsid w:val="00B54BC0"/>
    <w:rsid w:val="00B55E71"/>
    <w:rsid w:val="00B55FDD"/>
    <w:rsid w:val="00B5612E"/>
    <w:rsid w:val="00B61E46"/>
    <w:rsid w:val="00B62376"/>
    <w:rsid w:val="00B626AF"/>
    <w:rsid w:val="00B64A71"/>
    <w:rsid w:val="00B64C1B"/>
    <w:rsid w:val="00B65A8C"/>
    <w:rsid w:val="00B66860"/>
    <w:rsid w:val="00B676BB"/>
    <w:rsid w:val="00B67F15"/>
    <w:rsid w:val="00B710D6"/>
    <w:rsid w:val="00B7207F"/>
    <w:rsid w:val="00B733E5"/>
    <w:rsid w:val="00B73C33"/>
    <w:rsid w:val="00B77316"/>
    <w:rsid w:val="00B80383"/>
    <w:rsid w:val="00B8084F"/>
    <w:rsid w:val="00B82C28"/>
    <w:rsid w:val="00B82D89"/>
    <w:rsid w:val="00B84C4F"/>
    <w:rsid w:val="00B866A5"/>
    <w:rsid w:val="00B87FF1"/>
    <w:rsid w:val="00B920AA"/>
    <w:rsid w:val="00B932B5"/>
    <w:rsid w:val="00B950E8"/>
    <w:rsid w:val="00B95457"/>
    <w:rsid w:val="00B95C56"/>
    <w:rsid w:val="00B964DA"/>
    <w:rsid w:val="00B965E9"/>
    <w:rsid w:val="00BA05C0"/>
    <w:rsid w:val="00BA0FE5"/>
    <w:rsid w:val="00BA2204"/>
    <w:rsid w:val="00BA4782"/>
    <w:rsid w:val="00BA4FDB"/>
    <w:rsid w:val="00BA57B4"/>
    <w:rsid w:val="00BA7EB4"/>
    <w:rsid w:val="00BA7FFA"/>
    <w:rsid w:val="00BB0207"/>
    <w:rsid w:val="00BB22C5"/>
    <w:rsid w:val="00BB75AC"/>
    <w:rsid w:val="00BC02E9"/>
    <w:rsid w:val="00BC2579"/>
    <w:rsid w:val="00BC3D7E"/>
    <w:rsid w:val="00BC3F9C"/>
    <w:rsid w:val="00BC51A2"/>
    <w:rsid w:val="00BC5903"/>
    <w:rsid w:val="00BC6028"/>
    <w:rsid w:val="00BC6BA2"/>
    <w:rsid w:val="00BC6CC2"/>
    <w:rsid w:val="00BD0383"/>
    <w:rsid w:val="00BD052F"/>
    <w:rsid w:val="00BD0EF2"/>
    <w:rsid w:val="00BD1DCD"/>
    <w:rsid w:val="00BD278B"/>
    <w:rsid w:val="00BD278C"/>
    <w:rsid w:val="00BD4A14"/>
    <w:rsid w:val="00BD5D3C"/>
    <w:rsid w:val="00BD6863"/>
    <w:rsid w:val="00BD6E61"/>
    <w:rsid w:val="00BE06ED"/>
    <w:rsid w:val="00BE0876"/>
    <w:rsid w:val="00BE1E5F"/>
    <w:rsid w:val="00BE296E"/>
    <w:rsid w:val="00BE2B13"/>
    <w:rsid w:val="00BE2EA9"/>
    <w:rsid w:val="00BE3573"/>
    <w:rsid w:val="00BE6BA7"/>
    <w:rsid w:val="00BE7046"/>
    <w:rsid w:val="00BE7CB8"/>
    <w:rsid w:val="00BF0BDE"/>
    <w:rsid w:val="00BF1AF7"/>
    <w:rsid w:val="00BF28EB"/>
    <w:rsid w:val="00BF57B6"/>
    <w:rsid w:val="00BF6EDD"/>
    <w:rsid w:val="00C00B07"/>
    <w:rsid w:val="00C120B1"/>
    <w:rsid w:val="00C127BC"/>
    <w:rsid w:val="00C138FD"/>
    <w:rsid w:val="00C1444D"/>
    <w:rsid w:val="00C14CBC"/>
    <w:rsid w:val="00C15A1C"/>
    <w:rsid w:val="00C15F36"/>
    <w:rsid w:val="00C179E2"/>
    <w:rsid w:val="00C21FDB"/>
    <w:rsid w:val="00C22E57"/>
    <w:rsid w:val="00C2424C"/>
    <w:rsid w:val="00C250CB"/>
    <w:rsid w:val="00C25956"/>
    <w:rsid w:val="00C25978"/>
    <w:rsid w:val="00C267CB"/>
    <w:rsid w:val="00C277C9"/>
    <w:rsid w:val="00C30427"/>
    <w:rsid w:val="00C3256E"/>
    <w:rsid w:val="00C3302F"/>
    <w:rsid w:val="00C33D81"/>
    <w:rsid w:val="00C352AB"/>
    <w:rsid w:val="00C3545D"/>
    <w:rsid w:val="00C400EF"/>
    <w:rsid w:val="00C41647"/>
    <w:rsid w:val="00C4191C"/>
    <w:rsid w:val="00C42DC7"/>
    <w:rsid w:val="00C431DD"/>
    <w:rsid w:val="00C44F3B"/>
    <w:rsid w:val="00C45BDF"/>
    <w:rsid w:val="00C45CB8"/>
    <w:rsid w:val="00C46FD9"/>
    <w:rsid w:val="00C4706A"/>
    <w:rsid w:val="00C47668"/>
    <w:rsid w:val="00C51CD1"/>
    <w:rsid w:val="00C51EAA"/>
    <w:rsid w:val="00C52762"/>
    <w:rsid w:val="00C5335B"/>
    <w:rsid w:val="00C53FDD"/>
    <w:rsid w:val="00C56CCB"/>
    <w:rsid w:val="00C60AB6"/>
    <w:rsid w:val="00C617A7"/>
    <w:rsid w:val="00C61E83"/>
    <w:rsid w:val="00C623B9"/>
    <w:rsid w:val="00C64148"/>
    <w:rsid w:val="00C65C08"/>
    <w:rsid w:val="00C676B0"/>
    <w:rsid w:val="00C7069B"/>
    <w:rsid w:val="00C722DD"/>
    <w:rsid w:val="00C74338"/>
    <w:rsid w:val="00C74C9C"/>
    <w:rsid w:val="00C76E2D"/>
    <w:rsid w:val="00C7701F"/>
    <w:rsid w:val="00C81DF5"/>
    <w:rsid w:val="00C84069"/>
    <w:rsid w:val="00C8425F"/>
    <w:rsid w:val="00C8693F"/>
    <w:rsid w:val="00C87AF0"/>
    <w:rsid w:val="00C87EBC"/>
    <w:rsid w:val="00C87F92"/>
    <w:rsid w:val="00C918AC"/>
    <w:rsid w:val="00C926FA"/>
    <w:rsid w:val="00C93345"/>
    <w:rsid w:val="00C952B7"/>
    <w:rsid w:val="00C96698"/>
    <w:rsid w:val="00CA030F"/>
    <w:rsid w:val="00CA1089"/>
    <w:rsid w:val="00CA61D8"/>
    <w:rsid w:val="00CB007D"/>
    <w:rsid w:val="00CB0AF7"/>
    <w:rsid w:val="00CB0CB4"/>
    <w:rsid w:val="00CB0DA9"/>
    <w:rsid w:val="00CB2EC3"/>
    <w:rsid w:val="00CB3EAC"/>
    <w:rsid w:val="00CB5345"/>
    <w:rsid w:val="00CB5BCD"/>
    <w:rsid w:val="00CB7B8E"/>
    <w:rsid w:val="00CC0539"/>
    <w:rsid w:val="00CC077B"/>
    <w:rsid w:val="00CC1927"/>
    <w:rsid w:val="00CC3E75"/>
    <w:rsid w:val="00CC3F4B"/>
    <w:rsid w:val="00CC4184"/>
    <w:rsid w:val="00CC44E8"/>
    <w:rsid w:val="00CC4CFB"/>
    <w:rsid w:val="00CC5092"/>
    <w:rsid w:val="00CC53E5"/>
    <w:rsid w:val="00CC58C1"/>
    <w:rsid w:val="00CC65B3"/>
    <w:rsid w:val="00CC675D"/>
    <w:rsid w:val="00CC7291"/>
    <w:rsid w:val="00CC7AE4"/>
    <w:rsid w:val="00CD1306"/>
    <w:rsid w:val="00CD26F2"/>
    <w:rsid w:val="00CD2E0E"/>
    <w:rsid w:val="00CD38FF"/>
    <w:rsid w:val="00CD398F"/>
    <w:rsid w:val="00CD43C6"/>
    <w:rsid w:val="00CD449C"/>
    <w:rsid w:val="00CD5EAE"/>
    <w:rsid w:val="00CD6D28"/>
    <w:rsid w:val="00CD6F7B"/>
    <w:rsid w:val="00CD7A8C"/>
    <w:rsid w:val="00CE11D8"/>
    <w:rsid w:val="00CE183D"/>
    <w:rsid w:val="00CE194F"/>
    <w:rsid w:val="00CE2A8D"/>
    <w:rsid w:val="00CE2ACF"/>
    <w:rsid w:val="00CE326D"/>
    <w:rsid w:val="00CE33FB"/>
    <w:rsid w:val="00CE4383"/>
    <w:rsid w:val="00CE570A"/>
    <w:rsid w:val="00CF02DC"/>
    <w:rsid w:val="00CF3263"/>
    <w:rsid w:val="00CF53B4"/>
    <w:rsid w:val="00CF679F"/>
    <w:rsid w:val="00CF77D1"/>
    <w:rsid w:val="00CF797B"/>
    <w:rsid w:val="00D019B2"/>
    <w:rsid w:val="00D02740"/>
    <w:rsid w:val="00D03A3A"/>
    <w:rsid w:val="00D061D2"/>
    <w:rsid w:val="00D06802"/>
    <w:rsid w:val="00D06830"/>
    <w:rsid w:val="00D06EE2"/>
    <w:rsid w:val="00D0760A"/>
    <w:rsid w:val="00D100D8"/>
    <w:rsid w:val="00D10B47"/>
    <w:rsid w:val="00D110DF"/>
    <w:rsid w:val="00D11D7B"/>
    <w:rsid w:val="00D13B83"/>
    <w:rsid w:val="00D142EB"/>
    <w:rsid w:val="00D1462B"/>
    <w:rsid w:val="00D14D7F"/>
    <w:rsid w:val="00D154D3"/>
    <w:rsid w:val="00D16E65"/>
    <w:rsid w:val="00D17EF0"/>
    <w:rsid w:val="00D21BC6"/>
    <w:rsid w:val="00D22B04"/>
    <w:rsid w:val="00D24B62"/>
    <w:rsid w:val="00D2528D"/>
    <w:rsid w:val="00D264E7"/>
    <w:rsid w:val="00D273FF"/>
    <w:rsid w:val="00D30E21"/>
    <w:rsid w:val="00D32340"/>
    <w:rsid w:val="00D33D8D"/>
    <w:rsid w:val="00D36D55"/>
    <w:rsid w:val="00D37B17"/>
    <w:rsid w:val="00D41E39"/>
    <w:rsid w:val="00D42EC4"/>
    <w:rsid w:val="00D44E3E"/>
    <w:rsid w:val="00D45600"/>
    <w:rsid w:val="00D4586B"/>
    <w:rsid w:val="00D45B01"/>
    <w:rsid w:val="00D4710C"/>
    <w:rsid w:val="00D47FA6"/>
    <w:rsid w:val="00D50302"/>
    <w:rsid w:val="00D50BF1"/>
    <w:rsid w:val="00D51AB3"/>
    <w:rsid w:val="00D52067"/>
    <w:rsid w:val="00D54584"/>
    <w:rsid w:val="00D57108"/>
    <w:rsid w:val="00D57481"/>
    <w:rsid w:val="00D60BD5"/>
    <w:rsid w:val="00D6136A"/>
    <w:rsid w:val="00D6270F"/>
    <w:rsid w:val="00D6273D"/>
    <w:rsid w:val="00D62B15"/>
    <w:rsid w:val="00D63A22"/>
    <w:rsid w:val="00D63C2D"/>
    <w:rsid w:val="00D64015"/>
    <w:rsid w:val="00D65011"/>
    <w:rsid w:val="00D65A3E"/>
    <w:rsid w:val="00D70459"/>
    <w:rsid w:val="00D70C08"/>
    <w:rsid w:val="00D72154"/>
    <w:rsid w:val="00D725DA"/>
    <w:rsid w:val="00D72792"/>
    <w:rsid w:val="00D76997"/>
    <w:rsid w:val="00D80745"/>
    <w:rsid w:val="00D815E5"/>
    <w:rsid w:val="00D81975"/>
    <w:rsid w:val="00D8291E"/>
    <w:rsid w:val="00D83074"/>
    <w:rsid w:val="00D83391"/>
    <w:rsid w:val="00D85F96"/>
    <w:rsid w:val="00D9255E"/>
    <w:rsid w:val="00D9298F"/>
    <w:rsid w:val="00D92FB9"/>
    <w:rsid w:val="00D938EE"/>
    <w:rsid w:val="00D949F7"/>
    <w:rsid w:val="00D95ACF"/>
    <w:rsid w:val="00D96573"/>
    <w:rsid w:val="00DA0A14"/>
    <w:rsid w:val="00DA172A"/>
    <w:rsid w:val="00DA2F24"/>
    <w:rsid w:val="00DA361B"/>
    <w:rsid w:val="00DA3635"/>
    <w:rsid w:val="00DB0276"/>
    <w:rsid w:val="00DB0464"/>
    <w:rsid w:val="00DB2B15"/>
    <w:rsid w:val="00DB3543"/>
    <w:rsid w:val="00DC0818"/>
    <w:rsid w:val="00DC2D4D"/>
    <w:rsid w:val="00DC5B20"/>
    <w:rsid w:val="00DC617B"/>
    <w:rsid w:val="00DC79F5"/>
    <w:rsid w:val="00DD022C"/>
    <w:rsid w:val="00DD081F"/>
    <w:rsid w:val="00DD0877"/>
    <w:rsid w:val="00DD0B52"/>
    <w:rsid w:val="00DD109A"/>
    <w:rsid w:val="00DD11AD"/>
    <w:rsid w:val="00DD4B68"/>
    <w:rsid w:val="00DD4DDA"/>
    <w:rsid w:val="00DD520E"/>
    <w:rsid w:val="00DD60B1"/>
    <w:rsid w:val="00DD7811"/>
    <w:rsid w:val="00DE0BE4"/>
    <w:rsid w:val="00DE0D34"/>
    <w:rsid w:val="00DE6FC4"/>
    <w:rsid w:val="00DF1493"/>
    <w:rsid w:val="00DF2038"/>
    <w:rsid w:val="00DF4A5C"/>
    <w:rsid w:val="00E00401"/>
    <w:rsid w:val="00E00D63"/>
    <w:rsid w:val="00E0335D"/>
    <w:rsid w:val="00E049EB"/>
    <w:rsid w:val="00E060CC"/>
    <w:rsid w:val="00E06475"/>
    <w:rsid w:val="00E11955"/>
    <w:rsid w:val="00E11A4D"/>
    <w:rsid w:val="00E13BE9"/>
    <w:rsid w:val="00E140AC"/>
    <w:rsid w:val="00E148AA"/>
    <w:rsid w:val="00E14D60"/>
    <w:rsid w:val="00E14D6F"/>
    <w:rsid w:val="00E163DB"/>
    <w:rsid w:val="00E1694D"/>
    <w:rsid w:val="00E20ECA"/>
    <w:rsid w:val="00E212E1"/>
    <w:rsid w:val="00E2228A"/>
    <w:rsid w:val="00E2258D"/>
    <w:rsid w:val="00E241CB"/>
    <w:rsid w:val="00E25914"/>
    <w:rsid w:val="00E25FEE"/>
    <w:rsid w:val="00E273C4"/>
    <w:rsid w:val="00E316DD"/>
    <w:rsid w:val="00E329AE"/>
    <w:rsid w:val="00E33774"/>
    <w:rsid w:val="00E337FC"/>
    <w:rsid w:val="00E341CB"/>
    <w:rsid w:val="00E34A0D"/>
    <w:rsid w:val="00E37167"/>
    <w:rsid w:val="00E37731"/>
    <w:rsid w:val="00E3797F"/>
    <w:rsid w:val="00E419E4"/>
    <w:rsid w:val="00E42B2C"/>
    <w:rsid w:val="00E42B92"/>
    <w:rsid w:val="00E444E2"/>
    <w:rsid w:val="00E44B1F"/>
    <w:rsid w:val="00E45872"/>
    <w:rsid w:val="00E459AB"/>
    <w:rsid w:val="00E46B46"/>
    <w:rsid w:val="00E46FB4"/>
    <w:rsid w:val="00E478E0"/>
    <w:rsid w:val="00E50E63"/>
    <w:rsid w:val="00E515A4"/>
    <w:rsid w:val="00E51618"/>
    <w:rsid w:val="00E51ACE"/>
    <w:rsid w:val="00E532CA"/>
    <w:rsid w:val="00E533A6"/>
    <w:rsid w:val="00E537FF"/>
    <w:rsid w:val="00E554A4"/>
    <w:rsid w:val="00E555CA"/>
    <w:rsid w:val="00E55FCB"/>
    <w:rsid w:val="00E568DC"/>
    <w:rsid w:val="00E60C97"/>
    <w:rsid w:val="00E617B9"/>
    <w:rsid w:val="00E61E4A"/>
    <w:rsid w:val="00E62D3A"/>
    <w:rsid w:val="00E63CC4"/>
    <w:rsid w:val="00E66B53"/>
    <w:rsid w:val="00E72C09"/>
    <w:rsid w:val="00E7769D"/>
    <w:rsid w:val="00E81930"/>
    <w:rsid w:val="00E84736"/>
    <w:rsid w:val="00E85C9A"/>
    <w:rsid w:val="00E85F5D"/>
    <w:rsid w:val="00E87342"/>
    <w:rsid w:val="00E87E80"/>
    <w:rsid w:val="00E91B62"/>
    <w:rsid w:val="00E92230"/>
    <w:rsid w:val="00E92520"/>
    <w:rsid w:val="00E929BD"/>
    <w:rsid w:val="00E92EB1"/>
    <w:rsid w:val="00E93A28"/>
    <w:rsid w:val="00E945D3"/>
    <w:rsid w:val="00E946EC"/>
    <w:rsid w:val="00E9477F"/>
    <w:rsid w:val="00E9478D"/>
    <w:rsid w:val="00E957D6"/>
    <w:rsid w:val="00E95FDB"/>
    <w:rsid w:val="00E97909"/>
    <w:rsid w:val="00EA03E6"/>
    <w:rsid w:val="00EA0EBE"/>
    <w:rsid w:val="00EA1A42"/>
    <w:rsid w:val="00EA1C88"/>
    <w:rsid w:val="00EA1DDC"/>
    <w:rsid w:val="00EA4B18"/>
    <w:rsid w:val="00EA51B7"/>
    <w:rsid w:val="00EA5271"/>
    <w:rsid w:val="00EA63F4"/>
    <w:rsid w:val="00EA7550"/>
    <w:rsid w:val="00EA755B"/>
    <w:rsid w:val="00EA7753"/>
    <w:rsid w:val="00EA77BE"/>
    <w:rsid w:val="00EB0516"/>
    <w:rsid w:val="00EB376F"/>
    <w:rsid w:val="00EB3BD0"/>
    <w:rsid w:val="00EB3FAA"/>
    <w:rsid w:val="00EB53BC"/>
    <w:rsid w:val="00EB589E"/>
    <w:rsid w:val="00EB5C55"/>
    <w:rsid w:val="00EB6086"/>
    <w:rsid w:val="00EC00C6"/>
    <w:rsid w:val="00EC14BE"/>
    <w:rsid w:val="00EC42F1"/>
    <w:rsid w:val="00EC4401"/>
    <w:rsid w:val="00EC45C1"/>
    <w:rsid w:val="00EC546A"/>
    <w:rsid w:val="00EC5495"/>
    <w:rsid w:val="00EC550F"/>
    <w:rsid w:val="00EC59CB"/>
    <w:rsid w:val="00EC5DB3"/>
    <w:rsid w:val="00EC60A5"/>
    <w:rsid w:val="00EC6232"/>
    <w:rsid w:val="00EC6323"/>
    <w:rsid w:val="00ED0877"/>
    <w:rsid w:val="00ED0AA7"/>
    <w:rsid w:val="00ED180D"/>
    <w:rsid w:val="00ED1AF5"/>
    <w:rsid w:val="00ED1D81"/>
    <w:rsid w:val="00ED2881"/>
    <w:rsid w:val="00ED2B36"/>
    <w:rsid w:val="00ED4AEF"/>
    <w:rsid w:val="00ED68B6"/>
    <w:rsid w:val="00ED7C85"/>
    <w:rsid w:val="00EE1E28"/>
    <w:rsid w:val="00EE1F67"/>
    <w:rsid w:val="00EE31A6"/>
    <w:rsid w:val="00EE3D63"/>
    <w:rsid w:val="00EE65D1"/>
    <w:rsid w:val="00EF274A"/>
    <w:rsid w:val="00EF2A1F"/>
    <w:rsid w:val="00EF310F"/>
    <w:rsid w:val="00EF48E2"/>
    <w:rsid w:val="00EF4E3D"/>
    <w:rsid w:val="00F00BC3"/>
    <w:rsid w:val="00F018CE"/>
    <w:rsid w:val="00F02739"/>
    <w:rsid w:val="00F02917"/>
    <w:rsid w:val="00F02C5D"/>
    <w:rsid w:val="00F02CDF"/>
    <w:rsid w:val="00F04192"/>
    <w:rsid w:val="00F04BBF"/>
    <w:rsid w:val="00F04F7E"/>
    <w:rsid w:val="00F05BD1"/>
    <w:rsid w:val="00F12804"/>
    <w:rsid w:val="00F12D19"/>
    <w:rsid w:val="00F14279"/>
    <w:rsid w:val="00F236AD"/>
    <w:rsid w:val="00F23C1F"/>
    <w:rsid w:val="00F23FA1"/>
    <w:rsid w:val="00F24D27"/>
    <w:rsid w:val="00F25380"/>
    <w:rsid w:val="00F25EFF"/>
    <w:rsid w:val="00F26B7F"/>
    <w:rsid w:val="00F26F30"/>
    <w:rsid w:val="00F26FE7"/>
    <w:rsid w:val="00F27316"/>
    <w:rsid w:val="00F2795C"/>
    <w:rsid w:val="00F3016A"/>
    <w:rsid w:val="00F3203B"/>
    <w:rsid w:val="00F32B79"/>
    <w:rsid w:val="00F3302A"/>
    <w:rsid w:val="00F34D36"/>
    <w:rsid w:val="00F36A57"/>
    <w:rsid w:val="00F41FF9"/>
    <w:rsid w:val="00F43066"/>
    <w:rsid w:val="00F45014"/>
    <w:rsid w:val="00F456BD"/>
    <w:rsid w:val="00F45FD1"/>
    <w:rsid w:val="00F46894"/>
    <w:rsid w:val="00F47AC9"/>
    <w:rsid w:val="00F5057F"/>
    <w:rsid w:val="00F5170D"/>
    <w:rsid w:val="00F517BF"/>
    <w:rsid w:val="00F52C3B"/>
    <w:rsid w:val="00F6126E"/>
    <w:rsid w:val="00F618AE"/>
    <w:rsid w:val="00F61E35"/>
    <w:rsid w:val="00F62D4F"/>
    <w:rsid w:val="00F633A9"/>
    <w:rsid w:val="00F6350D"/>
    <w:rsid w:val="00F63567"/>
    <w:rsid w:val="00F64656"/>
    <w:rsid w:val="00F653D8"/>
    <w:rsid w:val="00F656AE"/>
    <w:rsid w:val="00F65B83"/>
    <w:rsid w:val="00F65DFB"/>
    <w:rsid w:val="00F6679C"/>
    <w:rsid w:val="00F6680E"/>
    <w:rsid w:val="00F70F1C"/>
    <w:rsid w:val="00F729A3"/>
    <w:rsid w:val="00F73F0B"/>
    <w:rsid w:val="00F76E9C"/>
    <w:rsid w:val="00F83220"/>
    <w:rsid w:val="00F83384"/>
    <w:rsid w:val="00F853F3"/>
    <w:rsid w:val="00F85FC3"/>
    <w:rsid w:val="00F864E9"/>
    <w:rsid w:val="00F866FE"/>
    <w:rsid w:val="00F86977"/>
    <w:rsid w:val="00F8698F"/>
    <w:rsid w:val="00F870E1"/>
    <w:rsid w:val="00F87667"/>
    <w:rsid w:val="00F87AF0"/>
    <w:rsid w:val="00F90406"/>
    <w:rsid w:val="00F933D2"/>
    <w:rsid w:val="00F9346E"/>
    <w:rsid w:val="00F93D7E"/>
    <w:rsid w:val="00F94C02"/>
    <w:rsid w:val="00F94D9C"/>
    <w:rsid w:val="00F951A3"/>
    <w:rsid w:val="00F953C2"/>
    <w:rsid w:val="00F95E02"/>
    <w:rsid w:val="00F96CB5"/>
    <w:rsid w:val="00FA00F6"/>
    <w:rsid w:val="00FA22C9"/>
    <w:rsid w:val="00FA26AE"/>
    <w:rsid w:val="00FA5EF6"/>
    <w:rsid w:val="00FB088A"/>
    <w:rsid w:val="00FB0F7C"/>
    <w:rsid w:val="00FB133D"/>
    <w:rsid w:val="00FB1535"/>
    <w:rsid w:val="00FB2D5E"/>
    <w:rsid w:val="00FB2E2C"/>
    <w:rsid w:val="00FB2E79"/>
    <w:rsid w:val="00FB34AC"/>
    <w:rsid w:val="00FB4040"/>
    <w:rsid w:val="00FB54AB"/>
    <w:rsid w:val="00FB5DE9"/>
    <w:rsid w:val="00FB6E6D"/>
    <w:rsid w:val="00FB7333"/>
    <w:rsid w:val="00FC05BB"/>
    <w:rsid w:val="00FC05D9"/>
    <w:rsid w:val="00FC09C9"/>
    <w:rsid w:val="00FC0C64"/>
    <w:rsid w:val="00FC0DCA"/>
    <w:rsid w:val="00FC0F0F"/>
    <w:rsid w:val="00FC34E3"/>
    <w:rsid w:val="00FC4051"/>
    <w:rsid w:val="00FC475C"/>
    <w:rsid w:val="00FC52A6"/>
    <w:rsid w:val="00FC6ED7"/>
    <w:rsid w:val="00FC7204"/>
    <w:rsid w:val="00FD01F7"/>
    <w:rsid w:val="00FD1A18"/>
    <w:rsid w:val="00FD2450"/>
    <w:rsid w:val="00FD3566"/>
    <w:rsid w:val="00FD3CCB"/>
    <w:rsid w:val="00FD526D"/>
    <w:rsid w:val="00FD53B8"/>
    <w:rsid w:val="00FD7D61"/>
    <w:rsid w:val="00FE01A7"/>
    <w:rsid w:val="00FE11F6"/>
    <w:rsid w:val="00FE2600"/>
    <w:rsid w:val="00FE2BDE"/>
    <w:rsid w:val="00FE2D05"/>
    <w:rsid w:val="00FE320F"/>
    <w:rsid w:val="00FE34E9"/>
    <w:rsid w:val="00FE398E"/>
    <w:rsid w:val="00FE45FD"/>
    <w:rsid w:val="00FE6C1E"/>
    <w:rsid w:val="00FE6D5A"/>
    <w:rsid w:val="00FF36F4"/>
    <w:rsid w:val="00FF4C1E"/>
    <w:rsid w:val="00FF6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526D"/>
    <w:rPr>
      <w:rFonts w:ascii="Arial" w:eastAsia="Calibri" w:hAnsi="Arial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B0516"/>
    <w:pPr>
      <w:keepNext/>
      <w:outlineLvl w:val="0"/>
    </w:pPr>
    <w:rPr>
      <w:b/>
      <w:sz w:val="20"/>
      <w:lang w:val="en-GB"/>
    </w:rPr>
  </w:style>
  <w:style w:type="paragraph" w:styleId="Heading3">
    <w:name w:val="heading 3"/>
    <w:basedOn w:val="Normal"/>
    <w:next w:val="Normal"/>
    <w:link w:val="Heading3Char"/>
    <w:unhideWhenUsed/>
    <w:qFormat/>
    <w:rsid w:val="00ED68B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A22F4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5A40DB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90095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FootnoteReference">
    <w:name w:val="footnote reference"/>
    <w:uiPriority w:val="99"/>
    <w:semiHidden/>
    <w:rsid w:val="00EB0516"/>
  </w:style>
  <w:style w:type="paragraph" w:styleId="Header">
    <w:name w:val="header"/>
    <w:basedOn w:val="Normal"/>
    <w:link w:val="HeaderChar"/>
    <w:rsid w:val="00FD526D"/>
    <w:pPr>
      <w:tabs>
        <w:tab w:val="center" w:pos="4320"/>
        <w:tab w:val="right" w:pos="8640"/>
      </w:tabs>
    </w:pPr>
    <w:rPr>
      <w:rFonts w:eastAsia="Times New Roman"/>
    </w:rPr>
  </w:style>
  <w:style w:type="character" w:customStyle="1" w:styleId="HeaderChar">
    <w:name w:val="Header Char"/>
    <w:link w:val="Header"/>
    <w:rsid w:val="00FD526D"/>
    <w:rPr>
      <w:rFonts w:ascii="Arial" w:hAnsi="Arial"/>
      <w:sz w:val="22"/>
      <w:szCs w:val="22"/>
    </w:rPr>
  </w:style>
  <w:style w:type="paragraph" w:styleId="Footer">
    <w:name w:val="footer"/>
    <w:basedOn w:val="Normal"/>
    <w:link w:val="FooterChar"/>
    <w:rsid w:val="00FD526D"/>
    <w:pPr>
      <w:tabs>
        <w:tab w:val="center" w:pos="4680"/>
        <w:tab w:val="right" w:pos="9360"/>
      </w:tabs>
    </w:pPr>
    <w:rPr>
      <w:rFonts w:eastAsia="Times New Roman"/>
    </w:rPr>
  </w:style>
  <w:style w:type="character" w:customStyle="1" w:styleId="FooterChar">
    <w:name w:val="Footer Char"/>
    <w:link w:val="Footer"/>
    <w:rsid w:val="00FD526D"/>
    <w:rPr>
      <w:rFonts w:ascii="Arial" w:hAnsi="Arial"/>
      <w:sz w:val="22"/>
      <w:szCs w:val="22"/>
    </w:rPr>
  </w:style>
  <w:style w:type="paragraph" w:styleId="BodyTextIndent">
    <w:name w:val="Body Text Indent"/>
    <w:basedOn w:val="Normal"/>
    <w:link w:val="BodyTextIndentChar"/>
    <w:rsid w:val="00FD526D"/>
    <w:pPr>
      <w:ind w:left="1440" w:hanging="1440"/>
    </w:pPr>
    <w:rPr>
      <w:szCs w:val="24"/>
    </w:rPr>
  </w:style>
  <w:style w:type="character" w:customStyle="1" w:styleId="BodyTextIndentChar">
    <w:name w:val="Body Text Indent Char"/>
    <w:link w:val="BodyTextIndent"/>
    <w:rsid w:val="00FD526D"/>
    <w:rPr>
      <w:rFonts w:ascii="Arial" w:eastAsia="Calibri" w:hAnsi="Arial"/>
      <w:sz w:val="22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EB0516"/>
    <w:pPr>
      <w:ind w:left="1440" w:hanging="720"/>
    </w:pPr>
    <w:rPr>
      <w:sz w:val="18"/>
      <w:lang w:val="en-GB"/>
    </w:rPr>
  </w:style>
  <w:style w:type="character" w:customStyle="1" w:styleId="BodyTextIndent3Char">
    <w:name w:val="Body Text Indent 3 Char"/>
    <w:link w:val="BodyTextIndent3"/>
    <w:uiPriority w:val="99"/>
    <w:semiHidden/>
    <w:rsid w:val="00900959"/>
    <w:rPr>
      <w:rFonts w:ascii="Monospac821 BT" w:hAnsi="Monospac821 BT"/>
      <w:sz w:val="16"/>
      <w:szCs w:val="16"/>
    </w:rPr>
  </w:style>
  <w:style w:type="paragraph" w:styleId="BodyTextIndent2">
    <w:name w:val="Body Text Indent 2"/>
    <w:basedOn w:val="Normal"/>
    <w:link w:val="BodyTextIndent2Char"/>
    <w:uiPriority w:val="99"/>
    <w:rsid w:val="00EB0516"/>
    <w:pPr>
      <w:ind w:left="1440" w:hanging="720"/>
    </w:pPr>
    <w:rPr>
      <w:sz w:val="20"/>
      <w:lang w:val="en-GB"/>
    </w:rPr>
  </w:style>
  <w:style w:type="character" w:customStyle="1" w:styleId="BodyTextIndent2Char">
    <w:name w:val="Body Text Indent 2 Char"/>
    <w:link w:val="BodyTextIndent2"/>
    <w:uiPriority w:val="99"/>
    <w:locked/>
    <w:rsid w:val="00AE3718"/>
    <w:rPr>
      <w:rFonts w:ascii="Arial" w:hAnsi="Arial"/>
      <w:lang w:val="en-GB"/>
    </w:rPr>
  </w:style>
  <w:style w:type="paragraph" w:styleId="BodyText">
    <w:name w:val="Body Text"/>
    <w:basedOn w:val="Normal"/>
    <w:link w:val="BodyTextChar"/>
    <w:uiPriority w:val="99"/>
    <w:rsid w:val="00EB0516"/>
    <w:pPr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shd w:val="pct20" w:color="000000" w:fill="FFFFFF"/>
      <w:jc w:val="both"/>
    </w:pPr>
    <w:rPr>
      <w:rFonts w:ascii="Comic Sans MS" w:hAnsi="Comic Sans MS"/>
      <w:sz w:val="20"/>
      <w:lang w:val="en-GB"/>
    </w:rPr>
  </w:style>
  <w:style w:type="character" w:customStyle="1" w:styleId="BodyTextChar">
    <w:name w:val="Body Text Char"/>
    <w:link w:val="BodyText"/>
    <w:uiPriority w:val="99"/>
    <w:semiHidden/>
    <w:rsid w:val="00900959"/>
    <w:rPr>
      <w:rFonts w:ascii="Monospac821 BT" w:hAnsi="Monospac821 BT"/>
      <w:sz w:val="24"/>
    </w:rPr>
  </w:style>
  <w:style w:type="character" w:styleId="PageNumber">
    <w:name w:val="page number"/>
    <w:rsid w:val="00FD526D"/>
  </w:style>
  <w:style w:type="character" w:styleId="Hyperlink">
    <w:name w:val="Hyperlink"/>
    <w:uiPriority w:val="99"/>
    <w:unhideWhenUsed/>
    <w:rsid w:val="00FD526D"/>
    <w:rPr>
      <w:color w:val="0000FF"/>
      <w:u w:val="single"/>
    </w:rPr>
  </w:style>
  <w:style w:type="character" w:styleId="CommentReference">
    <w:name w:val="annotation reference"/>
    <w:semiHidden/>
    <w:rsid w:val="00FD526D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FD526D"/>
    <w:rPr>
      <w:sz w:val="20"/>
    </w:rPr>
  </w:style>
  <w:style w:type="character" w:customStyle="1" w:styleId="CommentTextChar">
    <w:name w:val="Comment Text Char"/>
    <w:link w:val="CommentText"/>
    <w:semiHidden/>
    <w:rsid w:val="00FD526D"/>
    <w:rPr>
      <w:rFonts w:ascii="Arial" w:eastAsia="Calibri" w:hAnsi="Arial"/>
      <w:szCs w:val="22"/>
    </w:rPr>
  </w:style>
  <w:style w:type="paragraph" w:styleId="BodyText2">
    <w:name w:val="Body Text 2"/>
    <w:basedOn w:val="Normal"/>
    <w:link w:val="BodyText2Char"/>
    <w:uiPriority w:val="99"/>
    <w:rsid w:val="00EB0516"/>
    <w:pPr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shd w:val="pct25" w:color="000000" w:fill="FFFFFF"/>
      <w:jc w:val="both"/>
    </w:pPr>
    <w:rPr>
      <w:rFonts w:ascii="Comic Sans MS" w:hAnsi="Comic Sans MS"/>
      <w:sz w:val="20"/>
      <w:lang w:val="en-GB"/>
    </w:rPr>
  </w:style>
  <w:style w:type="character" w:customStyle="1" w:styleId="BodyText2Char">
    <w:name w:val="Body Text 2 Char"/>
    <w:link w:val="BodyText2"/>
    <w:uiPriority w:val="99"/>
    <w:semiHidden/>
    <w:rsid w:val="00900959"/>
    <w:rPr>
      <w:rFonts w:ascii="Monospac821 BT" w:hAnsi="Monospac821 BT"/>
      <w:sz w:val="24"/>
    </w:rPr>
  </w:style>
  <w:style w:type="paragraph" w:customStyle="1" w:styleId="Default">
    <w:name w:val="Default"/>
    <w:rsid w:val="007E545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semiHidden/>
    <w:rsid w:val="00FD526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rsid w:val="00FD526D"/>
    <w:rPr>
      <w:rFonts w:ascii="Tahoma" w:eastAsia="Calibri" w:hAnsi="Tahoma" w:cs="Tahoma"/>
      <w:sz w:val="16"/>
      <w:szCs w:val="16"/>
    </w:rPr>
  </w:style>
  <w:style w:type="character" w:customStyle="1" w:styleId="greeting1">
    <w:name w:val="greeting1"/>
    <w:rsid w:val="00FB1535"/>
    <w:rPr>
      <w:rFonts w:ascii="Arial" w:hAnsi="Arial"/>
      <w:b/>
      <w:color w:val="386B8D"/>
      <w:sz w:val="12"/>
    </w:rPr>
  </w:style>
  <w:style w:type="paragraph" w:customStyle="1" w:styleId="LetterIndent1">
    <w:name w:val="Letter Indent 1"/>
    <w:basedOn w:val="Normal"/>
    <w:rsid w:val="003D698C"/>
    <w:pPr>
      <w:tabs>
        <w:tab w:val="left" w:pos="300"/>
      </w:tabs>
      <w:suppressAutoHyphens/>
      <w:autoSpaceDE w:val="0"/>
      <w:autoSpaceDN w:val="0"/>
      <w:adjustRightInd w:val="0"/>
      <w:spacing w:after="60" w:line="260" w:lineRule="atLeast"/>
      <w:ind w:left="300" w:hanging="300"/>
      <w:textAlignment w:val="center"/>
    </w:pPr>
    <w:rPr>
      <w:rFonts w:ascii="Univers-Light" w:hAnsi="Univers-Light"/>
      <w:color w:val="000000"/>
      <w:sz w:val="18"/>
      <w:szCs w:val="18"/>
    </w:rPr>
  </w:style>
  <w:style w:type="paragraph" w:customStyle="1" w:styleId="NumberIndent2">
    <w:name w:val="Number Indent 2"/>
    <w:basedOn w:val="Normal"/>
    <w:rsid w:val="003D698C"/>
    <w:pPr>
      <w:tabs>
        <w:tab w:val="left" w:pos="600"/>
      </w:tabs>
      <w:suppressAutoHyphens/>
      <w:autoSpaceDE w:val="0"/>
      <w:autoSpaceDN w:val="0"/>
      <w:adjustRightInd w:val="0"/>
      <w:spacing w:after="60" w:line="260" w:lineRule="atLeast"/>
      <w:ind w:left="600" w:hanging="300"/>
      <w:textAlignment w:val="center"/>
    </w:pPr>
    <w:rPr>
      <w:rFonts w:ascii="Univers-Light" w:hAnsi="Univers-Light"/>
      <w:color w:val="000000"/>
      <w:sz w:val="18"/>
      <w:szCs w:val="18"/>
    </w:rPr>
  </w:style>
  <w:style w:type="paragraph" w:customStyle="1" w:styleId="CM6">
    <w:name w:val="CM6"/>
    <w:basedOn w:val="Normal"/>
    <w:next w:val="Normal"/>
    <w:rsid w:val="00EA0EBE"/>
    <w:pPr>
      <w:autoSpaceDE w:val="0"/>
      <w:autoSpaceDN w:val="0"/>
      <w:adjustRightInd w:val="0"/>
      <w:spacing w:after="1205"/>
    </w:pPr>
    <w:rPr>
      <w:rFonts w:cs="Arial"/>
      <w:szCs w:val="24"/>
    </w:rPr>
  </w:style>
  <w:style w:type="paragraph" w:customStyle="1" w:styleId="CMT">
    <w:name w:val="CMT"/>
    <w:basedOn w:val="Normal"/>
    <w:link w:val="CMTChar"/>
    <w:rsid w:val="00FD526D"/>
    <w:pPr>
      <w:suppressAutoHyphens/>
      <w:spacing w:before="240"/>
      <w:jc w:val="both"/>
    </w:pPr>
    <w:rPr>
      <w:rFonts w:eastAsia="Times New Roman"/>
      <w:vanish/>
      <w:color w:val="0000FF"/>
    </w:rPr>
  </w:style>
  <w:style w:type="character" w:customStyle="1" w:styleId="CMTChar">
    <w:name w:val="CMT Char"/>
    <w:link w:val="CMT"/>
    <w:locked/>
    <w:rsid w:val="00FD526D"/>
    <w:rPr>
      <w:rFonts w:ascii="Arial" w:hAnsi="Arial"/>
      <w:vanish/>
      <w:color w:val="0000FF"/>
      <w:sz w:val="22"/>
      <w:szCs w:val="22"/>
    </w:rPr>
  </w:style>
  <w:style w:type="paragraph" w:customStyle="1" w:styleId="PRT">
    <w:name w:val="PRT"/>
    <w:basedOn w:val="Normal"/>
    <w:next w:val="ART"/>
    <w:autoRedefine/>
    <w:rsid w:val="00E87342"/>
    <w:pPr>
      <w:keepNext/>
      <w:suppressAutoHyphens/>
      <w:spacing w:before="480"/>
      <w:outlineLvl w:val="0"/>
    </w:pPr>
    <w:rPr>
      <w:rFonts w:eastAsia="Times New Roman"/>
      <w:b/>
      <w:u w:val="single"/>
    </w:rPr>
  </w:style>
  <w:style w:type="paragraph" w:customStyle="1" w:styleId="SUT">
    <w:name w:val="SUT"/>
    <w:basedOn w:val="Normal"/>
    <w:next w:val="PR1"/>
    <w:rsid w:val="00FD526D"/>
    <w:pPr>
      <w:suppressAutoHyphens/>
      <w:spacing w:before="240"/>
      <w:jc w:val="both"/>
      <w:outlineLvl w:val="0"/>
    </w:pPr>
  </w:style>
  <w:style w:type="paragraph" w:customStyle="1" w:styleId="DST">
    <w:name w:val="DST"/>
    <w:basedOn w:val="Normal"/>
    <w:next w:val="PR1"/>
    <w:rsid w:val="00FD526D"/>
    <w:pPr>
      <w:suppressAutoHyphens/>
      <w:spacing w:before="240"/>
      <w:jc w:val="both"/>
      <w:outlineLvl w:val="0"/>
    </w:pPr>
  </w:style>
  <w:style w:type="paragraph" w:customStyle="1" w:styleId="ART">
    <w:name w:val="ART"/>
    <w:basedOn w:val="Normal"/>
    <w:next w:val="PR1"/>
    <w:qFormat/>
    <w:rsid w:val="00FD526D"/>
    <w:pPr>
      <w:keepNext/>
      <w:numPr>
        <w:ilvl w:val="1"/>
        <w:numId w:val="21"/>
      </w:numPr>
      <w:suppressAutoHyphens/>
      <w:spacing w:before="360"/>
      <w:jc w:val="both"/>
      <w:outlineLvl w:val="1"/>
    </w:pPr>
    <w:rPr>
      <w:rFonts w:eastAsia="Times New Roman"/>
    </w:rPr>
  </w:style>
  <w:style w:type="paragraph" w:customStyle="1" w:styleId="PR1">
    <w:name w:val="PR1"/>
    <w:basedOn w:val="Normal"/>
    <w:link w:val="PR1Char"/>
    <w:qFormat/>
    <w:rsid w:val="00FD526D"/>
    <w:pPr>
      <w:numPr>
        <w:ilvl w:val="2"/>
        <w:numId w:val="21"/>
      </w:numPr>
      <w:suppressAutoHyphens/>
      <w:spacing w:before="240"/>
      <w:outlineLvl w:val="2"/>
    </w:pPr>
    <w:rPr>
      <w:rFonts w:eastAsia="Times New Roman"/>
    </w:rPr>
  </w:style>
  <w:style w:type="paragraph" w:customStyle="1" w:styleId="PR2">
    <w:name w:val="PR2"/>
    <w:basedOn w:val="Normal"/>
    <w:link w:val="PR2Char"/>
    <w:qFormat/>
    <w:rsid w:val="00FD526D"/>
    <w:pPr>
      <w:numPr>
        <w:ilvl w:val="3"/>
        <w:numId w:val="21"/>
      </w:numPr>
      <w:suppressAutoHyphens/>
      <w:spacing w:before="240"/>
      <w:contextualSpacing/>
      <w:outlineLvl w:val="3"/>
    </w:pPr>
    <w:rPr>
      <w:rFonts w:eastAsia="Times New Roman"/>
    </w:rPr>
  </w:style>
  <w:style w:type="paragraph" w:customStyle="1" w:styleId="PR3">
    <w:name w:val="PR3"/>
    <w:basedOn w:val="Normal"/>
    <w:link w:val="PR3Char"/>
    <w:qFormat/>
    <w:rsid w:val="00FD526D"/>
    <w:pPr>
      <w:numPr>
        <w:ilvl w:val="4"/>
        <w:numId w:val="21"/>
      </w:numPr>
      <w:suppressAutoHyphens/>
      <w:spacing w:before="240"/>
      <w:contextualSpacing/>
      <w:outlineLvl w:val="4"/>
    </w:pPr>
    <w:rPr>
      <w:rFonts w:eastAsia="Times New Roman"/>
    </w:rPr>
  </w:style>
  <w:style w:type="paragraph" w:customStyle="1" w:styleId="PR4">
    <w:name w:val="PR4"/>
    <w:basedOn w:val="Normal"/>
    <w:qFormat/>
    <w:rsid w:val="00FD526D"/>
    <w:pPr>
      <w:numPr>
        <w:ilvl w:val="5"/>
        <w:numId w:val="21"/>
      </w:numPr>
      <w:suppressAutoHyphens/>
      <w:spacing w:before="240"/>
      <w:contextualSpacing/>
      <w:outlineLvl w:val="5"/>
    </w:pPr>
    <w:rPr>
      <w:rFonts w:eastAsia="Times New Roman"/>
    </w:rPr>
  </w:style>
  <w:style w:type="paragraph" w:customStyle="1" w:styleId="PR5">
    <w:name w:val="PR5"/>
    <w:basedOn w:val="Normal"/>
    <w:rsid w:val="00FD526D"/>
    <w:pPr>
      <w:numPr>
        <w:ilvl w:val="6"/>
        <w:numId w:val="21"/>
      </w:numPr>
      <w:suppressAutoHyphens/>
      <w:spacing w:before="240"/>
      <w:contextualSpacing/>
      <w:outlineLvl w:val="6"/>
    </w:pPr>
    <w:rPr>
      <w:rFonts w:eastAsia="Times New Roman"/>
    </w:rPr>
  </w:style>
  <w:style w:type="paragraph" w:styleId="ListParagraph">
    <w:name w:val="List Paragraph"/>
    <w:basedOn w:val="Normal"/>
    <w:uiPriority w:val="34"/>
    <w:qFormat/>
    <w:rsid w:val="00FD526D"/>
    <w:pPr>
      <w:ind w:left="720"/>
      <w:contextualSpacing/>
    </w:pPr>
  </w:style>
  <w:style w:type="paragraph" w:customStyle="1" w:styleId="BodyTextIndent31">
    <w:name w:val="Body Text Indent 31"/>
    <w:rsid w:val="00D16E65"/>
    <w:pPr>
      <w:ind w:left="1440" w:hanging="720"/>
    </w:pPr>
    <w:rPr>
      <w:rFonts w:ascii="Arial" w:hAnsi="Arial"/>
      <w:color w:val="000000"/>
      <w:sz w:val="18"/>
      <w:lang w:val="en-GB"/>
    </w:rPr>
  </w:style>
  <w:style w:type="character" w:customStyle="1" w:styleId="apple-converted-space">
    <w:name w:val="apple-converted-space"/>
    <w:rsid w:val="00BA7FFA"/>
  </w:style>
  <w:style w:type="paragraph" w:styleId="Revision">
    <w:name w:val="Revision"/>
    <w:hidden/>
    <w:uiPriority w:val="99"/>
    <w:semiHidden/>
    <w:rsid w:val="00012DF0"/>
    <w:rPr>
      <w:rFonts w:ascii="Monospac821 BT" w:hAnsi="Monospac821 BT"/>
      <w:sz w:val="24"/>
    </w:rPr>
  </w:style>
  <w:style w:type="character" w:customStyle="1" w:styleId="Heading6Char">
    <w:name w:val="Heading 6 Char"/>
    <w:basedOn w:val="DefaultParagraphFont"/>
    <w:link w:val="Heading6"/>
    <w:semiHidden/>
    <w:rsid w:val="005A40DB"/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paragraph" w:customStyle="1" w:styleId="1">
    <w:name w:val="1"/>
    <w:basedOn w:val="Normal"/>
    <w:rsid w:val="00F9346E"/>
    <w:pPr>
      <w:tabs>
        <w:tab w:val="left" w:pos="720"/>
        <w:tab w:val="left" w:pos="1080"/>
      </w:tabs>
      <w:ind w:left="720" w:hanging="460"/>
      <w:jc w:val="both"/>
    </w:pPr>
    <w:rPr>
      <w:rFonts w:ascii="Helvetica" w:hAnsi="Helvetica"/>
      <w:sz w:val="20"/>
    </w:rPr>
  </w:style>
  <w:style w:type="paragraph" w:customStyle="1" w:styleId="2">
    <w:name w:val="2"/>
    <w:basedOn w:val="Normal"/>
    <w:rsid w:val="00F9346E"/>
    <w:pPr>
      <w:tabs>
        <w:tab w:val="left" w:pos="1080"/>
        <w:tab w:val="left" w:pos="1800"/>
      </w:tabs>
      <w:ind w:left="1080" w:hanging="360"/>
      <w:jc w:val="both"/>
    </w:pPr>
    <w:rPr>
      <w:rFonts w:ascii="Helvetica" w:hAnsi="Helvetica"/>
      <w:sz w:val="20"/>
    </w:rPr>
  </w:style>
  <w:style w:type="paragraph" w:customStyle="1" w:styleId="3">
    <w:name w:val="3"/>
    <w:basedOn w:val="Normal"/>
    <w:rsid w:val="00F9346E"/>
    <w:pPr>
      <w:tabs>
        <w:tab w:val="left" w:pos="1080"/>
        <w:tab w:val="left" w:pos="1800"/>
        <w:tab w:val="left" w:pos="2160"/>
      </w:tabs>
      <w:ind w:left="1440" w:hanging="360"/>
      <w:jc w:val="both"/>
    </w:pPr>
    <w:rPr>
      <w:rFonts w:ascii="Helvetica" w:hAnsi="Helvetica"/>
      <w:sz w:val="20"/>
    </w:rPr>
  </w:style>
  <w:style w:type="paragraph" w:customStyle="1" w:styleId="4">
    <w:name w:val="4"/>
    <w:basedOn w:val="Normal"/>
    <w:rsid w:val="00F9346E"/>
    <w:pPr>
      <w:tabs>
        <w:tab w:val="left" w:pos="1080"/>
        <w:tab w:val="left" w:pos="1800"/>
        <w:tab w:val="left" w:pos="2160"/>
        <w:tab w:val="left" w:pos="2520"/>
      </w:tabs>
      <w:ind w:left="1800" w:hanging="360"/>
      <w:jc w:val="both"/>
    </w:pPr>
    <w:rPr>
      <w:rFonts w:ascii="Helvetica" w:hAnsi="Helvetica"/>
      <w:sz w:val="20"/>
    </w:rPr>
  </w:style>
  <w:style w:type="paragraph" w:customStyle="1" w:styleId="5">
    <w:name w:val="5"/>
    <w:basedOn w:val="Normal"/>
    <w:rsid w:val="00F9346E"/>
    <w:pPr>
      <w:tabs>
        <w:tab w:val="left" w:pos="1080"/>
        <w:tab w:val="left" w:pos="2520"/>
        <w:tab w:val="left" w:pos="2880"/>
      </w:tabs>
      <w:ind w:left="2160" w:hanging="360"/>
      <w:jc w:val="both"/>
    </w:pPr>
    <w:rPr>
      <w:rFonts w:ascii="Helvetica" w:hAnsi="Helvetica"/>
      <w:sz w:val="20"/>
    </w:rPr>
  </w:style>
  <w:style w:type="character" w:customStyle="1" w:styleId="NUM">
    <w:name w:val="NUM"/>
    <w:rsid w:val="00FD526D"/>
  </w:style>
  <w:style w:type="character" w:customStyle="1" w:styleId="PR2Char">
    <w:name w:val="PR2 Char"/>
    <w:link w:val="PR2"/>
    <w:rsid w:val="00136944"/>
    <w:rPr>
      <w:rFonts w:ascii="Arial" w:hAnsi="Arial"/>
      <w:sz w:val="22"/>
      <w:szCs w:val="22"/>
    </w:rPr>
  </w:style>
  <w:style w:type="paragraph" w:customStyle="1" w:styleId="RJUST">
    <w:name w:val="RJUST"/>
    <w:basedOn w:val="Normal"/>
    <w:rsid w:val="00FD526D"/>
    <w:pPr>
      <w:jc w:val="right"/>
    </w:pPr>
  </w:style>
  <w:style w:type="character" w:customStyle="1" w:styleId="SAhyperlink">
    <w:name w:val="SAhyperlink"/>
    <w:uiPriority w:val="1"/>
    <w:qFormat/>
    <w:rsid w:val="00FD526D"/>
    <w:rPr>
      <w:color w:val="auto"/>
      <w:u w:val="none"/>
    </w:rPr>
  </w:style>
  <w:style w:type="paragraph" w:customStyle="1" w:styleId="SCT">
    <w:name w:val="SCT"/>
    <w:basedOn w:val="Normal"/>
    <w:next w:val="Normal"/>
    <w:rsid w:val="00FD526D"/>
    <w:pPr>
      <w:suppressAutoHyphens/>
      <w:spacing w:before="240"/>
      <w:jc w:val="center"/>
    </w:pPr>
    <w:rPr>
      <w:rFonts w:eastAsia="Times New Roman"/>
    </w:rPr>
  </w:style>
  <w:style w:type="character" w:customStyle="1" w:styleId="SI">
    <w:name w:val="SI"/>
    <w:rsid w:val="00FD526D"/>
    <w:rPr>
      <w:vanish/>
      <w:color w:val="0000FF"/>
    </w:rPr>
  </w:style>
  <w:style w:type="character" w:customStyle="1" w:styleId="SPD">
    <w:name w:val="SPD"/>
    <w:rsid w:val="00FD526D"/>
  </w:style>
  <w:style w:type="character" w:customStyle="1" w:styleId="SPN">
    <w:name w:val="SPN"/>
    <w:rsid w:val="00FD526D"/>
  </w:style>
  <w:style w:type="paragraph" w:customStyle="1" w:styleId="STEditOR">
    <w:name w:val="STEdit[OR]"/>
    <w:basedOn w:val="Normal"/>
    <w:link w:val="STEditORChar"/>
    <w:rsid w:val="00FD526D"/>
  </w:style>
  <w:style w:type="character" w:customStyle="1" w:styleId="STEditORChar">
    <w:name w:val="STEdit[OR] Char"/>
    <w:link w:val="STEditOR"/>
    <w:rsid w:val="00FD526D"/>
    <w:rPr>
      <w:rFonts w:ascii="Arial" w:eastAsia="Calibri" w:hAnsi="Arial"/>
      <w:sz w:val="22"/>
      <w:szCs w:val="22"/>
    </w:rPr>
  </w:style>
  <w:style w:type="paragraph" w:customStyle="1" w:styleId="TB1">
    <w:name w:val="TB1"/>
    <w:basedOn w:val="Normal"/>
    <w:next w:val="PR1"/>
    <w:rsid w:val="00FD526D"/>
    <w:pPr>
      <w:suppressAutoHyphens/>
      <w:spacing w:before="240"/>
      <w:ind w:left="288"/>
      <w:jc w:val="both"/>
    </w:pPr>
  </w:style>
  <w:style w:type="paragraph" w:customStyle="1" w:styleId="TB2">
    <w:name w:val="TB2"/>
    <w:basedOn w:val="Normal"/>
    <w:next w:val="PR2"/>
    <w:rsid w:val="00FD526D"/>
    <w:pPr>
      <w:suppressAutoHyphens/>
      <w:spacing w:before="240"/>
      <w:ind w:left="864"/>
      <w:jc w:val="both"/>
    </w:pPr>
  </w:style>
  <w:style w:type="paragraph" w:customStyle="1" w:styleId="TB3">
    <w:name w:val="TB3"/>
    <w:basedOn w:val="Normal"/>
    <w:next w:val="PR3"/>
    <w:rsid w:val="00FD526D"/>
    <w:pPr>
      <w:suppressAutoHyphens/>
      <w:spacing w:before="240"/>
      <w:ind w:left="1440"/>
      <w:jc w:val="both"/>
    </w:pPr>
  </w:style>
  <w:style w:type="paragraph" w:customStyle="1" w:styleId="TB4">
    <w:name w:val="TB4"/>
    <w:basedOn w:val="Normal"/>
    <w:next w:val="PR4"/>
    <w:rsid w:val="00FD526D"/>
    <w:pPr>
      <w:suppressAutoHyphens/>
      <w:spacing w:before="240"/>
      <w:ind w:left="2016"/>
      <w:jc w:val="both"/>
    </w:pPr>
  </w:style>
  <w:style w:type="paragraph" w:customStyle="1" w:styleId="TB5">
    <w:name w:val="TB5"/>
    <w:basedOn w:val="Normal"/>
    <w:next w:val="PR5"/>
    <w:rsid w:val="00FD526D"/>
    <w:pPr>
      <w:suppressAutoHyphens/>
      <w:spacing w:before="240"/>
      <w:ind w:left="2592"/>
      <w:jc w:val="both"/>
    </w:pPr>
  </w:style>
  <w:style w:type="paragraph" w:customStyle="1" w:styleId="TCE">
    <w:name w:val="TCE"/>
    <w:basedOn w:val="Normal"/>
    <w:rsid w:val="00FD526D"/>
    <w:pPr>
      <w:suppressAutoHyphens/>
      <w:ind w:left="144" w:hanging="144"/>
    </w:pPr>
  </w:style>
  <w:style w:type="paragraph" w:customStyle="1" w:styleId="TCH">
    <w:name w:val="TCH"/>
    <w:basedOn w:val="Normal"/>
    <w:rsid w:val="00FD526D"/>
    <w:pPr>
      <w:suppressAutoHyphens/>
    </w:pPr>
  </w:style>
  <w:style w:type="paragraph" w:customStyle="1" w:styleId="TF1">
    <w:name w:val="TF1"/>
    <w:basedOn w:val="Normal"/>
    <w:next w:val="TB1"/>
    <w:rsid w:val="00FD526D"/>
    <w:pPr>
      <w:suppressAutoHyphens/>
      <w:spacing w:before="240"/>
      <w:ind w:left="288"/>
      <w:jc w:val="both"/>
    </w:pPr>
  </w:style>
  <w:style w:type="paragraph" w:customStyle="1" w:styleId="TF2">
    <w:name w:val="TF2"/>
    <w:basedOn w:val="Normal"/>
    <w:next w:val="TB2"/>
    <w:rsid w:val="00FD526D"/>
    <w:pPr>
      <w:suppressAutoHyphens/>
      <w:spacing w:before="240"/>
      <w:ind w:left="864"/>
      <w:jc w:val="both"/>
    </w:pPr>
  </w:style>
  <w:style w:type="paragraph" w:customStyle="1" w:styleId="TF3">
    <w:name w:val="TF3"/>
    <w:basedOn w:val="Normal"/>
    <w:next w:val="TB3"/>
    <w:rsid w:val="00FD526D"/>
    <w:pPr>
      <w:suppressAutoHyphens/>
      <w:spacing w:before="240"/>
      <w:ind w:left="1440"/>
      <w:jc w:val="both"/>
    </w:pPr>
  </w:style>
  <w:style w:type="paragraph" w:customStyle="1" w:styleId="TF4">
    <w:name w:val="TF4"/>
    <w:basedOn w:val="Normal"/>
    <w:next w:val="TB4"/>
    <w:rsid w:val="00FD526D"/>
    <w:pPr>
      <w:suppressAutoHyphens/>
      <w:spacing w:before="240"/>
      <w:ind w:left="2016"/>
      <w:jc w:val="both"/>
    </w:pPr>
  </w:style>
  <w:style w:type="paragraph" w:customStyle="1" w:styleId="TF5">
    <w:name w:val="TF5"/>
    <w:basedOn w:val="Normal"/>
    <w:next w:val="TB5"/>
    <w:rsid w:val="00FD526D"/>
    <w:pPr>
      <w:suppressAutoHyphens/>
      <w:spacing w:before="240"/>
      <w:ind w:left="2592"/>
      <w:jc w:val="both"/>
    </w:pPr>
  </w:style>
  <w:style w:type="paragraph" w:customStyle="1" w:styleId="TIP">
    <w:name w:val="TIP"/>
    <w:basedOn w:val="Normal"/>
    <w:link w:val="TIPChar"/>
    <w:rsid w:val="00FD526D"/>
    <w:pPr>
      <w:pBdr>
        <w:top w:val="single" w:sz="4" w:space="3" w:color="auto"/>
        <w:left w:val="single" w:sz="4" w:space="4" w:color="auto"/>
        <w:bottom w:val="single" w:sz="4" w:space="3" w:color="auto"/>
        <w:right w:val="single" w:sz="4" w:space="4" w:color="auto"/>
      </w:pBdr>
      <w:spacing w:before="240"/>
    </w:pPr>
    <w:rPr>
      <w:color w:val="B30838"/>
    </w:rPr>
  </w:style>
  <w:style w:type="character" w:customStyle="1" w:styleId="TIPChar">
    <w:name w:val="TIP Char"/>
    <w:link w:val="TIP"/>
    <w:rsid w:val="00FD526D"/>
    <w:rPr>
      <w:rFonts w:ascii="Arial" w:eastAsia="Calibri" w:hAnsi="Arial"/>
      <w:color w:val="B30838"/>
      <w:sz w:val="22"/>
      <w:szCs w:val="22"/>
    </w:rPr>
  </w:style>
  <w:style w:type="numbering" w:customStyle="1" w:styleId="CurrentList1">
    <w:name w:val="Current List1"/>
    <w:uiPriority w:val="99"/>
    <w:rsid w:val="00742281"/>
    <w:pPr>
      <w:numPr>
        <w:numId w:val="1"/>
      </w:numPr>
    </w:pPr>
  </w:style>
  <w:style w:type="paragraph" w:styleId="CommentSubject">
    <w:name w:val="annotation subject"/>
    <w:basedOn w:val="CommentText"/>
    <w:next w:val="CommentText"/>
    <w:link w:val="CommentSubjectChar"/>
    <w:semiHidden/>
    <w:rsid w:val="00FD526D"/>
    <w:rPr>
      <w:b/>
      <w:bCs/>
    </w:rPr>
  </w:style>
  <w:style w:type="character" w:customStyle="1" w:styleId="CommentSubjectChar">
    <w:name w:val="Comment Subject Char"/>
    <w:link w:val="CommentSubject"/>
    <w:semiHidden/>
    <w:rsid w:val="00FD526D"/>
    <w:rPr>
      <w:rFonts w:ascii="Arial" w:eastAsia="Calibri" w:hAnsi="Arial"/>
      <w:b/>
      <w:bCs/>
      <w:szCs w:val="22"/>
    </w:rPr>
  </w:style>
  <w:style w:type="character" w:customStyle="1" w:styleId="Heading3Char">
    <w:name w:val="Heading 3 Char"/>
    <w:basedOn w:val="DefaultParagraphFont"/>
    <w:link w:val="Heading3"/>
    <w:rsid w:val="00ED68B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PR3Char">
    <w:name w:val="PR3 Char"/>
    <w:link w:val="PR3"/>
    <w:rsid w:val="00E9478D"/>
    <w:rPr>
      <w:rFonts w:ascii="Arial" w:hAnsi="Arial"/>
      <w:sz w:val="22"/>
      <w:szCs w:val="22"/>
    </w:rPr>
  </w:style>
  <w:style w:type="numbering" w:customStyle="1" w:styleId="CurrentList2">
    <w:name w:val="Current List2"/>
    <w:uiPriority w:val="99"/>
    <w:rsid w:val="00882D14"/>
    <w:pPr>
      <w:numPr>
        <w:numId w:val="2"/>
      </w:numPr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C59CB"/>
    <w:rPr>
      <w:color w:val="605E5C"/>
      <w:shd w:val="clear" w:color="auto" w:fill="E1DFDD"/>
    </w:rPr>
  </w:style>
  <w:style w:type="numbering" w:customStyle="1" w:styleId="CurrentList3">
    <w:name w:val="Current List3"/>
    <w:uiPriority w:val="99"/>
    <w:rsid w:val="00CD2E0E"/>
    <w:pPr>
      <w:numPr>
        <w:numId w:val="3"/>
      </w:numPr>
    </w:pPr>
  </w:style>
  <w:style w:type="numbering" w:customStyle="1" w:styleId="CurrentList4">
    <w:name w:val="Current List4"/>
    <w:uiPriority w:val="99"/>
    <w:rsid w:val="00CD2E0E"/>
    <w:pPr>
      <w:numPr>
        <w:numId w:val="4"/>
      </w:numPr>
    </w:pPr>
  </w:style>
  <w:style w:type="character" w:styleId="Emphasis">
    <w:name w:val="Emphasis"/>
    <w:basedOn w:val="DefaultParagraphFont"/>
    <w:qFormat/>
    <w:rsid w:val="00643264"/>
    <w:rPr>
      <w:i/>
      <w:iCs/>
    </w:rPr>
  </w:style>
  <w:style w:type="character" w:customStyle="1" w:styleId="PR1Char">
    <w:name w:val="PR1 Char"/>
    <w:link w:val="PR1"/>
    <w:locked/>
    <w:rsid w:val="00FE34E9"/>
    <w:rPr>
      <w:rFonts w:ascii="Arial" w:hAnsi="Arial"/>
      <w:sz w:val="22"/>
      <w:szCs w:val="22"/>
    </w:rPr>
  </w:style>
  <w:style w:type="paragraph" w:customStyle="1" w:styleId="EOS">
    <w:name w:val="EOS"/>
    <w:basedOn w:val="Normal"/>
    <w:rsid w:val="00FD526D"/>
    <w:pPr>
      <w:suppressAutoHyphens/>
      <w:spacing w:before="480"/>
      <w:jc w:val="center"/>
    </w:pPr>
    <w:rPr>
      <w:rFonts w:eastAsia="Times New Roman"/>
    </w:rPr>
  </w:style>
  <w:style w:type="paragraph" w:customStyle="1" w:styleId="HDR">
    <w:name w:val="HDR"/>
    <w:basedOn w:val="Normal"/>
    <w:rsid w:val="00FD526D"/>
    <w:pPr>
      <w:tabs>
        <w:tab w:val="center" w:pos="4608"/>
        <w:tab w:val="right" w:pos="9360"/>
      </w:tabs>
      <w:suppressAutoHyphens/>
      <w:jc w:val="both"/>
    </w:pPr>
    <w:rPr>
      <w:rFonts w:eastAsia="Times New Roman"/>
    </w:rPr>
  </w:style>
  <w:style w:type="paragraph" w:customStyle="1" w:styleId="FTR">
    <w:name w:val="FTR"/>
    <w:basedOn w:val="Normal"/>
    <w:rsid w:val="00FD526D"/>
    <w:pPr>
      <w:tabs>
        <w:tab w:val="center" w:pos="4680"/>
        <w:tab w:val="right" w:pos="9360"/>
      </w:tabs>
      <w:suppressAutoHyphens/>
      <w:jc w:val="both"/>
    </w:pPr>
    <w:rPr>
      <w:rFonts w:eastAsia="Times New Roman"/>
    </w:rPr>
  </w:style>
  <w:style w:type="paragraph" w:customStyle="1" w:styleId="ANT">
    <w:name w:val="ANT"/>
    <w:basedOn w:val="Normal"/>
    <w:rsid w:val="00FD526D"/>
    <w:pPr>
      <w:suppressAutoHyphens/>
      <w:spacing w:before="240"/>
      <w:jc w:val="both"/>
    </w:pPr>
    <w:rPr>
      <w:vanish/>
      <w:color w:val="800080"/>
      <w:u w:val="single"/>
    </w:rPr>
  </w:style>
  <w:style w:type="character" w:customStyle="1" w:styleId="CPR">
    <w:name w:val="CPR"/>
    <w:rsid w:val="00FD526D"/>
  </w:style>
  <w:style w:type="character" w:customStyle="1" w:styleId="NAM">
    <w:name w:val="NAM"/>
    <w:rsid w:val="00FD526D"/>
  </w:style>
  <w:style w:type="character" w:customStyle="1" w:styleId="IP">
    <w:name w:val="IP"/>
    <w:rsid w:val="00FD526D"/>
    <w:rPr>
      <w:color w:val="000000"/>
    </w:rPr>
  </w:style>
  <w:style w:type="character" w:customStyle="1" w:styleId="SustHyperlink">
    <w:name w:val="SustHyperlink"/>
    <w:rsid w:val="00FD526D"/>
    <w:rPr>
      <w:color w:val="auto"/>
      <w:u w:val="none"/>
    </w:rPr>
  </w:style>
  <w:style w:type="paragraph" w:customStyle="1" w:styleId="PRN">
    <w:name w:val="PRN"/>
    <w:basedOn w:val="Normal"/>
    <w:autoRedefine/>
    <w:rsid w:val="00FD526D"/>
    <w:pPr>
      <w:pBdr>
        <w:top w:val="threeDEmboss" w:sz="6" w:space="3" w:color="000000"/>
        <w:left w:val="threeDEmboss" w:sz="6" w:space="4" w:color="000000"/>
        <w:bottom w:val="threeDEmboss" w:sz="6" w:space="3" w:color="000000"/>
        <w:right w:val="threeDEmboss" w:sz="6" w:space="4" w:color="000000"/>
      </w:pBdr>
      <w:shd w:val="pct20" w:color="FFFF00" w:fill="FFFFFF"/>
    </w:pPr>
  </w:style>
  <w:style w:type="paragraph" w:customStyle="1" w:styleId="PRNVA">
    <w:name w:val="PRNVA"/>
    <w:basedOn w:val="PRN"/>
    <w:rsid w:val="00FD526D"/>
    <w:pPr>
      <w:pBdr>
        <w:top w:val="double" w:sz="4" w:space="1" w:color="auto" w:shadow="1"/>
        <w:left w:val="double" w:sz="4" w:space="4" w:color="auto" w:shadow="1"/>
        <w:bottom w:val="double" w:sz="4" w:space="1" w:color="auto" w:shadow="1"/>
        <w:right w:val="double" w:sz="4" w:space="4" w:color="auto" w:shadow="1"/>
      </w:pBdr>
      <w:shd w:val="pct10" w:color="CC99FF" w:fill="FFFFFF"/>
    </w:pPr>
    <w:rPr>
      <w:b/>
    </w:rPr>
  </w:style>
  <w:style w:type="paragraph" w:styleId="PlainText">
    <w:name w:val="Plain Text"/>
    <w:basedOn w:val="Normal"/>
    <w:link w:val="PlainTextChar"/>
    <w:rsid w:val="00FD526D"/>
    <w:rPr>
      <w:rFonts w:ascii="Courier New" w:hAnsi="Courier New" w:cs="Courier New"/>
      <w:sz w:val="20"/>
    </w:rPr>
  </w:style>
  <w:style w:type="character" w:customStyle="1" w:styleId="PlainTextChar">
    <w:name w:val="Plain Text Char"/>
    <w:link w:val="PlainText"/>
    <w:rsid w:val="00FD526D"/>
    <w:rPr>
      <w:rFonts w:ascii="Courier New" w:eastAsia="Calibri" w:hAnsi="Courier New" w:cs="Courier New"/>
      <w:szCs w:val="22"/>
    </w:rPr>
  </w:style>
  <w:style w:type="paragraph" w:customStyle="1" w:styleId="Example">
    <w:name w:val="Example"/>
    <w:basedOn w:val="PRN"/>
    <w:rsid w:val="00FD526D"/>
    <w:pPr>
      <w:shd w:val="pct20" w:color="00FFFF" w:fill="FFFFFF"/>
      <w:ind w:left="2880"/>
    </w:pPr>
    <w:rPr>
      <w:u w:val="single"/>
    </w:rPr>
  </w:style>
  <w:style w:type="paragraph" w:customStyle="1" w:styleId="CMTNotHidden">
    <w:name w:val="CMT_NotHidden"/>
    <w:basedOn w:val="CMT"/>
    <w:rsid w:val="00FD526D"/>
    <w:rPr>
      <w:vanish w:val="0"/>
    </w:rPr>
  </w:style>
  <w:style w:type="paragraph" w:customStyle="1" w:styleId="OMN">
    <w:name w:val="OMN"/>
    <w:basedOn w:val="Normal"/>
    <w:autoRedefine/>
    <w:rsid w:val="00FD526D"/>
    <w:pPr>
      <w:pBdr>
        <w:top w:val="threeDEmboss" w:sz="6" w:space="3" w:color="000000"/>
        <w:left w:val="threeDEmboss" w:sz="6" w:space="4" w:color="000000"/>
        <w:bottom w:val="threeDEmboss" w:sz="6" w:space="3" w:color="000000"/>
        <w:right w:val="threeDEmboss" w:sz="6" w:space="4" w:color="000000"/>
      </w:pBdr>
      <w:shd w:val="pct20" w:color="00FF00" w:fill="FFFFFF"/>
    </w:pPr>
  </w:style>
  <w:style w:type="paragraph" w:customStyle="1" w:styleId="ms102L1">
    <w:name w:val="ms102_L1"/>
    <w:rsid w:val="00FD526D"/>
    <w:pPr>
      <w:numPr>
        <w:numId w:val="19"/>
      </w:numPr>
      <w:spacing w:after="240"/>
    </w:pPr>
    <w:rPr>
      <w:b/>
      <w:sz w:val="24"/>
    </w:rPr>
  </w:style>
  <w:style w:type="paragraph" w:customStyle="1" w:styleId="PR6">
    <w:name w:val="PR6"/>
    <w:basedOn w:val="Normal"/>
    <w:rsid w:val="00FD526D"/>
    <w:pPr>
      <w:numPr>
        <w:ilvl w:val="7"/>
        <w:numId w:val="21"/>
      </w:numPr>
      <w:suppressAutoHyphens/>
      <w:spacing w:before="240"/>
      <w:contextualSpacing/>
      <w:outlineLvl w:val="7"/>
    </w:pPr>
    <w:rPr>
      <w:rFonts w:eastAsia="Times New Roman"/>
      <w:szCs w:val="20"/>
    </w:rPr>
  </w:style>
  <w:style w:type="paragraph" w:customStyle="1" w:styleId="StylePR3Before12pt">
    <w:name w:val="Style PR3 + Before:  12 pt"/>
    <w:basedOn w:val="PR3"/>
    <w:rsid w:val="00FD526D"/>
    <w:pPr>
      <w:numPr>
        <w:ilvl w:val="0"/>
        <w:numId w:val="0"/>
      </w:numPr>
    </w:pPr>
    <w:rPr>
      <w:rFonts w:ascii="ScalaSans" w:hAnsi="ScalaSans"/>
      <w:sz w:val="20"/>
    </w:rPr>
  </w:style>
  <w:style w:type="paragraph" w:customStyle="1" w:styleId="PR7">
    <w:name w:val="PR7"/>
    <w:basedOn w:val="Normal"/>
    <w:rsid w:val="00FD526D"/>
    <w:pPr>
      <w:numPr>
        <w:ilvl w:val="8"/>
        <w:numId w:val="21"/>
      </w:numPr>
      <w:suppressAutoHyphens/>
      <w:spacing w:before="240"/>
      <w:contextualSpacing/>
      <w:outlineLvl w:val="8"/>
    </w:pPr>
    <w:rPr>
      <w:rFonts w:eastAsia="Times New Roman"/>
      <w:szCs w:val="20"/>
    </w:rPr>
  </w:style>
  <w:style w:type="character" w:customStyle="1" w:styleId="StyleSIBold">
    <w:name w:val="Style SI + Bold"/>
    <w:rsid w:val="00FD526D"/>
    <w:rPr>
      <w:b/>
      <w:bCs/>
      <w:vanish/>
      <w:color w:val="3366FF"/>
    </w:rPr>
  </w:style>
  <w:style w:type="paragraph" w:customStyle="1" w:styleId="CMTNotHidden0">
    <w:name w:val="CMT_Not Hidden"/>
    <w:basedOn w:val="CMT"/>
    <w:autoRedefine/>
    <w:qFormat/>
    <w:rsid w:val="00FD526D"/>
    <w:rPr>
      <w:caps/>
      <w:vanish w:val="0"/>
    </w:rPr>
  </w:style>
  <w:style w:type="paragraph" w:customStyle="1" w:styleId="PR8">
    <w:name w:val="PR8"/>
    <w:basedOn w:val="Normal"/>
    <w:qFormat/>
    <w:rsid w:val="00FD526D"/>
    <w:pPr>
      <w:numPr>
        <w:numId w:val="20"/>
      </w:numPr>
      <w:tabs>
        <w:tab w:val="left" w:pos="4896"/>
      </w:tabs>
      <w:spacing w:before="240"/>
      <w:ind w:left="4896" w:hanging="432"/>
      <w:contextualSpacing/>
      <w:outlineLvl w:val="8"/>
    </w:pPr>
    <w:rPr>
      <w:rFonts w:eastAsia="Times New Roman"/>
      <w:szCs w:val="20"/>
    </w:rPr>
  </w:style>
  <w:style w:type="paragraph" w:styleId="TOC2">
    <w:name w:val="toc 2"/>
    <w:basedOn w:val="Normal"/>
    <w:autoRedefine/>
    <w:rsid w:val="00FD526D"/>
    <w:pPr>
      <w:widowControl w:val="0"/>
      <w:autoSpaceDE w:val="0"/>
      <w:autoSpaceDN w:val="0"/>
      <w:adjustRightInd w:val="0"/>
      <w:spacing w:after="60"/>
      <w:ind w:left="432" w:hanging="144"/>
      <w:contextualSpacing/>
    </w:pPr>
    <w:rPr>
      <w:rFonts w:eastAsia="Times New Roman"/>
      <w:vanish/>
      <w:color w:val="0000FF"/>
      <w:sz w:val="18"/>
      <w:szCs w:val="14"/>
    </w:rPr>
  </w:style>
  <w:style w:type="paragraph" w:customStyle="1" w:styleId="TOC1">
    <w:name w:val="TOC1"/>
    <w:basedOn w:val="Normal"/>
    <w:next w:val="Normal"/>
    <w:autoRedefine/>
    <w:rsid w:val="00FD526D"/>
    <w:pPr>
      <w:keepNext/>
      <w:widowControl w:val="0"/>
      <w:tabs>
        <w:tab w:val="left" w:pos="-1023"/>
        <w:tab w:val="left" w:pos="-720"/>
        <w:tab w:val="left" w:pos="0"/>
        <w:tab w:val="left" w:pos="1200"/>
        <w:tab w:val="left" w:pos="6480"/>
        <w:tab w:val="left" w:pos="7776"/>
        <w:tab w:val="left" w:pos="7920"/>
        <w:tab w:val="decimal" w:pos="8776"/>
      </w:tabs>
      <w:spacing w:before="360" w:after="120"/>
      <w:outlineLvl w:val="0"/>
    </w:pPr>
    <w:rPr>
      <w:rFonts w:eastAsia="Times New Roman"/>
      <w:caps/>
      <w:snapToGrid w:val="0"/>
      <w:u w:val="single"/>
    </w:rPr>
  </w:style>
  <w:style w:type="paragraph" w:customStyle="1" w:styleId="TOC20">
    <w:name w:val="TOC2"/>
    <w:basedOn w:val="Normal"/>
    <w:next w:val="TOC2"/>
    <w:link w:val="TOC2Char"/>
    <w:rsid w:val="00FD526D"/>
    <w:pPr>
      <w:widowControl w:val="0"/>
      <w:tabs>
        <w:tab w:val="left" w:pos="1224"/>
        <w:tab w:val="right" w:pos="8237"/>
        <w:tab w:val="right" w:pos="9360"/>
      </w:tabs>
    </w:pPr>
    <w:rPr>
      <w:rFonts w:eastAsia="Times New Roman"/>
      <w:snapToGrid w:val="0"/>
    </w:rPr>
  </w:style>
  <w:style w:type="character" w:customStyle="1" w:styleId="TOC2Char">
    <w:name w:val="TOC2 Char"/>
    <w:link w:val="TOC20"/>
    <w:rsid w:val="00FD526D"/>
    <w:rPr>
      <w:rFonts w:ascii="Arial" w:hAnsi="Arial"/>
      <w:snapToGrid w:val="0"/>
      <w:sz w:val="22"/>
      <w:szCs w:val="22"/>
    </w:rPr>
  </w:style>
  <w:style w:type="character" w:customStyle="1" w:styleId="Heading4Char">
    <w:name w:val="Heading 4 Char"/>
    <w:basedOn w:val="DefaultParagraphFont"/>
    <w:link w:val="Heading4"/>
    <w:semiHidden/>
    <w:rsid w:val="00A22F4B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A22F4B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18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8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68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8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35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0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49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57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724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907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905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540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678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12190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054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1569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72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4897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56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365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580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1628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04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6048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265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363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6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323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030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385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07253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8055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8409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000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3932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1947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115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588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2678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8234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3614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15468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519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77138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758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8200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8639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82925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221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1226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923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0879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82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185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50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7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765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592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339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722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867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74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11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4306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988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436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27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8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1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1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1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1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4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870091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632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29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071923">
                      <w:marLeft w:val="8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34957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6753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96449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2770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17331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2903486">
                                              <w:marLeft w:val="0"/>
                                              <w:marRight w:val="0"/>
                                              <w:marTop w:val="27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735918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651298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2054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91461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800583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467008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285232987">
                                          <w:marLeft w:val="0"/>
                                          <w:marRight w:val="0"/>
                                          <w:marTop w:val="27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58711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51542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21890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107109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245946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406618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827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4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6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56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164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744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5198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6568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9191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7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4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7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95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40DF987EC06CE346B6D230F81BC2AF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EAA689-DDAB-C44B-AEC1-F24944A26314}"/>
      </w:docPartPr>
      <w:docPartBody>
        <w:p w:rsidR="002A53AE" w:rsidRDefault="003F041B" w:rsidP="003F041B">
          <w:pPr>
            <w:pStyle w:val="40DF987EC06CE346B6D230F81BC2AF4B"/>
          </w:pPr>
          <w:r>
            <w:t>[Type here]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venir Book">
    <w:panose1 w:val="00000000000000000000"/>
    <w:charset w:val="00"/>
    <w:family w:val="swiss"/>
    <w:notTrueType/>
    <w:pitch w:val="variable"/>
    <w:sig w:usb0="80002027" w:usb1="80000000" w:usb2="00000008" w:usb3="00000000" w:csb0="0000004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onospac821 BT">
    <w:altName w:val="Consolas"/>
    <w:charset w:val="00"/>
    <w:family w:val="modern"/>
    <w:pitch w:val="fixed"/>
    <w:sig w:usb0="00000001" w:usb1="00000000" w:usb2="00000000" w:usb3="00000000" w:csb0="0000001B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-Light">
    <w:altName w:val="Univers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ScalaSans">
    <w:altName w:val="Calibri"/>
    <w:charset w:val="00"/>
    <w:family w:val="swiss"/>
    <w:pitch w:val="variable"/>
    <w:sig w:usb0="800000AF" w:usb1="10000048" w:usb2="00000000" w:usb3="00000000" w:csb0="00000001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3F041B"/>
    <w:rsid w:val="000438F5"/>
    <w:rsid w:val="000608E4"/>
    <w:rsid w:val="00096762"/>
    <w:rsid w:val="0009748E"/>
    <w:rsid w:val="000F613C"/>
    <w:rsid w:val="00100281"/>
    <w:rsid w:val="00104254"/>
    <w:rsid w:val="001171C7"/>
    <w:rsid w:val="00121486"/>
    <w:rsid w:val="001522F7"/>
    <w:rsid w:val="00175E17"/>
    <w:rsid w:val="001E0C3B"/>
    <w:rsid w:val="001F18F8"/>
    <w:rsid w:val="0022775E"/>
    <w:rsid w:val="00290988"/>
    <w:rsid w:val="0029291A"/>
    <w:rsid w:val="002A53AE"/>
    <w:rsid w:val="002D30CC"/>
    <w:rsid w:val="0032467C"/>
    <w:rsid w:val="00325CC6"/>
    <w:rsid w:val="003553F8"/>
    <w:rsid w:val="00366F49"/>
    <w:rsid w:val="003C21D1"/>
    <w:rsid w:val="003F041B"/>
    <w:rsid w:val="003F5D99"/>
    <w:rsid w:val="00430471"/>
    <w:rsid w:val="004507BC"/>
    <w:rsid w:val="0047265E"/>
    <w:rsid w:val="00475372"/>
    <w:rsid w:val="004C21BE"/>
    <w:rsid w:val="004D75F2"/>
    <w:rsid w:val="004F1A4C"/>
    <w:rsid w:val="004F49E9"/>
    <w:rsid w:val="0051457D"/>
    <w:rsid w:val="0052791E"/>
    <w:rsid w:val="005E19EE"/>
    <w:rsid w:val="00603C8E"/>
    <w:rsid w:val="00610BDB"/>
    <w:rsid w:val="00621384"/>
    <w:rsid w:val="00650EB6"/>
    <w:rsid w:val="00666F18"/>
    <w:rsid w:val="00671124"/>
    <w:rsid w:val="00671E66"/>
    <w:rsid w:val="00674101"/>
    <w:rsid w:val="006757D7"/>
    <w:rsid w:val="00703132"/>
    <w:rsid w:val="007152DA"/>
    <w:rsid w:val="007437D8"/>
    <w:rsid w:val="0075581D"/>
    <w:rsid w:val="007644BF"/>
    <w:rsid w:val="00781044"/>
    <w:rsid w:val="00782602"/>
    <w:rsid w:val="0079060F"/>
    <w:rsid w:val="007B3F49"/>
    <w:rsid w:val="007D10F3"/>
    <w:rsid w:val="007D5645"/>
    <w:rsid w:val="007E0B73"/>
    <w:rsid w:val="007F5C31"/>
    <w:rsid w:val="00822681"/>
    <w:rsid w:val="00867F48"/>
    <w:rsid w:val="00881A59"/>
    <w:rsid w:val="00891C8B"/>
    <w:rsid w:val="008A269C"/>
    <w:rsid w:val="008C7F31"/>
    <w:rsid w:val="008D6F4B"/>
    <w:rsid w:val="00904F81"/>
    <w:rsid w:val="0092162A"/>
    <w:rsid w:val="00963353"/>
    <w:rsid w:val="00970A4D"/>
    <w:rsid w:val="00991326"/>
    <w:rsid w:val="009A3893"/>
    <w:rsid w:val="009D6F23"/>
    <w:rsid w:val="009E6F73"/>
    <w:rsid w:val="009F2511"/>
    <w:rsid w:val="00A61FF7"/>
    <w:rsid w:val="00A72BC6"/>
    <w:rsid w:val="00AB7004"/>
    <w:rsid w:val="00AE602C"/>
    <w:rsid w:val="00AF1FA0"/>
    <w:rsid w:val="00B123D7"/>
    <w:rsid w:val="00B236F4"/>
    <w:rsid w:val="00B311D8"/>
    <w:rsid w:val="00B6091D"/>
    <w:rsid w:val="00B64A71"/>
    <w:rsid w:val="00B7714D"/>
    <w:rsid w:val="00BF3160"/>
    <w:rsid w:val="00C3302F"/>
    <w:rsid w:val="00C5336C"/>
    <w:rsid w:val="00C56674"/>
    <w:rsid w:val="00C676B0"/>
    <w:rsid w:val="00C722DD"/>
    <w:rsid w:val="00C90470"/>
    <w:rsid w:val="00CB3EAC"/>
    <w:rsid w:val="00CE53B0"/>
    <w:rsid w:val="00D815E5"/>
    <w:rsid w:val="00D91D73"/>
    <w:rsid w:val="00DA52E6"/>
    <w:rsid w:val="00DD3E88"/>
    <w:rsid w:val="00DD60B1"/>
    <w:rsid w:val="00DE4832"/>
    <w:rsid w:val="00DF6F90"/>
    <w:rsid w:val="00E264B4"/>
    <w:rsid w:val="00E27F0C"/>
    <w:rsid w:val="00E65A40"/>
    <w:rsid w:val="00E665F9"/>
    <w:rsid w:val="00E871BE"/>
    <w:rsid w:val="00EA03E6"/>
    <w:rsid w:val="00EA3D68"/>
    <w:rsid w:val="00EE7BD6"/>
    <w:rsid w:val="00F0309D"/>
    <w:rsid w:val="00F14B1D"/>
    <w:rsid w:val="00F3536F"/>
    <w:rsid w:val="00F3600F"/>
    <w:rsid w:val="00F618AE"/>
    <w:rsid w:val="00F80A55"/>
    <w:rsid w:val="00FA1117"/>
    <w:rsid w:val="00FB686B"/>
    <w:rsid w:val="00FC0CF7"/>
    <w:rsid w:val="00FE27FF"/>
    <w:rsid w:val="00FF3E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53B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0DF987EC06CE346B6D230F81BC2AF4B">
    <w:name w:val="40DF987EC06CE346B6D230F81BC2AF4B"/>
    <w:rsid w:val="003F041B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637511-A8AF-4D64-AE50-442BB3CB38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2064</Words>
  <Characters>11778</Characters>
  <Application>Microsoft Office Word</Application>
  <DocSecurity>0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13815</CharactersWithSpaces>
  <SharedDoc>false</SharedDoc>
  <HLinks>
    <vt:vector size="12" baseType="variant">
      <vt:variant>
        <vt:i4>2424948</vt:i4>
      </vt:variant>
      <vt:variant>
        <vt:i4>3</vt:i4>
      </vt:variant>
      <vt:variant>
        <vt:i4>0</vt:i4>
      </vt:variant>
      <vt:variant>
        <vt:i4>5</vt:i4>
      </vt:variant>
      <vt:variant>
        <vt:lpwstr>http://www.vaproshield.com/</vt:lpwstr>
      </vt:variant>
      <vt:variant>
        <vt:lpwstr/>
      </vt:variant>
      <vt:variant>
        <vt:i4>2424948</vt:i4>
      </vt:variant>
      <vt:variant>
        <vt:i4>0</vt:i4>
      </vt:variant>
      <vt:variant>
        <vt:i4>0</vt:i4>
      </vt:variant>
      <vt:variant>
        <vt:i4>5</vt:i4>
      </vt:variant>
      <vt:variant>
        <vt:lpwstr>http://www.vaproshield.com/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2025-05-30T14:57:00Z</dcterms:created>
  <dcterms:modified xsi:type="dcterms:W3CDTF">2025-05-30T14:57:00Z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3efc1e6282e7c41a96ed2bce8c79d42002283e864e709047f3201252dbd94340</vt:lpwstr>
  </property>
</Properties>
</file>