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265461" w14:textId="2147F6A9" w:rsidR="00936A9E" w:rsidRPr="00E25FEE" w:rsidRDefault="00936A9E" w:rsidP="002D24DE">
      <w:pPr>
        <w:pBdr>
          <w:top w:val="single" w:sz="4" w:space="1" w:color="auto"/>
          <w:left w:val="single" w:sz="4" w:space="4" w:color="auto"/>
          <w:bottom w:val="single" w:sz="4" w:space="1" w:color="auto"/>
          <w:right w:val="single" w:sz="4" w:space="4" w:color="auto"/>
        </w:pBdr>
        <w:shd w:val="clear" w:color="auto" w:fill="92D050"/>
        <w:rPr>
          <w:rFonts w:ascii="Arial" w:hAnsi="Arial" w:cs="Arial"/>
          <w:sz w:val="22"/>
          <w:szCs w:val="22"/>
        </w:rPr>
      </w:pPr>
      <w:r w:rsidRPr="00E25FEE">
        <w:rPr>
          <w:rFonts w:ascii="Arial" w:hAnsi="Arial" w:cs="Arial"/>
          <w:sz w:val="22"/>
          <w:szCs w:val="22"/>
        </w:rPr>
        <w:t xml:space="preserve">SPEC WRITERS NOTE: This specification includes materials and installation procedures for </w:t>
      </w:r>
      <w:r w:rsidR="00C45BDF" w:rsidRPr="00E25FEE">
        <w:rPr>
          <w:rFonts w:ascii="Arial" w:hAnsi="Arial" w:cs="Arial"/>
          <w:b/>
          <w:bCs/>
          <w:sz w:val="22"/>
          <w:szCs w:val="22"/>
        </w:rPr>
        <w:t>SlopeShield</w:t>
      </w:r>
      <w:r w:rsidR="00F6126E" w:rsidRPr="00E25FEE">
        <w:rPr>
          <w:rFonts w:ascii="Arial" w:hAnsi="Arial" w:cs="Arial"/>
          <w:b/>
          <w:bCs/>
          <w:sz w:val="22"/>
          <w:szCs w:val="22"/>
        </w:rPr>
        <w:t xml:space="preserve"> Plus</w:t>
      </w:r>
      <w:r w:rsidRPr="00E25FEE">
        <w:rPr>
          <w:rFonts w:ascii="Arial" w:hAnsi="Arial" w:cs="Arial"/>
          <w:b/>
          <w:bCs/>
          <w:sz w:val="22"/>
          <w:szCs w:val="22"/>
          <w:vertAlign w:val="superscript"/>
        </w:rPr>
        <w:t>®</w:t>
      </w:r>
      <w:r w:rsidRPr="00E25FEE">
        <w:rPr>
          <w:rFonts w:ascii="Arial" w:hAnsi="Arial" w:cs="Arial"/>
          <w:bCs/>
          <w:sz w:val="22"/>
          <w:szCs w:val="22"/>
        </w:rPr>
        <w:t xml:space="preserve"> Self-Adhered</w:t>
      </w:r>
      <w:r w:rsidR="00D70459" w:rsidRPr="00E25FEE">
        <w:rPr>
          <w:rFonts w:ascii="Arial" w:hAnsi="Arial" w:cs="Arial"/>
          <w:bCs/>
          <w:sz w:val="22"/>
          <w:szCs w:val="22"/>
        </w:rPr>
        <w:t xml:space="preserve"> (SA)</w:t>
      </w:r>
      <w:r w:rsidRPr="00E25FEE">
        <w:rPr>
          <w:rFonts w:ascii="Arial" w:hAnsi="Arial" w:cs="Arial"/>
          <w:bCs/>
          <w:sz w:val="22"/>
          <w:szCs w:val="22"/>
        </w:rPr>
        <w:t xml:space="preserve"> </w:t>
      </w:r>
      <w:r w:rsidR="00A06E6B" w:rsidRPr="00E25FEE">
        <w:rPr>
          <w:rFonts w:ascii="Arial" w:hAnsi="Arial" w:cs="Arial"/>
          <w:bCs/>
          <w:sz w:val="22"/>
          <w:szCs w:val="22"/>
        </w:rPr>
        <w:t xml:space="preserve">Vapor Permeable Roofing Underlayment Air Barrier Material </w:t>
      </w:r>
      <w:r w:rsidR="00B156A0" w:rsidRPr="00E25FEE">
        <w:rPr>
          <w:rFonts w:ascii="Arial" w:hAnsi="Arial" w:cs="Arial"/>
          <w:bCs/>
          <w:sz w:val="22"/>
          <w:szCs w:val="22"/>
        </w:rPr>
        <w:t xml:space="preserve">or </w:t>
      </w:r>
      <w:r w:rsidRPr="00E25FEE">
        <w:rPr>
          <w:rFonts w:ascii="Arial" w:hAnsi="Arial" w:cs="Arial"/>
          <w:bCs/>
          <w:sz w:val="22"/>
          <w:szCs w:val="22"/>
        </w:rPr>
        <w:t xml:space="preserve">Water-Resistive Vapor Permeable Air Barrier Sheet </w:t>
      </w:r>
      <w:r w:rsidR="009B24FA" w:rsidRPr="00E25FEE">
        <w:rPr>
          <w:rFonts w:ascii="Arial" w:hAnsi="Arial" w:cs="Arial"/>
          <w:sz w:val="22"/>
          <w:szCs w:val="22"/>
        </w:rPr>
        <w:t>Membrane</w:t>
      </w:r>
      <w:r w:rsidRPr="00E25FEE">
        <w:rPr>
          <w:rFonts w:ascii="Arial" w:hAnsi="Arial" w:cs="Arial"/>
          <w:sz w:val="22"/>
          <w:szCs w:val="22"/>
        </w:rPr>
        <w:t xml:space="preserve">. </w:t>
      </w:r>
      <w:r w:rsidR="00250EA3" w:rsidRPr="00E25FEE">
        <w:rPr>
          <w:rFonts w:ascii="Arial" w:hAnsi="Arial" w:cs="Arial"/>
          <w:b/>
          <w:bCs/>
          <w:sz w:val="22"/>
          <w:szCs w:val="22"/>
        </w:rPr>
        <w:t>SlopeShield</w:t>
      </w:r>
      <w:r w:rsidR="00F6126E" w:rsidRPr="00E25FEE">
        <w:rPr>
          <w:rFonts w:ascii="Arial" w:hAnsi="Arial" w:cs="Arial"/>
          <w:b/>
          <w:bCs/>
          <w:sz w:val="22"/>
          <w:szCs w:val="22"/>
        </w:rPr>
        <w:t xml:space="preserve"> </w:t>
      </w:r>
      <w:r w:rsidR="00187788" w:rsidRPr="00E25FEE">
        <w:rPr>
          <w:rFonts w:ascii="Arial" w:hAnsi="Arial" w:cs="Arial"/>
          <w:b/>
          <w:bCs/>
          <w:sz w:val="22"/>
          <w:szCs w:val="22"/>
        </w:rPr>
        <w:t>Plus</w:t>
      </w:r>
      <w:r w:rsidRPr="00E25FEE">
        <w:rPr>
          <w:rFonts w:ascii="Arial" w:hAnsi="Arial" w:cs="Arial"/>
          <w:b/>
          <w:bCs/>
          <w:sz w:val="22"/>
          <w:szCs w:val="22"/>
          <w:vertAlign w:val="superscript"/>
        </w:rPr>
        <w:t>®</w:t>
      </w:r>
      <w:r w:rsidRPr="00E25FEE">
        <w:rPr>
          <w:rFonts w:ascii="Arial" w:hAnsi="Arial" w:cs="Arial"/>
          <w:bCs/>
          <w:sz w:val="22"/>
          <w:szCs w:val="22"/>
        </w:rPr>
        <w:t xml:space="preserve"> </w:t>
      </w:r>
      <w:r w:rsidR="003B6FA2" w:rsidRPr="00E25FEE">
        <w:rPr>
          <w:rFonts w:ascii="Arial" w:hAnsi="Arial" w:cs="Arial"/>
          <w:bCs/>
          <w:sz w:val="22"/>
          <w:szCs w:val="22"/>
        </w:rPr>
        <w:t>S</w:t>
      </w:r>
      <w:r w:rsidRPr="00E25FEE">
        <w:rPr>
          <w:rFonts w:ascii="Arial" w:hAnsi="Arial" w:cs="Arial"/>
          <w:bCs/>
          <w:sz w:val="22"/>
          <w:szCs w:val="22"/>
        </w:rPr>
        <w:t>elf-</w:t>
      </w:r>
      <w:r w:rsidR="003B6FA2" w:rsidRPr="00E25FEE">
        <w:rPr>
          <w:rFonts w:ascii="Arial" w:hAnsi="Arial" w:cs="Arial"/>
          <w:bCs/>
          <w:sz w:val="22"/>
          <w:szCs w:val="22"/>
        </w:rPr>
        <w:t>A</w:t>
      </w:r>
      <w:r w:rsidRPr="00E25FEE">
        <w:rPr>
          <w:rFonts w:ascii="Arial" w:hAnsi="Arial" w:cs="Arial"/>
          <w:bCs/>
          <w:sz w:val="22"/>
          <w:szCs w:val="22"/>
        </w:rPr>
        <w:t>dher</w:t>
      </w:r>
      <w:r w:rsidR="00130BB5" w:rsidRPr="00E25FEE">
        <w:rPr>
          <w:rFonts w:ascii="Arial" w:hAnsi="Arial" w:cs="Arial"/>
          <w:bCs/>
          <w:sz w:val="22"/>
          <w:szCs w:val="22"/>
        </w:rPr>
        <w:t>ed</w:t>
      </w:r>
      <w:r w:rsidRPr="00E25FEE">
        <w:rPr>
          <w:rFonts w:ascii="Arial" w:hAnsi="Arial" w:cs="Arial"/>
          <w:sz w:val="22"/>
          <w:szCs w:val="22"/>
        </w:rPr>
        <w:t xml:space="preserve"> sheet membrane</w:t>
      </w:r>
      <w:r w:rsidR="00D57481" w:rsidRPr="00E25FEE">
        <w:rPr>
          <w:rFonts w:ascii="Arial" w:hAnsi="Arial" w:cs="Arial"/>
          <w:sz w:val="22"/>
          <w:szCs w:val="22"/>
        </w:rPr>
        <w:t>/</w:t>
      </w:r>
      <w:r w:rsidR="00A06E6B" w:rsidRPr="00E25FEE">
        <w:rPr>
          <w:rFonts w:ascii="Arial" w:hAnsi="Arial" w:cs="Arial"/>
          <w:sz w:val="22"/>
          <w:szCs w:val="22"/>
        </w:rPr>
        <w:t xml:space="preserve">roofing underlayment </w:t>
      </w:r>
      <w:r w:rsidRPr="00E25FEE">
        <w:rPr>
          <w:rFonts w:ascii="Arial" w:hAnsi="Arial" w:cs="Arial"/>
          <w:sz w:val="22"/>
          <w:szCs w:val="22"/>
        </w:rPr>
        <w:t xml:space="preserve">is used </w:t>
      </w:r>
      <w:r w:rsidR="00573494" w:rsidRPr="00E25FEE">
        <w:rPr>
          <w:rFonts w:ascii="Arial" w:hAnsi="Arial" w:cs="Arial"/>
          <w:sz w:val="22"/>
          <w:szCs w:val="22"/>
        </w:rPr>
        <w:t>on sloped roof wood substrates</w:t>
      </w:r>
      <w:r w:rsidR="0044335C" w:rsidRPr="00E25FEE">
        <w:rPr>
          <w:rFonts w:ascii="Arial" w:hAnsi="Arial" w:cs="Arial"/>
          <w:sz w:val="22"/>
          <w:szCs w:val="22"/>
        </w:rPr>
        <w:t>,</w:t>
      </w:r>
      <w:r w:rsidR="00573494" w:rsidRPr="00E25FEE">
        <w:rPr>
          <w:rFonts w:ascii="Arial" w:hAnsi="Arial" w:cs="Arial"/>
          <w:sz w:val="22"/>
          <w:szCs w:val="22"/>
        </w:rPr>
        <w:t xml:space="preserve"> </w:t>
      </w:r>
      <w:r w:rsidR="0044335C" w:rsidRPr="00E25FEE">
        <w:rPr>
          <w:rFonts w:ascii="Arial" w:hAnsi="Arial" w:cs="Arial"/>
          <w:sz w:val="22"/>
          <w:szCs w:val="22"/>
        </w:rPr>
        <w:t>mass</w:t>
      </w:r>
      <w:r w:rsidR="00573494" w:rsidRPr="00E25FEE">
        <w:rPr>
          <w:rFonts w:ascii="Arial" w:hAnsi="Arial" w:cs="Arial"/>
          <w:sz w:val="22"/>
          <w:szCs w:val="22"/>
        </w:rPr>
        <w:t xml:space="preserve"> </w:t>
      </w:r>
      <w:r w:rsidR="00A06E6B" w:rsidRPr="00E25FEE">
        <w:rPr>
          <w:rFonts w:ascii="Arial" w:hAnsi="Arial" w:cs="Arial"/>
          <w:sz w:val="22"/>
          <w:szCs w:val="22"/>
        </w:rPr>
        <w:t>t</w:t>
      </w:r>
      <w:r w:rsidR="00573494" w:rsidRPr="00E25FEE">
        <w:rPr>
          <w:rFonts w:ascii="Arial" w:hAnsi="Arial" w:cs="Arial"/>
          <w:sz w:val="22"/>
          <w:szCs w:val="22"/>
        </w:rPr>
        <w:t>imber</w:t>
      </w:r>
      <w:r w:rsidR="007D355F" w:rsidRPr="00E25FEE">
        <w:rPr>
          <w:rFonts w:ascii="Arial" w:hAnsi="Arial" w:cs="Arial"/>
          <w:sz w:val="22"/>
          <w:szCs w:val="22"/>
        </w:rPr>
        <w:t xml:space="preserve"> </w:t>
      </w:r>
      <w:r w:rsidR="00573494" w:rsidRPr="00E25FEE">
        <w:rPr>
          <w:rFonts w:ascii="Arial" w:hAnsi="Arial" w:cs="Arial"/>
          <w:sz w:val="22"/>
          <w:szCs w:val="22"/>
        </w:rPr>
        <w:t>flooring</w:t>
      </w:r>
      <w:r w:rsidR="00187788" w:rsidRPr="00E25FEE">
        <w:rPr>
          <w:rFonts w:ascii="Arial" w:hAnsi="Arial" w:cs="Arial"/>
          <w:sz w:val="22"/>
          <w:szCs w:val="22"/>
        </w:rPr>
        <w:t xml:space="preserve"> </w:t>
      </w:r>
      <w:r w:rsidR="00573494" w:rsidRPr="00E25FEE">
        <w:rPr>
          <w:rFonts w:ascii="Arial" w:hAnsi="Arial" w:cs="Arial"/>
          <w:sz w:val="22"/>
          <w:szCs w:val="22"/>
        </w:rPr>
        <w:t>or plywood flooring</w:t>
      </w:r>
      <w:r w:rsidRPr="00E25FEE">
        <w:rPr>
          <w:rFonts w:ascii="Arial" w:hAnsi="Arial" w:cs="Arial"/>
          <w:sz w:val="22"/>
          <w:szCs w:val="22"/>
        </w:rPr>
        <w:t xml:space="preserve"> without the need of a primer. With a </w:t>
      </w:r>
      <w:r w:rsidR="00A03672" w:rsidRPr="00E25FEE">
        <w:rPr>
          <w:rFonts w:ascii="Arial" w:hAnsi="Arial" w:cs="Arial"/>
          <w:sz w:val="22"/>
          <w:szCs w:val="22"/>
        </w:rPr>
        <w:t xml:space="preserve">water </w:t>
      </w:r>
      <w:r w:rsidRPr="00E25FEE">
        <w:rPr>
          <w:rFonts w:ascii="Arial" w:hAnsi="Arial" w:cs="Arial"/>
          <w:sz w:val="22"/>
          <w:szCs w:val="22"/>
        </w:rPr>
        <w:t xml:space="preserve">vapor permeance rating of </w:t>
      </w:r>
      <w:r w:rsidR="00E617B9" w:rsidRPr="00E25FEE">
        <w:rPr>
          <w:rFonts w:ascii="Arial" w:hAnsi="Arial" w:cs="Arial"/>
          <w:sz w:val="22"/>
          <w:szCs w:val="22"/>
        </w:rPr>
        <w:t xml:space="preserve">30 </w:t>
      </w:r>
      <w:r w:rsidRPr="00E25FEE">
        <w:rPr>
          <w:rFonts w:ascii="Arial" w:hAnsi="Arial" w:cs="Arial"/>
          <w:sz w:val="22"/>
          <w:szCs w:val="22"/>
        </w:rPr>
        <w:t>perms</w:t>
      </w:r>
      <w:r w:rsidR="00A06E6B" w:rsidRPr="00E25FEE">
        <w:rPr>
          <w:rFonts w:ascii="Arial" w:hAnsi="Arial" w:cs="Arial"/>
          <w:sz w:val="22"/>
          <w:szCs w:val="22"/>
        </w:rPr>
        <w:t xml:space="preserve"> (1716 ng/Pa.s.m</w:t>
      </w:r>
      <w:r w:rsidR="00A06E6B" w:rsidRPr="00E25FEE">
        <w:rPr>
          <w:rFonts w:ascii="Arial" w:hAnsi="Arial" w:cs="Arial"/>
          <w:sz w:val="22"/>
          <w:szCs w:val="22"/>
          <w:vertAlign w:val="superscript"/>
        </w:rPr>
        <w:t>2</w:t>
      </w:r>
      <w:r w:rsidR="00A06E6B" w:rsidRPr="00E25FEE">
        <w:rPr>
          <w:rFonts w:ascii="Arial" w:hAnsi="Arial" w:cs="Arial"/>
          <w:sz w:val="22"/>
          <w:szCs w:val="22"/>
        </w:rPr>
        <w:t>) as per the ASTM E96 water method,</w:t>
      </w:r>
      <w:r w:rsidRPr="00E25FEE">
        <w:rPr>
          <w:rFonts w:ascii="Arial" w:hAnsi="Arial" w:cs="Arial"/>
          <w:sz w:val="22"/>
          <w:szCs w:val="22"/>
        </w:rPr>
        <w:t xml:space="preserve"> </w:t>
      </w:r>
      <w:r w:rsidR="00C81DF5" w:rsidRPr="00E25FEE">
        <w:rPr>
          <w:rFonts w:ascii="Arial" w:hAnsi="Arial" w:cs="Arial"/>
          <w:b/>
          <w:sz w:val="22"/>
          <w:szCs w:val="22"/>
        </w:rPr>
        <w:t>SlopeShield Plus</w:t>
      </w:r>
      <w:r w:rsidRPr="00E25FEE">
        <w:rPr>
          <w:rFonts w:ascii="Arial" w:hAnsi="Arial" w:cs="Arial"/>
          <w:b/>
          <w:bCs/>
          <w:sz w:val="22"/>
          <w:szCs w:val="22"/>
          <w:vertAlign w:val="superscript"/>
        </w:rPr>
        <w:t>®</w:t>
      </w:r>
      <w:r w:rsidRPr="00E25FEE">
        <w:rPr>
          <w:rFonts w:ascii="Arial" w:hAnsi="Arial" w:cs="Arial"/>
          <w:sz w:val="22"/>
          <w:szCs w:val="22"/>
        </w:rPr>
        <w:t xml:space="preserve"> </w:t>
      </w:r>
      <w:r w:rsidR="006737C3" w:rsidRPr="00E25FEE">
        <w:rPr>
          <w:rFonts w:ascii="Arial" w:hAnsi="Arial" w:cs="Arial"/>
          <w:sz w:val="22"/>
          <w:szCs w:val="22"/>
        </w:rPr>
        <w:t xml:space="preserve">Self-Adhered </w:t>
      </w:r>
      <w:r w:rsidRPr="00E25FEE">
        <w:rPr>
          <w:rFonts w:ascii="Arial" w:hAnsi="Arial" w:cs="Arial"/>
          <w:sz w:val="22"/>
          <w:szCs w:val="22"/>
        </w:rPr>
        <w:t xml:space="preserve">prevents air leakage and allows the </w:t>
      </w:r>
      <w:r w:rsidR="00C81DF5" w:rsidRPr="00E25FEE">
        <w:rPr>
          <w:rFonts w:ascii="Arial" w:hAnsi="Arial" w:cs="Arial"/>
          <w:sz w:val="22"/>
          <w:szCs w:val="22"/>
        </w:rPr>
        <w:t>roof</w:t>
      </w:r>
      <w:r w:rsidR="00573494" w:rsidRPr="00E25FEE">
        <w:rPr>
          <w:rFonts w:ascii="Arial" w:hAnsi="Arial" w:cs="Arial"/>
          <w:sz w:val="22"/>
          <w:szCs w:val="22"/>
        </w:rPr>
        <w:t>/floor</w:t>
      </w:r>
      <w:r w:rsidR="00C81DF5" w:rsidRPr="00E25FEE">
        <w:rPr>
          <w:rFonts w:ascii="Arial" w:hAnsi="Arial" w:cs="Arial"/>
          <w:sz w:val="22"/>
          <w:szCs w:val="22"/>
        </w:rPr>
        <w:t xml:space="preserve"> </w:t>
      </w:r>
      <w:r w:rsidRPr="00E25FEE">
        <w:rPr>
          <w:rFonts w:ascii="Arial" w:hAnsi="Arial" w:cs="Arial"/>
          <w:sz w:val="22"/>
          <w:szCs w:val="22"/>
        </w:rPr>
        <w:t xml:space="preserve">assembly to breathe or ‘dry-out’ as necessary to meet the conditions of seasonal </w:t>
      </w:r>
      <w:r w:rsidR="0049139F" w:rsidRPr="00E25FEE">
        <w:rPr>
          <w:rFonts w:ascii="Arial" w:hAnsi="Arial" w:cs="Arial"/>
          <w:sz w:val="22"/>
          <w:szCs w:val="22"/>
        </w:rPr>
        <w:t xml:space="preserve">changes for each climate zone. </w:t>
      </w:r>
      <w:r w:rsidRPr="00E25FEE">
        <w:rPr>
          <w:rFonts w:ascii="Arial" w:hAnsi="Arial" w:cs="Arial"/>
          <w:sz w:val="22"/>
          <w:szCs w:val="22"/>
        </w:rPr>
        <w:t>This guide specification should be adapted to suit the requirements of individual projects.</w:t>
      </w:r>
      <w:r w:rsidR="00B54BC0" w:rsidRPr="00E25FEE">
        <w:rPr>
          <w:rFonts w:ascii="Arial" w:hAnsi="Arial" w:cs="Arial"/>
          <w:sz w:val="22"/>
          <w:szCs w:val="22"/>
        </w:rPr>
        <w:t xml:space="preserve"> </w:t>
      </w:r>
      <w:r w:rsidRPr="00E25FEE">
        <w:rPr>
          <w:rFonts w:ascii="Arial" w:hAnsi="Arial" w:cs="Arial"/>
          <w:sz w:val="22"/>
          <w:szCs w:val="22"/>
        </w:rPr>
        <w:t>It is prepared in CSI Master Format and should be included as a separate section under Division 7 - Thermal and Moisture Protection.</w:t>
      </w:r>
    </w:p>
    <w:p w14:paraId="737FF7C9" w14:textId="77777777" w:rsidR="003A1B0E" w:rsidRPr="00E25FEE" w:rsidRDefault="003A1B0E" w:rsidP="00867A22">
      <w:pPr>
        <w:pStyle w:val="Heading1"/>
        <w:spacing w:before="240"/>
        <w:jc w:val="center"/>
        <w:rPr>
          <w:rFonts w:cs="Arial"/>
          <w:sz w:val="22"/>
          <w:szCs w:val="22"/>
        </w:rPr>
      </w:pPr>
      <w:r w:rsidRPr="00E25FEE">
        <w:rPr>
          <w:rFonts w:cs="Arial"/>
          <w:sz w:val="22"/>
          <w:szCs w:val="22"/>
        </w:rPr>
        <w:t>SECTION 0727</w:t>
      </w:r>
      <w:r w:rsidR="00C45BDF" w:rsidRPr="00E25FEE">
        <w:rPr>
          <w:rFonts w:cs="Arial"/>
          <w:sz w:val="22"/>
          <w:szCs w:val="22"/>
        </w:rPr>
        <w:t>43</w:t>
      </w:r>
    </w:p>
    <w:p w14:paraId="0F51BF1A" w14:textId="77777777" w:rsidR="003A1B0E" w:rsidRPr="00172ABC" w:rsidRDefault="00C45BDF" w:rsidP="002D24DE">
      <w:pPr>
        <w:pStyle w:val="Heading1"/>
        <w:spacing w:before="240"/>
        <w:rPr>
          <w:rFonts w:cs="Arial"/>
          <w:sz w:val="22"/>
          <w:szCs w:val="22"/>
        </w:rPr>
      </w:pPr>
      <w:r w:rsidRPr="00172ABC">
        <w:rPr>
          <w:rFonts w:cs="Arial"/>
          <w:sz w:val="22"/>
          <w:szCs w:val="22"/>
        </w:rPr>
        <w:t xml:space="preserve">HIGHLY PERMEABLE </w:t>
      </w:r>
      <w:r w:rsidR="003A1B0E" w:rsidRPr="00172ABC">
        <w:rPr>
          <w:rFonts w:cs="Arial"/>
          <w:sz w:val="22"/>
          <w:szCs w:val="22"/>
        </w:rPr>
        <w:t>SELF-ADHERING AIR BARRIER MEMBRANE</w:t>
      </w:r>
      <w:r w:rsidR="00D57481" w:rsidRPr="00172ABC">
        <w:rPr>
          <w:rFonts w:cs="Arial"/>
          <w:sz w:val="22"/>
          <w:szCs w:val="22"/>
        </w:rPr>
        <w:t>/</w:t>
      </w:r>
      <w:r w:rsidR="00A06E6B" w:rsidRPr="00172ABC">
        <w:rPr>
          <w:rFonts w:cs="Arial"/>
          <w:sz w:val="22"/>
          <w:szCs w:val="22"/>
        </w:rPr>
        <w:t>ROOFING UNDERLAYMENT</w:t>
      </w:r>
    </w:p>
    <w:p w14:paraId="4E1CFD45" w14:textId="77777777" w:rsidR="00936A9E" w:rsidRPr="00172ABC" w:rsidRDefault="00936A9E" w:rsidP="002D24DE">
      <w:pPr>
        <w:pStyle w:val="PRT"/>
        <w:spacing w:before="240"/>
        <w:ind w:right="864"/>
        <w:jc w:val="left"/>
        <w:rPr>
          <w:rFonts w:cs="Arial"/>
          <w:b/>
          <w:sz w:val="22"/>
          <w:szCs w:val="22"/>
          <w:lang w:val="en-GB"/>
        </w:rPr>
      </w:pPr>
      <w:r w:rsidRPr="00172ABC">
        <w:rPr>
          <w:rFonts w:cs="Arial"/>
          <w:b/>
          <w:sz w:val="22"/>
          <w:szCs w:val="22"/>
          <w:lang w:val="en-GB"/>
        </w:rPr>
        <w:t>GENERAL</w:t>
      </w:r>
    </w:p>
    <w:p w14:paraId="492D1C14" w14:textId="77777777" w:rsidR="00936A9E" w:rsidRPr="00172ABC" w:rsidRDefault="00936A9E" w:rsidP="002D24DE">
      <w:pPr>
        <w:spacing w:line="19" w:lineRule="exact"/>
        <w:rPr>
          <w:rFonts w:ascii="Arial" w:hAnsi="Arial" w:cs="Arial"/>
          <w:sz w:val="22"/>
          <w:szCs w:val="22"/>
          <w:lang w:val="en-GB"/>
        </w:rPr>
      </w:pPr>
    </w:p>
    <w:p w14:paraId="629B0733" w14:textId="77777777" w:rsidR="00936A9E" w:rsidRPr="00172ABC" w:rsidRDefault="00936A9E" w:rsidP="002D24DE">
      <w:pPr>
        <w:pStyle w:val="ART"/>
        <w:tabs>
          <w:tab w:val="clear" w:pos="864"/>
          <w:tab w:val="clear" w:pos="954"/>
          <w:tab w:val="num" w:pos="720"/>
        </w:tabs>
        <w:spacing w:before="360"/>
        <w:ind w:left="720" w:hanging="720"/>
        <w:rPr>
          <w:rFonts w:ascii="Arial" w:hAnsi="Arial" w:cs="Arial"/>
          <w:szCs w:val="22"/>
        </w:rPr>
      </w:pPr>
      <w:r w:rsidRPr="00172ABC">
        <w:rPr>
          <w:rFonts w:ascii="Arial" w:hAnsi="Arial" w:cs="Arial"/>
          <w:szCs w:val="22"/>
        </w:rPr>
        <w:t>GENERAL REQUIREMENTS</w:t>
      </w:r>
    </w:p>
    <w:p w14:paraId="70702ADB" w14:textId="77777777" w:rsidR="007565A2" w:rsidRPr="00172ABC" w:rsidRDefault="007565A2" w:rsidP="00172ABC">
      <w:pPr>
        <w:pStyle w:val="PR1"/>
        <w:rPr>
          <w:rFonts w:ascii="Arial" w:hAnsi="Arial" w:cs="Arial"/>
          <w:sz w:val="22"/>
          <w:szCs w:val="22"/>
        </w:rPr>
      </w:pPr>
      <w:r w:rsidRPr="00172ABC">
        <w:rPr>
          <w:rFonts w:ascii="Arial" w:hAnsi="Arial" w:cs="Arial"/>
          <w:sz w:val="22"/>
          <w:szCs w:val="22"/>
        </w:rPr>
        <w:t>All of the Contract Documents, including General and Supplementary Conditions and Division 1 General Requirements, apply to the</w:t>
      </w:r>
      <w:r w:rsidR="00CA030F" w:rsidRPr="00172ABC">
        <w:rPr>
          <w:rFonts w:ascii="Arial" w:hAnsi="Arial" w:cs="Arial"/>
          <w:bCs/>
          <w:sz w:val="22"/>
          <w:szCs w:val="22"/>
        </w:rPr>
        <w:t xml:space="preserve"> Water-Resistive Vapor Permeable Air Barrier Sheet </w:t>
      </w:r>
      <w:r w:rsidR="00CA030F" w:rsidRPr="00172ABC">
        <w:rPr>
          <w:rFonts w:ascii="Arial" w:hAnsi="Arial" w:cs="Arial"/>
          <w:sz w:val="22"/>
          <w:szCs w:val="22"/>
        </w:rPr>
        <w:t xml:space="preserve">Membrane </w:t>
      </w:r>
      <w:r w:rsidR="00B932B5" w:rsidRPr="00172ABC">
        <w:rPr>
          <w:rFonts w:ascii="Arial" w:hAnsi="Arial" w:cs="Arial"/>
          <w:sz w:val="22"/>
          <w:szCs w:val="22"/>
        </w:rPr>
        <w:t>W</w:t>
      </w:r>
      <w:r w:rsidRPr="00172ABC">
        <w:rPr>
          <w:rFonts w:ascii="Arial" w:hAnsi="Arial" w:cs="Arial"/>
          <w:sz w:val="22"/>
          <w:szCs w:val="22"/>
        </w:rPr>
        <w:t>ork of this section.</w:t>
      </w:r>
      <w:r w:rsidR="00393F9B" w:rsidRPr="00172ABC">
        <w:rPr>
          <w:rFonts w:ascii="Arial" w:hAnsi="Arial" w:cs="Arial"/>
          <w:sz w:val="22"/>
          <w:szCs w:val="22"/>
        </w:rPr>
        <w:t xml:space="preserve"> </w:t>
      </w:r>
    </w:p>
    <w:p w14:paraId="1A291304" w14:textId="77777777" w:rsidR="007565A2" w:rsidRPr="00172ABC" w:rsidRDefault="007565A2" w:rsidP="00172ABC">
      <w:pPr>
        <w:pStyle w:val="PR1"/>
        <w:rPr>
          <w:rFonts w:ascii="Arial" w:hAnsi="Arial" w:cs="Arial"/>
          <w:sz w:val="22"/>
          <w:szCs w:val="22"/>
        </w:rPr>
      </w:pPr>
      <w:r w:rsidRPr="00172ABC">
        <w:rPr>
          <w:rFonts w:ascii="Arial" w:hAnsi="Arial" w:cs="Arial"/>
          <w:sz w:val="22"/>
          <w:szCs w:val="22"/>
        </w:rPr>
        <w:t xml:space="preserve">Examine all Drawings and all Sections of the Specifications for requirements and provisions affecting the </w:t>
      </w:r>
      <w:r w:rsidR="00B932B5" w:rsidRPr="00172ABC">
        <w:rPr>
          <w:rFonts w:ascii="Arial" w:hAnsi="Arial" w:cs="Arial"/>
          <w:sz w:val="22"/>
          <w:szCs w:val="22"/>
        </w:rPr>
        <w:t xml:space="preserve">Work </w:t>
      </w:r>
      <w:r w:rsidRPr="00172ABC">
        <w:rPr>
          <w:rFonts w:ascii="Arial" w:hAnsi="Arial" w:cs="Arial"/>
          <w:sz w:val="22"/>
          <w:szCs w:val="22"/>
        </w:rPr>
        <w:t>of this Section.</w:t>
      </w:r>
    </w:p>
    <w:p w14:paraId="34CB32E2" w14:textId="77777777" w:rsidR="005A40DB" w:rsidRPr="00172ABC" w:rsidRDefault="00FE45FD" w:rsidP="002D24DE">
      <w:pPr>
        <w:pStyle w:val="ART"/>
        <w:tabs>
          <w:tab w:val="clear" w:pos="864"/>
          <w:tab w:val="clear" w:pos="954"/>
          <w:tab w:val="num" w:pos="720"/>
        </w:tabs>
        <w:ind w:left="720" w:hanging="720"/>
        <w:rPr>
          <w:rFonts w:ascii="Arial" w:hAnsi="Arial" w:cs="Arial"/>
          <w:szCs w:val="22"/>
        </w:rPr>
      </w:pPr>
      <w:r w:rsidRPr="00172ABC">
        <w:rPr>
          <w:rFonts w:ascii="Arial" w:hAnsi="Arial" w:cs="Arial"/>
          <w:szCs w:val="22"/>
        </w:rPr>
        <w:t>SUMMARY</w:t>
      </w:r>
    </w:p>
    <w:p w14:paraId="726BC4F1" w14:textId="77777777" w:rsidR="00C45BDF" w:rsidRPr="00172ABC" w:rsidRDefault="005A40DB" w:rsidP="00172ABC">
      <w:pPr>
        <w:pStyle w:val="PR1"/>
        <w:numPr>
          <w:ilvl w:val="0"/>
          <w:numId w:val="9"/>
        </w:numPr>
        <w:rPr>
          <w:rFonts w:ascii="Arial" w:hAnsi="Arial" w:cs="Arial"/>
          <w:sz w:val="22"/>
          <w:szCs w:val="22"/>
        </w:rPr>
      </w:pPr>
      <w:r w:rsidRPr="00172ABC">
        <w:rPr>
          <w:rFonts w:ascii="Arial" w:hAnsi="Arial" w:cs="Arial"/>
          <w:sz w:val="22"/>
          <w:szCs w:val="22"/>
        </w:rPr>
        <w:t xml:space="preserve">The work of this Section includes furnishing and installation of fully </w:t>
      </w:r>
      <w:r w:rsidRPr="00172ABC">
        <w:rPr>
          <w:rFonts w:ascii="Arial" w:hAnsi="Arial" w:cs="Arial"/>
          <w:sz w:val="22"/>
          <w:szCs w:val="22"/>
          <w:shd w:val="clear" w:color="auto" w:fill="FFFFFF" w:themeFill="background1"/>
        </w:rPr>
        <w:t xml:space="preserve">self-adhered </w:t>
      </w:r>
      <w:r w:rsidR="00C45BDF" w:rsidRPr="00172ABC">
        <w:rPr>
          <w:rFonts w:ascii="Arial" w:hAnsi="Arial" w:cs="Arial"/>
          <w:sz w:val="22"/>
          <w:szCs w:val="22"/>
          <w:shd w:val="clear" w:color="auto" w:fill="FFFFFF" w:themeFill="background1"/>
        </w:rPr>
        <w:t>highly</w:t>
      </w:r>
      <w:r w:rsidRPr="00172ABC">
        <w:rPr>
          <w:rFonts w:ascii="Arial" w:hAnsi="Arial" w:cs="Arial"/>
          <w:sz w:val="22"/>
          <w:szCs w:val="22"/>
          <w:shd w:val="clear" w:color="auto" w:fill="FFFFFF" w:themeFill="background1"/>
        </w:rPr>
        <w:t xml:space="preserve"> </w:t>
      </w:r>
      <w:r w:rsidR="00C45BDF" w:rsidRPr="00172ABC">
        <w:rPr>
          <w:rFonts w:ascii="Arial" w:hAnsi="Arial" w:cs="Arial"/>
          <w:sz w:val="22"/>
          <w:szCs w:val="22"/>
          <w:shd w:val="clear" w:color="auto" w:fill="FFFFFF" w:themeFill="background1"/>
        </w:rPr>
        <w:t xml:space="preserve">permeable </w:t>
      </w:r>
      <w:r w:rsidRPr="00172ABC">
        <w:rPr>
          <w:rFonts w:ascii="Arial" w:hAnsi="Arial" w:cs="Arial"/>
          <w:sz w:val="22"/>
          <w:szCs w:val="22"/>
          <w:shd w:val="clear" w:color="auto" w:fill="FFFFFF" w:themeFill="background1"/>
        </w:rPr>
        <w:t>vapor permeable air barrier membrane</w:t>
      </w:r>
      <w:r w:rsidR="00D57481" w:rsidRPr="00172ABC">
        <w:rPr>
          <w:rFonts w:ascii="Arial" w:hAnsi="Arial" w:cs="Arial"/>
          <w:sz w:val="22"/>
          <w:szCs w:val="22"/>
          <w:shd w:val="clear" w:color="auto" w:fill="FFFFFF" w:themeFill="background1"/>
        </w:rPr>
        <w:t>/</w:t>
      </w:r>
      <w:r w:rsidR="00A06E6B" w:rsidRPr="00172ABC">
        <w:rPr>
          <w:rFonts w:ascii="Arial" w:hAnsi="Arial" w:cs="Arial"/>
          <w:sz w:val="22"/>
          <w:szCs w:val="22"/>
          <w:shd w:val="clear" w:color="auto" w:fill="FFFFFF" w:themeFill="background1"/>
        </w:rPr>
        <w:t xml:space="preserve">roofing underlayment </w:t>
      </w:r>
      <w:r w:rsidRPr="00172ABC">
        <w:rPr>
          <w:rFonts w:ascii="Arial" w:hAnsi="Arial" w:cs="Arial"/>
          <w:sz w:val="22"/>
          <w:szCs w:val="22"/>
        </w:rPr>
        <w:t xml:space="preserve">at </w:t>
      </w:r>
      <w:r w:rsidR="00C45BDF" w:rsidRPr="00172ABC">
        <w:rPr>
          <w:rFonts w:ascii="Arial" w:hAnsi="Arial" w:cs="Arial"/>
          <w:sz w:val="22"/>
          <w:szCs w:val="22"/>
        </w:rPr>
        <w:t>locations as noted below or</w:t>
      </w:r>
      <w:r w:rsidRPr="00172ABC">
        <w:rPr>
          <w:rFonts w:ascii="Arial" w:hAnsi="Arial" w:cs="Arial"/>
          <w:sz w:val="22"/>
          <w:szCs w:val="22"/>
        </w:rPr>
        <w:t xml:space="preserve"> at locations indicated on Drawings</w:t>
      </w:r>
      <w:r w:rsidR="00C45BDF" w:rsidRPr="00172ABC">
        <w:rPr>
          <w:rFonts w:ascii="Arial" w:hAnsi="Arial" w:cs="Arial"/>
          <w:sz w:val="22"/>
          <w:szCs w:val="22"/>
        </w:rPr>
        <w:t>.</w:t>
      </w:r>
    </w:p>
    <w:p w14:paraId="2B6F3E46" w14:textId="77777777" w:rsidR="00E46B46" w:rsidRPr="00172ABC" w:rsidRDefault="00C45BDF" w:rsidP="00172ABC">
      <w:pPr>
        <w:pStyle w:val="PR2"/>
      </w:pPr>
      <w:r w:rsidRPr="00172ABC">
        <w:t>On sloped roof systems</w:t>
      </w:r>
      <w:r w:rsidR="003B7E87" w:rsidRPr="00172ABC">
        <w:t xml:space="preserve"> of 2:12 or greater</w:t>
      </w:r>
      <w:r w:rsidRPr="00172ABC">
        <w:t xml:space="preserve"> that incorporate the use of</w:t>
      </w:r>
      <w:r w:rsidR="003B7E87" w:rsidRPr="00172ABC">
        <w:t xml:space="preserve"> </w:t>
      </w:r>
      <w:r w:rsidRPr="00172ABC">
        <w:t>metal roofing, clay or concrete roof tile</w:t>
      </w:r>
      <w:r w:rsidR="00F47AC9" w:rsidRPr="00172ABC">
        <w:t>s</w:t>
      </w:r>
      <w:r w:rsidRPr="00172ABC">
        <w:t>, cedar or wood shingles.</w:t>
      </w:r>
      <w:r w:rsidR="003B7E87" w:rsidRPr="00172ABC">
        <w:t xml:space="preserve"> In low-slope roof applications (less than a 2:12 slope), </w:t>
      </w:r>
      <w:r w:rsidR="00A06E6B" w:rsidRPr="00172ABC">
        <w:t xml:space="preserve">the roofing underlayment </w:t>
      </w:r>
      <w:r w:rsidR="003B7E87" w:rsidRPr="00172ABC">
        <w:t>can be used over the structure for temporary moisture management during construction and for air control during occupancy.</w:t>
      </w:r>
    </w:p>
    <w:p w14:paraId="65B4CC7C" w14:textId="77777777" w:rsidR="00C45BDF" w:rsidRPr="00172ABC" w:rsidRDefault="00E46B46" w:rsidP="00172ABC">
      <w:pPr>
        <w:pStyle w:val="PR2"/>
      </w:pPr>
      <w:r w:rsidRPr="00172ABC">
        <w:t xml:space="preserve">For protection of </w:t>
      </w:r>
      <w:r w:rsidR="00CD6D28" w:rsidRPr="00172ABC">
        <w:t>m</w:t>
      </w:r>
      <w:r w:rsidR="00D57481" w:rsidRPr="00172ABC">
        <w:t>as</w:t>
      </w:r>
      <w:r w:rsidR="00951E8B" w:rsidRPr="00172ABC">
        <w:t>s</w:t>
      </w:r>
      <w:r w:rsidR="00D57481" w:rsidRPr="00172ABC">
        <w:t xml:space="preserve"> </w:t>
      </w:r>
      <w:r w:rsidR="00CD6D28" w:rsidRPr="00172ABC">
        <w:t>t</w:t>
      </w:r>
      <w:r w:rsidR="00D57481" w:rsidRPr="00172ABC">
        <w:t>imber</w:t>
      </w:r>
      <w:r w:rsidRPr="00172ABC">
        <w:t xml:space="preserve"> </w:t>
      </w:r>
      <w:r w:rsidR="00CE326D" w:rsidRPr="00172ABC">
        <w:t xml:space="preserve">deck, </w:t>
      </w:r>
      <w:r w:rsidRPr="00172ABC">
        <w:t>flooring during construction.</w:t>
      </w:r>
    </w:p>
    <w:p w14:paraId="64158EB5" w14:textId="77777777" w:rsidR="00C45BDF" w:rsidRPr="00172ABC" w:rsidRDefault="00E46B46" w:rsidP="00172ABC">
      <w:pPr>
        <w:pStyle w:val="PR2"/>
      </w:pPr>
      <w:r w:rsidRPr="00172ABC">
        <w:t xml:space="preserve">Temporary protection of </w:t>
      </w:r>
      <w:r w:rsidR="00A80C87" w:rsidRPr="00172ABC">
        <w:t xml:space="preserve">plywood or OSB </w:t>
      </w:r>
      <w:r w:rsidRPr="00172ABC">
        <w:t>wood flooring substrates during construction.</w:t>
      </w:r>
    </w:p>
    <w:p w14:paraId="2A10918B" w14:textId="77777777" w:rsidR="005A40DB" w:rsidRPr="00172ABC" w:rsidRDefault="005A40DB" w:rsidP="00172ABC">
      <w:pPr>
        <w:pStyle w:val="PR1"/>
        <w:rPr>
          <w:rFonts w:ascii="Arial" w:hAnsi="Arial" w:cs="Arial"/>
          <w:sz w:val="22"/>
          <w:szCs w:val="22"/>
        </w:rPr>
      </w:pPr>
      <w:r w:rsidRPr="00172ABC">
        <w:rPr>
          <w:rFonts w:ascii="Arial" w:hAnsi="Arial" w:cs="Arial"/>
          <w:sz w:val="22"/>
          <w:szCs w:val="22"/>
        </w:rPr>
        <w:t>The work of this Sectio</w:t>
      </w:r>
      <w:r w:rsidR="00F47AC9" w:rsidRPr="00172ABC">
        <w:rPr>
          <w:rFonts w:ascii="Arial" w:hAnsi="Arial" w:cs="Arial"/>
          <w:sz w:val="22"/>
          <w:szCs w:val="22"/>
        </w:rPr>
        <w:t>n</w:t>
      </w:r>
      <w:r w:rsidR="00C45BDF" w:rsidRPr="00172ABC">
        <w:rPr>
          <w:rFonts w:ascii="Arial" w:hAnsi="Arial" w:cs="Arial"/>
          <w:sz w:val="22"/>
          <w:szCs w:val="22"/>
        </w:rPr>
        <w:t xml:space="preserve">, </w:t>
      </w:r>
      <w:r w:rsidRPr="00172ABC">
        <w:rPr>
          <w:rFonts w:ascii="Arial" w:hAnsi="Arial" w:cs="Arial"/>
          <w:sz w:val="22"/>
          <w:szCs w:val="22"/>
        </w:rPr>
        <w:t>also include</w:t>
      </w:r>
      <w:r w:rsidR="004F111F" w:rsidRPr="00172ABC">
        <w:rPr>
          <w:rFonts w:ascii="Arial" w:hAnsi="Arial" w:cs="Arial"/>
          <w:sz w:val="22"/>
          <w:szCs w:val="22"/>
        </w:rPr>
        <w:t>s</w:t>
      </w:r>
      <w:r w:rsidRPr="00172ABC">
        <w:rPr>
          <w:rFonts w:ascii="Arial" w:hAnsi="Arial" w:cs="Arial"/>
          <w:sz w:val="22"/>
          <w:szCs w:val="22"/>
        </w:rPr>
        <w:t xml:space="preserve"> furnishing and installation of flashing membrane</w:t>
      </w:r>
      <w:r w:rsidR="009B7FAB" w:rsidRPr="00172ABC">
        <w:rPr>
          <w:rFonts w:ascii="Arial" w:hAnsi="Arial" w:cs="Arial"/>
          <w:sz w:val="22"/>
          <w:szCs w:val="22"/>
        </w:rPr>
        <w:t>s</w:t>
      </w:r>
      <w:r w:rsidR="002E4A06" w:rsidRPr="00172ABC">
        <w:rPr>
          <w:rFonts w:ascii="Arial" w:hAnsi="Arial" w:cs="Arial"/>
          <w:sz w:val="22"/>
          <w:szCs w:val="22"/>
        </w:rPr>
        <w:t xml:space="preserve"> to</w:t>
      </w:r>
      <w:r w:rsidR="002E4A06" w:rsidRPr="00172ABC">
        <w:rPr>
          <w:rFonts w:ascii="Arial" w:hAnsi="Arial" w:cs="Arial"/>
          <w:sz w:val="22"/>
          <w:szCs w:val="22"/>
          <w:shd w:val="clear" w:color="auto" w:fill="FFFFFF" w:themeFill="background1"/>
        </w:rPr>
        <w:t xml:space="preserve"> bridge gaps,</w:t>
      </w:r>
      <w:r w:rsidR="002E4A06" w:rsidRPr="00172ABC">
        <w:rPr>
          <w:rFonts w:ascii="Arial" w:hAnsi="Arial" w:cs="Arial"/>
          <w:sz w:val="22"/>
          <w:szCs w:val="22"/>
        </w:rPr>
        <w:t xml:space="preserve"> </w:t>
      </w:r>
      <w:r w:rsidR="00B932B5" w:rsidRPr="00172ABC">
        <w:rPr>
          <w:rFonts w:ascii="Arial" w:hAnsi="Arial" w:cs="Arial"/>
          <w:sz w:val="22"/>
          <w:szCs w:val="22"/>
        </w:rPr>
        <w:t>for ice</w:t>
      </w:r>
      <w:r w:rsidR="00CE326D" w:rsidRPr="00172ABC">
        <w:rPr>
          <w:rFonts w:ascii="Arial" w:hAnsi="Arial" w:cs="Arial"/>
          <w:sz w:val="22"/>
          <w:szCs w:val="22"/>
        </w:rPr>
        <w:t>-</w:t>
      </w:r>
      <w:r w:rsidR="00B932B5" w:rsidRPr="00172ABC">
        <w:rPr>
          <w:rFonts w:ascii="Arial" w:hAnsi="Arial" w:cs="Arial"/>
          <w:sz w:val="22"/>
          <w:szCs w:val="22"/>
        </w:rPr>
        <w:t>dam protection and valley flashing for vented sloped roofs,</w:t>
      </w:r>
      <w:r w:rsidR="00B932B5" w:rsidRPr="00172ABC">
        <w:rPr>
          <w:rFonts w:ascii="Arial" w:hAnsi="Arial" w:cs="Arial"/>
          <w:sz w:val="22"/>
          <w:szCs w:val="22"/>
          <w:shd w:val="clear" w:color="auto" w:fill="F5F5F5"/>
        </w:rPr>
        <w:t xml:space="preserve"> </w:t>
      </w:r>
      <w:r w:rsidRPr="00172ABC">
        <w:rPr>
          <w:rFonts w:ascii="Arial" w:hAnsi="Arial" w:cs="Arial"/>
          <w:sz w:val="22"/>
          <w:szCs w:val="22"/>
        </w:rPr>
        <w:t xml:space="preserve">for transition areas </w:t>
      </w:r>
      <w:r w:rsidR="00104DBD" w:rsidRPr="00172ABC">
        <w:rPr>
          <w:rFonts w:ascii="Arial" w:hAnsi="Arial" w:cs="Arial"/>
          <w:sz w:val="22"/>
          <w:szCs w:val="22"/>
        </w:rPr>
        <w:t>of roof</w:t>
      </w:r>
      <w:r w:rsidR="0084789D" w:rsidRPr="00172ABC">
        <w:rPr>
          <w:rFonts w:ascii="Arial" w:hAnsi="Arial" w:cs="Arial"/>
          <w:sz w:val="22"/>
          <w:szCs w:val="22"/>
        </w:rPr>
        <w:t>/floor to</w:t>
      </w:r>
      <w:r w:rsidR="00104DBD" w:rsidRPr="00172ABC">
        <w:rPr>
          <w:rFonts w:ascii="Arial" w:hAnsi="Arial" w:cs="Arial"/>
          <w:sz w:val="22"/>
          <w:szCs w:val="22"/>
        </w:rPr>
        <w:t xml:space="preserve"> </w:t>
      </w:r>
      <w:r w:rsidR="0084789D" w:rsidRPr="00172ABC">
        <w:rPr>
          <w:rFonts w:ascii="Arial" w:hAnsi="Arial" w:cs="Arial"/>
          <w:sz w:val="22"/>
          <w:szCs w:val="22"/>
        </w:rPr>
        <w:t xml:space="preserve">openings and </w:t>
      </w:r>
      <w:r w:rsidRPr="00172ABC">
        <w:rPr>
          <w:rFonts w:ascii="Arial" w:hAnsi="Arial" w:cs="Arial"/>
          <w:sz w:val="22"/>
          <w:szCs w:val="22"/>
        </w:rPr>
        <w:t>interface and elsewhere as indicate or required by code to provide a continuous air barrier assembly.</w:t>
      </w:r>
      <w:r w:rsidR="002E4A06" w:rsidRPr="00172ABC">
        <w:rPr>
          <w:rFonts w:ascii="Arial" w:hAnsi="Arial" w:cs="Arial"/>
          <w:sz w:val="22"/>
          <w:szCs w:val="22"/>
        </w:rPr>
        <w:t xml:space="preserve"> Locations include, but are not limited to, the following</w:t>
      </w:r>
      <w:r w:rsidR="00F87AF0" w:rsidRPr="00172ABC">
        <w:rPr>
          <w:rFonts w:ascii="Arial" w:hAnsi="Arial" w:cs="Arial"/>
          <w:sz w:val="22"/>
          <w:szCs w:val="22"/>
        </w:rPr>
        <w:t>:</w:t>
      </w:r>
    </w:p>
    <w:p w14:paraId="58AC4887" w14:textId="77777777" w:rsidR="002E4A06" w:rsidRPr="00172ABC" w:rsidRDefault="00F87AF0" w:rsidP="00172ABC">
      <w:pPr>
        <w:pStyle w:val="PR2"/>
        <w:numPr>
          <w:ilvl w:val="5"/>
          <w:numId w:val="56"/>
        </w:numPr>
      </w:pPr>
      <w:r w:rsidRPr="00172ABC">
        <w:t xml:space="preserve">Connection </w:t>
      </w:r>
      <w:r w:rsidR="002E4A06" w:rsidRPr="00172ABC">
        <w:t xml:space="preserve">of the </w:t>
      </w:r>
      <w:r w:rsidR="0084789D" w:rsidRPr="00172ABC">
        <w:t>roof/floor to</w:t>
      </w:r>
      <w:r w:rsidR="002E4A06" w:rsidRPr="00172ABC">
        <w:t xml:space="preserve"> </w:t>
      </w:r>
      <w:r w:rsidR="0084789D" w:rsidRPr="00172ABC">
        <w:t xml:space="preserve">wall </w:t>
      </w:r>
      <w:r w:rsidR="00104DBD" w:rsidRPr="00172ABC">
        <w:t>system.</w:t>
      </w:r>
    </w:p>
    <w:p w14:paraId="6467445F" w14:textId="77777777" w:rsidR="002E4A06" w:rsidRPr="00172ABC" w:rsidRDefault="002E4A06" w:rsidP="00172ABC">
      <w:pPr>
        <w:pStyle w:val="PR2"/>
      </w:pPr>
      <w:r w:rsidRPr="00172ABC">
        <w:lastRenderedPageBreak/>
        <w:t xml:space="preserve">Openings and penetrations of </w:t>
      </w:r>
      <w:r w:rsidR="00104DBD" w:rsidRPr="00172ABC">
        <w:t>roof system for skylights and mechanical equipment.</w:t>
      </w:r>
    </w:p>
    <w:p w14:paraId="68B6EED7" w14:textId="77777777" w:rsidR="001465BE" w:rsidRPr="00172ABC" w:rsidRDefault="002E4A06" w:rsidP="00172ABC">
      <w:pPr>
        <w:pStyle w:val="PR2"/>
      </w:pPr>
      <w:r w:rsidRPr="00172ABC">
        <w:t xml:space="preserve">All other air leakage pathways </w:t>
      </w:r>
      <w:r w:rsidR="00104DBD" w:rsidRPr="00172ABC">
        <w:t>between t</w:t>
      </w:r>
      <w:r w:rsidRPr="00172ABC">
        <w:t>he building envelope</w:t>
      </w:r>
      <w:r w:rsidR="00104DBD" w:rsidRPr="00172ABC">
        <w:t xml:space="preserve"> and the roofing assembly.</w:t>
      </w:r>
    </w:p>
    <w:p w14:paraId="4CF59163" w14:textId="77777777" w:rsidR="005A40DB" w:rsidRPr="00172ABC" w:rsidRDefault="005A40DB" w:rsidP="002D24DE">
      <w:pPr>
        <w:pStyle w:val="1"/>
        <w:tabs>
          <w:tab w:val="clear" w:pos="720"/>
        </w:tabs>
        <w:spacing w:before="240"/>
        <w:ind w:left="1080" w:hanging="360"/>
        <w:jc w:val="left"/>
        <w:rPr>
          <w:rStyle w:val="Emphasis"/>
          <w:rFonts w:ascii="Arial" w:hAnsi="Arial" w:cs="Arial"/>
          <w:i w:val="0"/>
          <w:sz w:val="22"/>
          <w:szCs w:val="22"/>
        </w:rPr>
      </w:pPr>
      <w:r w:rsidRPr="00172ABC">
        <w:rPr>
          <w:rFonts w:ascii="Arial" w:hAnsi="Arial" w:cs="Arial"/>
          <w:sz w:val="22"/>
          <w:szCs w:val="22"/>
        </w:rPr>
        <w:t>C.</w:t>
      </w:r>
      <w:r w:rsidRPr="00172ABC">
        <w:rPr>
          <w:rFonts w:ascii="Arial" w:hAnsi="Arial" w:cs="Arial"/>
          <w:sz w:val="22"/>
          <w:szCs w:val="22"/>
        </w:rPr>
        <w:tab/>
        <w:t>Provide material and work of this Section required to complete mock-up panel</w:t>
      </w:r>
      <w:r w:rsidR="004F111F" w:rsidRPr="00172ABC">
        <w:rPr>
          <w:rFonts w:ascii="Arial" w:hAnsi="Arial" w:cs="Arial"/>
          <w:sz w:val="22"/>
          <w:szCs w:val="22"/>
        </w:rPr>
        <w:t>(</w:t>
      </w:r>
      <w:r w:rsidRPr="00172ABC">
        <w:rPr>
          <w:rFonts w:ascii="Arial" w:hAnsi="Arial" w:cs="Arial"/>
          <w:sz w:val="22"/>
          <w:szCs w:val="22"/>
        </w:rPr>
        <w:t>s</w:t>
      </w:r>
      <w:r w:rsidR="004F111F" w:rsidRPr="00172ABC">
        <w:rPr>
          <w:rFonts w:ascii="Arial" w:hAnsi="Arial" w:cs="Arial"/>
          <w:sz w:val="22"/>
          <w:szCs w:val="22"/>
        </w:rPr>
        <w:t>).</w:t>
      </w:r>
      <w:r w:rsidRPr="00172ABC">
        <w:rPr>
          <w:rFonts w:ascii="Arial" w:hAnsi="Arial" w:cs="Arial"/>
          <w:sz w:val="22"/>
          <w:szCs w:val="22"/>
        </w:rPr>
        <w:t xml:space="preserve"> </w:t>
      </w:r>
      <w:r w:rsidR="004F111F" w:rsidRPr="00172ABC">
        <w:rPr>
          <w:rFonts w:ascii="Arial" w:hAnsi="Arial" w:cs="Arial"/>
          <w:sz w:val="22"/>
          <w:szCs w:val="22"/>
        </w:rPr>
        <w:t xml:space="preserve">Refer to </w:t>
      </w:r>
      <w:r w:rsidRPr="00172ABC">
        <w:rPr>
          <w:rFonts w:ascii="Arial" w:hAnsi="Arial" w:cs="Arial"/>
          <w:sz w:val="22"/>
          <w:szCs w:val="22"/>
        </w:rPr>
        <w:t>exterior elevations for extent of mock-up panels.</w:t>
      </w:r>
    </w:p>
    <w:p w14:paraId="03D7504B" w14:textId="77777777" w:rsidR="005A40DB" w:rsidRPr="00172ABC" w:rsidRDefault="005A40DB" w:rsidP="002D24DE">
      <w:pPr>
        <w:pStyle w:val="ART"/>
        <w:tabs>
          <w:tab w:val="clear" w:pos="864"/>
          <w:tab w:val="clear" w:pos="954"/>
          <w:tab w:val="num" w:pos="720"/>
        </w:tabs>
        <w:ind w:left="720" w:hanging="720"/>
        <w:rPr>
          <w:rFonts w:ascii="Arial" w:hAnsi="Arial" w:cs="Arial"/>
          <w:szCs w:val="22"/>
        </w:rPr>
      </w:pPr>
      <w:r w:rsidRPr="00172ABC">
        <w:rPr>
          <w:rFonts w:ascii="Arial" w:hAnsi="Arial" w:cs="Arial"/>
          <w:szCs w:val="22"/>
        </w:rPr>
        <w:t>RELATED WORK SPECIFIED ELSEWHERE</w:t>
      </w:r>
    </w:p>
    <w:p w14:paraId="7630121A" w14:textId="77777777" w:rsidR="001C4494" w:rsidRPr="00172ABC" w:rsidRDefault="001C4494" w:rsidP="00172ABC">
      <w:pPr>
        <w:pStyle w:val="PR1"/>
        <w:numPr>
          <w:ilvl w:val="0"/>
          <w:numId w:val="10"/>
        </w:numPr>
        <w:rPr>
          <w:rFonts w:ascii="Arial" w:hAnsi="Arial" w:cs="Arial"/>
          <w:sz w:val="22"/>
          <w:szCs w:val="22"/>
        </w:rPr>
      </w:pPr>
      <w:r w:rsidRPr="00172ABC">
        <w:rPr>
          <w:rFonts w:ascii="Arial" w:hAnsi="Arial" w:cs="Arial"/>
          <w:sz w:val="22"/>
          <w:szCs w:val="22"/>
        </w:rPr>
        <w:t>Carefully examine all of the Contract Documents for requirements which effect the work of this section</w:t>
      </w:r>
      <w:r w:rsidR="009A2BCA" w:rsidRPr="00172ABC">
        <w:rPr>
          <w:rFonts w:ascii="Arial" w:hAnsi="Arial" w:cs="Arial"/>
          <w:sz w:val="22"/>
          <w:szCs w:val="22"/>
        </w:rPr>
        <w:t>.</w:t>
      </w:r>
    </w:p>
    <w:p w14:paraId="2D336CE0" w14:textId="77777777" w:rsidR="005A40DB" w:rsidRPr="00172ABC" w:rsidRDefault="005A40DB" w:rsidP="00172ABC">
      <w:pPr>
        <w:pStyle w:val="PR1"/>
        <w:rPr>
          <w:rFonts w:ascii="Arial" w:hAnsi="Arial" w:cs="Arial"/>
          <w:sz w:val="22"/>
          <w:szCs w:val="22"/>
        </w:rPr>
      </w:pPr>
      <w:r w:rsidRPr="00172ABC">
        <w:rPr>
          <w:rFonts w:ascii="Arial" w:hAnsi="Arial" w:cs="Arial"/>
          <w:sz w:val="22"/>
          <w:szCs w:val="22"/>
        </w:rPr>
        <w:t>Other specifications sections which directly relate to the work of this section include, but are not limited to, the following:</w:t>
      </w:r>
    </w:p>
    <w:p w14:paraId="28E4A9EA" w14:textId="77777777" w:rsidR="00C61E83" w:rsidRPr="00172ABC" w:rsidRDefault="00C61E83" w:rsidP="00172ABC">
      <w:pPr>
        <w:pStyle w:val="PR2"/>
      </w:pPr>
      <w:r w:rsidRPr="00172ABC">
        <w:t>Section 072200</w:t>
      </w:r>
      <w:r w:rsidR="00932BC5" w:rsidRPr="00172ABC">
        <w:t xml:space="preserve"> </w:t>
      </w:r>
      <w:r w:rsidRPr="00172ABC">
        <w:t>- Roof and Deck Insulation</w:t>
      </w:r>
    </w:p>
    <w:p w14:paraId="675735FF" w14:textId="77777777" w:rsidR="00C61E83" w:rsidRPr="00172ABC" w:rsidRDefault="00C61E83" w:rsidP="00172ABC">
      <w:pPr>
        <w:pStyle w:val="PR2"/>
      </w:pPr>
      <w:r w:rsidRPr="00172ABC">
        <w:t>Section 072100 - Building Insulation and Vapor Barriers</w:t>
      </w:r>
    </w:p>
    <w:p w14:paraId="17BF5620" w14:textId="62B85A07" w:rsidR="00B932B5" w:rsidRPr="00172ABC" w:rsidRDefault="00B932B5" w:rsidP="00172ABC">
      <w:pPr>
        <w:pStyle w:val="PR2"/>
      </w:pPr>
      <w:r w:rsidRPr="00172ABC">
        <w:t xml:space="preserve">Section 072513 - </w:t>
      </w:r>
      <w:r w:rsidR="00D061D2" w:rsidRPr="00172ABC">
        <w:t>Non-Permeable</w:t>
      </w:r>
      <w:r w:rsidRPr="00172ABC">
        <w:t xml:space="preserve"> </w:t>
      </w:r>
      <w:r w:rsidR="00DB3543" w:rsidRPr="00172ABC">
        <w:t xml:space="preserve">Waterproofing </w:t>
      </w:r>
      <w:r w:rsidRPr="00172ABC">
        <w:t>Roofing Underlayment</w:t>
      </w:r>
    </w:p>
    <w:p w14:paraId="2257BEFA" w14:textId="77777777" w:rsidR="00DF2038" w:rsidRPr="00172ABC" w:rsidRDefault="00DF2038" w:rsidP="00172ABC">
      <w:pPr>
        <w:pStyle w:val="PR2"/>
      </w:pPr>
      <w:r w:rsidRPr="00172ABC">
        <w:t xml:space="preserve">Section </w:t>
      </w:r>
      <w:r w:rsidR="00104DBD" w:rsidRPr="00172ABC">
        <w:t>072719</w:t>
      </w:r>
      <w:r w:rsidRPr="00172ABC">
        <w:t xml:space="preserve"> - </w:t>
      </w:r>
      <w:r w:rsidR="00104DBD" w:rsidRPr="00172ABC">
        <w:t>Plastic Sheet Air Barrier</w:t>
      </w:r>
    </w:p>
    <w:p w14:paraId="1B463CE3" w14:textId="77777777" w:rsidR="004F57CB" w:rsidRPr="00172ABC" w:rsidRDefault="004F57CB" w:rsidP="00172ABC">
      <w:pPr>
        <w:pStyle w:val="PR2"/>
      </w:pPr>
      <w:r w:rsidRPr="00172ABC">
        <w:t>Section 072727.01 - Self-Adhering Water-Resistive Air Barrier Membrane</w:t>
      </w:r>
      <w:r w:rsidR="00B932B5" w:rsidRPr="00172ABC">
        <w:t xml:space="preserve"> System-WrapShield.</w:t>
      </w:r>
    </w:p>
    <w:p w14:paraId="709A8F8D" w14:textId="77777777" w:rsidR="005A40DB" w:rsidRPr="00172ABC" w:rsidRDefault="005A40DB" w:rsidP="00172ABC">
      <w:pPr>
        <w:pStyle w:val="PR2"/>
      </w:pPr>
      <w:r w:rsidRPr="00172ABC">
        <w:t xml:space="preserve">Section </w:t>
      </w:r>
      <w:r w:rsidR="00104DBD" w:rsidRPr="00172ABC">
        <w:t>073100 - Shingles and Shakes</w:t>
      </w:r>
    </w:p>
    <w:p w14:paraId="7482122D" w14:textId="77777777" w:rsidR="00104DBD" w:rsidRPr="00172ABC" w:rsidRDefault="00104DBD" w:rsidP="00172ABC">
      <w:pPr>
        <w:pStyle w:val="PR2"/>
      </w:pPr>
      <w:r w:rsidRPr="00172ABC">
        <w:t>Section 073116 - Metal Shingles</w:t>
      </w:r>
    </w:p>
    <w:p w14:paraId="3D002F3A" w14:textId="77777777" w:rsidR="00C61E83" w:rsidRPr="00172ABC" w:rsidRDefault="00C61E83" w:rsidP="00172ABC">
      <w:pPr>
        <w:pStyle w:val="PR2"/>
      </w:pPr>
      <w:r w:rsidRPr="00172ABC">
        <w:t>Section 073129 - Wood Shakes and Shingles.</w:t>
      </w:r>
    </w:p>
    <w:p w14:paraId="4B2086AE" w14:textId="77777777" w:rsidR="00C61E83" w:rsidRPr="00172ABC" w:rsidRDefault="005A40DB" w:rsidP="00172ABC">
      <w:pPr>
        <w:pStyle w:val="PR2"/>
      </w:pPr>
      <w:r w:rsidRPr="00172ABC">
        <w:t>Section 07</w:t>
      </w:r>
      <w:r w:rsidR="00C61E83" w:rsidRPr="00172ABC">
        <w:t>3213 - Clay Roof Tiles</w:t>
      </w:r>
    </w:p>
    <w:p w14:paraId="39DBAD68" w14:textId="77777777" w:rsidR="005A40DB" w:rsidRPr="00172ABC" w:rsidRDefault="005A40DB" w:rsidP="00172ABC">
      <w:pPr>
        <w:pStyle w:val="PR2"/>
      </w:pPr>
      <w:r w:rsidRPr="00172ABC">
        <w:t>Section 0</w:t>
      </w:r>
      <w:r w:rsidR="00C61E83" w:rsidRPr="00172ABC">
        <w:t xml:space="preserve">73214 </w:t>
      </w:r>
      <w:r w:rsidRPr="00172ABC">
        <w:t xml:space="preserve">- </w:t>
      </w:r>
      <w:r w:rsidR="00C61E83" w:rsidRPr="00172ABC">
        <w:t>Ceramic and Porcelain Roof Tiles</w:t>
      </w:r>
    </w:p>
    <w:p w14:paraId="3B9853B6" w14:textId="77777777" w:rsidR="005A40DB" w:rsidRPr="00172ABC" w:rsidRDefault="005A40DB" w:rsidP="00172ABC">
      <w:pPr>
        <w:pStyle w:val="PR2"/>
      </w:pPr>
      <w:r w:rsidRPr="00172ABC">
        <w:t>Section 0</w:t>
      </w:r>
      <w:r w:rsidR="00C61E83" w:rsidRPr="00172ABC">
        <w:t>73219</w:t>
      </w:r>
      <w:r w:rsidRPr="00172ABC">
        <w:t xml:space="preserve"> - </w:t>
      </w:r>
      <w:r w:rsidR="00C61E83" w:rsidRPr="00172ABC">
        <w:t>Metal Roof Tiles</w:t>
      </w:r>
    </w:p>
    <w:p w14:paraId="5DD03A4B" w14:textId="77777777" w:rsidR="005A40DB" w:rsidRPr="00172ABC" w:rsidRDefault="005A40DB" w:rsidP="00172ABC">
      <w:pPr>
        <w:pStyle w:val="PR2"/>
      </w:pPr>
      <w:r w:rsidRPr="00172ABC">
        <w:t>Section 0</w:t>
      </w:r>
      <w:r w:rsidR="00FC52A6" w:rsidRPr="00172ABC">
        <w:t>73226 - Plastic Roof Tiles</w:t>
      </w:r>
    </w:p>
    <w:p w14:paraId="18592C89" w14:textId="77777777" w:rsidR="00FC52A6" w:rsidRPr="00172ABC" w:rsidRDefault="00FC52A6" w:rsidP="00172ABC">
      <w:pPr>
        <w:pStyle w:val="PR2"/>
      </w:pPr>
      <w:r w:rsidRPr="00172ABC">
        <w:t>Section 073229 - Rubber tiles/Panels</w:t>
      </w:r>
    </w:p>
    <w:p w14:paraId="079C5A76" w14:textId="27D4FBF7" w:rsidR="00397141" w:rsidRPr="00172ABC" w:rsidRDefault="00397141" w:rsidP="00172ABC">
      <w:pPr>
        <w:pStyle w:val="PR2"/>
      </w:pPr>
      <w:r w:rsidRPr="00172ABC">
        <w:t>Section 076100 – Sheet Metal Roofing</w:t>
      </w:r>
    </w:p>
    <w:p w14:paraId="300E3CB7" w14:textId="77777777" w:rsidR="005A40DB" w:rsidRPr="00172ABC" w:rsidRDefault="005A40DB" w:rsidP="00172ABC">
      <w:pPr>
        <w:pStyle w:val="PR2"/>
      </w:pPr>
      <w:r w:rsidRPr="00172ABC">
        <w:t>Section 079200 - Joint Sealants</w:t>
      </w:r>
    </w:p>
    <w:p w14:paraId="2D3C141F" w14:textId="77777777" w:rsidR="00DA3635" w:rsidRPr="00172ABC" w:rsidRDefault="00936A9E" w:rsidP="002D24DE">
      <w:pPr>
        <w:pStyle w:val="ART"/>
        <w:rPr>
          <w:rFonts w:ascii="Arial" w:hAnsi="Arial" w:cs="Arial"/>
          <w:szCs w:val="22"/>
        </w:rPr>
      </w:pPr>
      <w:r w:rsidRPr="00172ABC">
        <w:rPr>
          <w:rFonts w:ascii="Arial" w:hAnsi="Arial" w:cs="Arial"/>
          <w:szCs w:val="22"/>
        </w:rPr>
        <w:t>REFERENCE STANDARDS</w:t>
      </w:r>
    </w:p>
    <w:p w14:paraId="74DCA25B" w14:textId="77777777" w:rsidR="000667AF" w:rsidRPr="00172ABC" w:rsidRDefault="000667AF" w:rsidP="00172ABC">
      <w:pPr>
        <w:pStyle w:val="PR1"/>
        <w:numPr>
          <w:ilvl w:val="0"/>
          <w:numId w:val="11"/>
        </w:numPr>
        <w:rPr>
          <w:rFonts w:ascii="Arial" w:hAnsi="Arial" w:cs="Arial"/>
          <w:sz w:val="22"/>
          <w:szCs w:val="22"/>
        </w:rPr>
      </w:pPr>
      <w:r w:rsidRPr="00172ABC">
        <w:rPr>
          <w:rFonts w:ascii="Arial" w:hAnsi="Arial" w:cs="Arial"/>
          <w:sz w:val="22"/>
          <w:szCs w:val="22"/>
        </w:rPr>
        <w:t>The American Association of Textile Chemists and Colorists (AATCC)</w:t>
      </w:r>
      <w:r w:rsidR="0095485D" w:rsidRPr="00172ABC">
        <w:rPr>
          <w:rFonts w:ascii="Arial" w:hAnsi="Arial" w:cs="Arial"/>
          <w:sz w:val="22"/>
          <w:szCs w:val="22"/>
        </w:rPr>
        <w:t xml:space="preserve"> - </w:t>
      </w:r>
      <w:r w:rsidR="007565A2" w:rsidRPr="00172ABC">
        <w:rPr>
          <w:rFonts w:ascii="Arial" w:hAnsi="Arial" w:cs="Arial"/>
          <w:sz w:val="22"/>
          <w:szCs w:val="22"/>
        </w:rPr>
        <w:t>Test Method for Water Resistance: Hydrostatic Pressure Test.</w:t>
      </w:r>
    </w:p>
    <w:p w14:paraId="4F4D66A2" w14:textId="77777777" w:rsidR="00C4191C" w:rsidRPr="00172ABC" w:rsidRDefault="00C4191C" w:rsidP="00172ABC">
      <w:pPr>
        <w:pStyle w:val="PR1"/>
        <w:rPr>
          <w:rFonts w:ascii="Arial" w:hAnsi="Arial" w:cs="Arial"/>
          <w:sz w:val="22"/>
          <w:szCs w:val="22"/>
        </w:rPr>
      </w:pPr>
      <w:r w:rsidRPr="00172ABC">
        <w:rPr>
          <w:rFonts w:ascii="Arial" w:hAnsi="Arial" w:cs="Arial"/>
          <w:sz w:val="22"/>
          <w:szCs w:val="22"/>
        </w:rPr>
        <w:t>American Society of Civil Engineers: ASCE 7 - Minimum Design Loads for Buildings and Other Structures.</w:t>
      </w:r>
    </w:p>
    <w:p w14:paraId="67672C24" w14:textId="77777777" w:rsidR="004F46B3" w:rsidRPr="00172ABC" w:rsidRDefault="004F46B3" w:rsidP="00172ABC">
      <w:pPr>
        <w:pStyle w:val="PR1"/>
        <w:rPr>
          <w:rFonts w:ascii="Arial" w:hAnsi="Arial" w:cs="Arial"/>
          <w:sz w:val="22"/>
          <w:szCs w:val="22"/>
        </w:rPr>
      </w:pPr>
      <w:r w:rsidRPr="00172ABC">
        <w:rPr>
          <w:rFonts w:ascii="Arial" w:hAnsi="Arial" w:cs="Arial"/>
          <w:sz w:val="22"/>
          <w:szCs w:val="22"/>
        </w:rPr>
        <w:t>ASTM International (ASTM):</w:t>
      </w:r>
    </w:p>
    <w:p w14:paraId="7C15525E" w14:textId="77777777" w:rsidR="00500522" w:rsidRPr="00172ABC" w:rsidRDefault="00500522" w:rsidP="00172ABC">
      <w:pPr>
        <w:pStyle w:val="PR2"/>
      </w:pPr>
      <w:r w:rsidRPr="00172ABC">
        <w:t>ASTM C920 - Standard Specification for Elastomeric Joint Sealants.</w:t>
      </w:r>
    </w:p>
    <w:p w14:paraId="5905D290" w14:textId="77777777" w:rsidR="00ED68B6" w:rsidRPr="00172ABC" w:rsidRDefault="00ED68B6" w:rsidP="00172ABC">
      <w:pPr>
        <w:pStyle w:val="PR2"/>
      </w:pPr>
      <w:r w:rsidRPr="00172ABC">
        <w:t xml:space="preserve">ASTM D412 </w:t>
      </w:r>
      <w:r w:rsidR="005D6288" w:rsidRPr="00172ABC">
        <w:t xml:space="preserve">- </w:t>
      </w:r>
      <w:r w:rsidRPr="00172ABC">
        <w:t>Standard Test Methods for Vulcanized Rubber and Thermoplastic Elastomers</w:t>
      </w:r>
      <w:r w:rsidR="00132F0D" w:rsidRPr="00172ABC">
        <w:t xml:space="preserve"> - </w:t>
      </w:r>
      <w:r w:rsidRPr="00172ABC">
        <w:t>Tension</w:t>
      </w:r>
    </w:p>
    <w:p w14:paraId="4F6BC63D" w14:textId="77777777" w:rsidR="00894D75" w:rsidRPr="00172ABC" w:rsidRDefault="00894D75" w:rsidP="00172ABC">
      <w:pPr>
        <w:pStyle w:val="PR2"/>
      </w:pPr>
      <w:r w:rsidRPr="00172ABC">
        <w:t xml:space="preserve">ASTM D903 </w:t>
      </w:r>
      <w:r w:rsidR="005D6288" w:rsidRPr="00172ABC">
        <w:t xml:space="preserve">- </w:t>
      </w:r>
      <w:r w:rsidRPr="00172ABC">
        <w:t>Standard Test Method for Peel or Stripping Strength of Adhesive Bonds.</w:t>
      </w:r>
    </w:p>
    <w:p w14:paraId="74A0E986" w14:textId="77777777" w:rsidR="00894D75" w:rsidRPr="00172ABC" w:rsidRDefault="00894D75" w:rsidP="00172ABC">
      <w:pPr>
        <w:pStyle w:val="PR2"/>
      </w:pPr>
      <w:r w:rsidRPr="00172ABC">
        <w:t xml:space="preserve">ASTM D1876 </w:t>
      </w:r>
      <w:r w:rsidR="005D6288" w:rsidRPr="00172ABC">
        <w:t xml:space="preserve">- </w:t>
      </w:r>
      <w:r w:rsidRPr="00172ABC">
        <w:t>Standard Test Method for Peel Resistance of Adhesives (T-Peel Test).</w:t>
      </w:r>
    </w:p>
    <w:p w14:paraId="5C2BB1F0" w14:textId="77777777" w:rsidR="00F61E35" w:rsidRPr="00172ABC" w:rsidRDefault="00F61E35" w:rsidP="00172ABC">
      <w:pPr>
        <w:pStyle w:val="PR2"/>
      </w:pPr>
      <w:r w:rsidRPr="00172ABC">
        <w:lastRenderedPageBreak/>
        <w:t xml:space="preserve">ASTM D1970/ section 7.9 </w:t>
      </w:r>
      <w:r w:rsidR="005D6288" w:rsidRPr="00172ABC">
        <w:t xml:space="preserve">- </w:t>
      </w:r>
      <w:r w:rsidRPr="00172ABC">
        <w:t>Standard Specification for Self-Adhering Polymer Modified Bituminous Sheet Materials Used as Steep Roofing Underlayment for Ice</w:t>
      </w:r>
      <w:r w:rsidR="00CE326D" w:rsidRPr="00172ABC">
        <w:t>-</w:t>
      </w:r>
      <w:r w:rsidRPr="00172ABC">
        <w:t>Dam Protection.</w:t>
      </w:r>
    </w:p>
    <w:p w14:paraId="1356328F" w14:textId="77777777" w:rsidR="00F26B7F" w:rsidRPr="00172ABC" w:rsidRDefault="00F26B7F" w:rsidP="00172ABC">
      <w:pPr>
        <w:pStyle w:val="PR2"/>
      </w:pPr>
      <w:r w:rsidRPr="00172ABC">
        <w:t xml:space="preserve">ASTM D2240 </w:t>
      </w:r>
      <w:r w:rsidR="005D6288" w:rsidRPr="00172ABC">
        <w:t xml:space="preserve">- </w:t>
      </w:r>
      <w:r w:rsidRPr="00172ABC">
        <w:t>Standard Test Method for Rubber Property</w:t>
      </w:r>
      <w:r w:rsidR="00132F0D" w:rsidRPr="00172ABC">
        <w:t xml:space="preserve"> - </w:t>
      </w:r>
      <w:r w:rsidRPr="00172ABC">
        <w:t>Durometer Hardness</w:t>
      </w:r>
    </w:p>
    <w:p w14:paraId="6CDE60C7" w14:textId="77777777" w:rsidR="0053438B" w:rsidRPr="00172ABC" w:rsidRDefault="0053438B" w:rsidP="00172ABC">
      <w:pPr>
        <w:pStyle w:val="PR2"/>
      </w:pPr>
      <w:r w:rsidRPr="00172ABC">
        <w:t xml:space="preserve">ASTM D4073 </w:t>
      </w:r>
      <w:r w:rsidR="005D6288" w:rsidRPr="00172ABC">
        <w:t xml:space="preserve">- </w:t>
      </w:r>
      <w:r w:rsidRPr="00172ABC">
        <w:t>Standard Test Method for Tensile-Tear Strength of Bituminous Roofing Membranes.</w:t>
      </w:r>
    </w:p>
    <w:p w14:paraId="2A33A16A" w14:textId="77777777" w:rsidR="004F46B3" w:rsidRPr="00172ABC" w:rsidRDefault="00936A9E" w:rsidP="00172ABC">
      <w:pPr>
        <w:pStyle w:val="PR2"/>
      </w:pPr>
      <w:r w:rsidRPr="00172ABC">
        <w:t>ASTM</w:t>
      </w:r>
      <w:r w:rsidR="009B24FA" w:rsidRPr="00172ABC">
        <w:t xml:space="preserve"> D</w:t>
      </w:r>
      <w:r w:rsidR="0005256D" w:rsidRPr="00172ABC">
        <w:t>5034</w:t>
      </w:r>
      <w:r w:rsidRPr="00172ABC">
        <w:t xml:space="preserve"> - Test Method for </w:t>
      </w:r>
      <w:r w:rsidR="0005256D" w:rsidRPr="00172ABC">
        <w:t>Breaking Strength and Elongation of Textile Fabrics (Grab Test)</w:t>
      </w:r>
      <w:r w:rsidRPr="00172ABC">
        <w:t>.</w:t>
      </w:r>
      <w:r w:rsidR="004F46B3" w:rsidRPr="00172ABC">
        <w:t xml:space="preserve"> </w:t>
      </w:r>
    </w:p>
    <w:p w14:paraId="19C4215F" w14:textId="054868B2" w:rsidR="003E7754" w:rsidRPr="00172ABC" w:rsidRDefault="003E7754" w:rsidP="00172ABC">
      <w:pPr>
        <w:pStyle w:val="PR2"/>
      </w:pPr>
      <w:r w:rsidRPr="00172ABC">
        <w:t xml:space="preserve">ASTM D5147 </w:t>
      </w:r>
      <w:r w:rsidR="00105626" w:rsidRPr="00172ABC">
        <w:t xml:space="preserve">- </w:t>
      </w:r>
      <w:r w:rsidRPr="00172ABC">
        <w:t>Standard Test Methods for Sampling and Testing Modified Bituminous Sheet Material</w:t>
      </w:r>
      <w:r w:rsidR="00053F0F" w:rsidRPr="00172ABC">
        <w:t>.</w:t>
      </w:r>
    </w:p>
    <w:p w14:paraId="14410664" w14:textId="77777777" w:rsidR="00053F0F" w:rsidRPr="00172ABC" w:rsidRDefault="00053F0F" w:rsidP="00172ABC">
      <w:pPr>
        <w:pStyle w:val="PR2"/>
      </w:pPr>
      <w:r w:rsidRPr="00172ABC">
        <w:t>ASTM D2523</w:t>
      </w:r>
      <w:r w:rsidR="005D6288" w:rsidRPr="00172ABC">
        <w:t xml:space="preserve"> - </w:t>
      </w:r>
      <w:r w:rsidRPr="00172ABC">
        <w:t>Standard Practice for Testing Load-Strain Properties of Roofing Membranes.</w:t>
      </w:r>
    </w:p>
    <w:p w14:paraId="1D9EEBBE" w14:textId="77777777" w:rsidR="00053F0F" w:rsidRPr="00172ABC" w:rsidRDefault="00053F0F" w:rsidP="00172ABC">
      <w:pPr>
        <w:pStyle w:val="PR2"/>
      </w:pPr>
      <w:r w:rsidRPr="00172ABC">
        <w:t xml:space="preserve">ASTM D5601 </w:t>
      </w:r>
      <w:r w:rsidR="005D6288" w:rsidRPr="00172ABC">
        <w:t xml:space="preserve">- </w:t>
      </w:r>
      <w:r w:rsidRPr="00172ABC">
        <w:t>Standard Test Method for Tearing Resistance of Roofing and Waterproofing Materials and Membranes.</w:t>
      </w:r>
    </w:p>
    <w:p w14:paraId="74C6A173" w14:textId="77777777" w:rsidR="0053438B" w:rsidRPr="00172ABC" w:rsidRDefault="0053438B" w:rsidP="00172ABC">
      <w:pPr>
        <w:pStyle w:val="PR2"/>
      </w:pPr>
      <w:r w:rsidRPr="00172ABC">
        <w:t xml:space="preserve">ASTM D5602 </w:t>
      </w:r>
      <w:r w:rsidR="005D6288" w:rsidRPr="00172ABC">
        <w:t xml:space="preserve">- </w:t>
      </w:r>
      <w:r w:rsidRPr="00172ABC">
        <w:t>Standard Test Method for Static Puncture Resistance of Roofing Membrane Specimens.</w:t>
      </w:r>
    </w:p>
    <w:p w14:paraId="032CB949" w14:textId="77777777" w:rsidR="00F61E35" w:rsidRPr="00172ABC" w:rsidRDefault="00F61E35" w:rsidP="00172ABC">
      <w:pPr>
        <w:pStyle w:val="PR2"/>
      </w:pPr>
      <w:r w:rsidRPr="00172ABC">
        <w:t xml:space="preserve">ASTM D7349 </w:t>
      </w:r>
      <w:r w:rsidR="005D6288" w:rsidRPr="00172ABC">
        <w:t xml:space="preserve">- </w:t>
      </w:r>
      <w:r w:rsidRPr="00172ABC">
        <w:t>Standard Test Method for Determining the Capability of Roofing and Waterproofing Materials to Seal around Fastener.</w:t>
      </w:r>
    </w:p>
    <w:p w14:paraId="65CCC669" w14:textId="77777777" w:rsidR="00500522" w:rsidRPr="00172ABC" w:rsidRDefault="00500522" w:rsidP="00172ABC">
      <w:pPr>
        <w:pStyle w:val="PR2"/>
      </w:pPr>
      <w:r w:rsidRPr="00172ABC">
        <w:t>ASTM E84 - Test Method for Surface Burning Characteristics of Building Materials.</w:t>
      </w:r>
    </w:p>
    <w:p w14:paraId="7BE4A061" w14:textId="77777777" w:rsidR="0005256D" w:rsidRPr="00172ABC" w:rsidRDefault="0005256D" w:rsidP="00172ABC">
      <w:pPr>
        <w:pStyle w:val="PR2"/>
      </w:pPr>
      <w:r w:rsidRPr="00172ABC">
        <w:t>ASTM</w:t>
      </w:r>
      <w:r w:rsidR="009B24FA" w:rsidRPr="00172ABC">
        <w:t xml:space="preserve"> E</w:t>
      </w:r>
      <w:r w:rsidR="009A2BCA" w:rsidRPr="00172ABC">
        <w:t>96/</w:t>
      </w:r>
      <w:r w:rsidRPr="00172ABC">
        <w:t xml:space="preserve">96M - Test Methods for Water Vapor Transmission of Materials. </w:t>
      </w:r>
    </w:p>
    <w:p w14:paraId="0CE9B236" w14:textId="77777777" w:rsidR="0053438B" w:rsidRPr="00172ABC" w:rsidRDefault="0053438B" w:rsidP="00172ABC">
      <w:pPr>
        <w:pStyle w:val="PR2"/>
      </w:pPr>
      <w:r w:rsidRPr="00172ABC">
        <w:t xml:space="preserve">ASTM E154 </w:t>
      </w:r>
      <w:r w:rsidR="00932BC5" w:rsidRPr="00172ABC">
        <w:t xml:space="preserve">- </w:t>
      </w:r>
      <w:r w:rsidRPr="00172ABC">
        <w:t>Standard Practice for Testing Load-Strain Properties of Roofing Membranes.</w:t>
      </w:r>
    </w:p>
    <w:p w14:paraId="7C667697" w14:textId="77777777" w:rsidR="00500522" w:rsidRPr="00172ABC" w:rsidRDefault="00500522" w:rsidP="00172ABC">
      <w:pPr>
        <w:pStyle w:val="PR2"/>
      </w:pPr>
      <w:r w:rsidRPr="00172ABC">
        <w:t>ASTM E283 - Standard Test Method for Determining Rate of Air Leakage Through Exterior Windows, Curtain Walls, and Doors Under Specified Pressure Differences Across the Specimen.</w:t>
      </w:r>
    </w:p>
    <w:p w14:paraId="01E068CF" w14:textId="77777777" w:rsidR="0005256D" w:rsidRPr="00172ABC" w:rsidRDefault="0005256D" w:rsidP="00172ABC">
      <w:pPr>
        <w:pStyle w:val="PR2"/>
      </w:pPr>
      <w:r w:rsidRPr="00172ABC">
        <w:t xml:space="preserve">ASTM E398 </w:t>
      </w:r>
      <w:r w:rsidR="009A2BCA" w:rsidRPr="00172ABC">
        <w:t xml:space="preserve">- </w:t>
      </w:r>
      <w:r w:rsidRPr="00172ABC">
        <w:t>Standard Test Method for Water Vapor Transmission Rate of Sheet Materials Using Dynamic Relative Humidity Measurement.</w:t>
      </w:r>
    </w:p>
    <w:p w14:paraId="19217AAF" w14:textId="77777777" w:rsidR="00B30BFD" w:rsidRPr="00172ABC" w:rsidRDefault="009B24FA" w:rsidP="00172ABC">
      <w:pPr>
        <w:pStyle w:val="PR2"/>
      </w:pPr>
      <w:r w:rsidRPr="00172ABC">
        <w:t>ASTM E</w:t>
      </w:r>
      <w:r w:rsidR="00B30BFD" w:rsidRPr="00172ABC">
        <w:t xml:space="preserve">2178 - Standard Test Method for Air Permeance of Building Materials. </w:t>
      </w:r>
    </w:p>
    <w:p w14:paraId="346C48DE" w14:textId="77777777" w:rsidR="004F46B3" w:rsidRPr="00172ABC" w:rsidRDefault="00936A9E" w:rsidP="00172ABC">
      <w:pPr>
        <w:pStyle w:val="PR1"/>
        <w:rPr>
          <w:rFonts w:ascii="Arial" w:hAnsi="Arial" w:cs="Arial"/>
          <w:sz w:val="22"/>
          <w:szCs w:val="22"/>
        </w:rPr>
      </w:pPr>
      <w:r w:rsidRPr="00172ABC">
        <w:rPr>
          <w:rFonts w:ascii="Arial" w:hAnsi="Arial" w:cs="Arial"/>
          <w:sz w:val="22"/>
          <w:szCs w:val="22"/>
        </w:rPr>
        <w:t xml:space="preserve">International Code Council Evaluation Service, Inc. (ICC-ES): ICC-ES </w:t>
      </w:r>
      <w:r w:rsidR="005F1231" w:rsidRPr="00172ABC">
        <w:rPr>
          <w:rFonts w:ascii="Arial" w:hAnsi="Arial" w:cs="Arial"/>
          <w:sz w:val="22"/>
          <w:szCs w:val="22"/>
        </w:rPr>
        <w:t xml:space="preserve">AC48 </w:t>
      </w:r>
      <w:r w:rsidRPr="00172ABC">
        <w:rPr>
          <w:rFonts w:ascii="Arial" w:hAnsi="Arial" w:cs="Arial"/>
          <w:sz w:val="22"/>
          <w:szCs w:val="22"/>
        </w:rPr>
        <w:t xml:space="preserve">- </w:t>
      </w:r>
      <w:r w:rsidR="005F1231" w:rsidRPr="00172ABC">
        <w:rPr>
          <w:rFonts w:ascii="Arial" w:hAnsi="Arial" w:cs="Arial"/>
          <w:sz w:val="22"/>
          <w:szCs w:val="22"/>
        </w:rPr>
        <w:t>Acceptance Criteria for Roof Underlayment for Severe Climate Areas</w:t>
      </w:r>
      <w:r w:rsidRPr="00172ABC">
        <w:rPr>
          <w:rFonts w:ascii="Arial" w:hAnsi="Arial" w:cs="Arial"/>
          <w:sz w:val="22"/>
          <w:szCs w:val="22"/>
        </w:rPr>
        <w:t>.</w:t>
      </w:r>
      <w:r w:rsidR="004F46B3" w:rsidRPr="00172ABC">
        <w:rPr>
          <w:rFonts w:ascii="Arial" w:hAnsi="Arial" w:cs="Arial"/>
          <w:sz w:val="22"/>
          <w:szCs w:val="22"/>
        </w:rPr>
        <w:t xml:space="preserve"> </w:t>
      </w:r>
    </w:p>
    <w:p w14:paraId="39344D75" w14:textId="77777777" w:rsidR="00E945D3" w:rsidRPr="00172ABC" w:rsidRDefault="00E945D3" w:rsidP="00172ABC">
      <w:pPr>
        <w:pStyle w:val="PR1"/>
        <w:rPr>
          <w:rFonts w:ascii="Arial" w:hAnsi="Arial" w:cs="Arial"/>
          <w:sz w:val="22"/>
          <w:szCs w:val="22"/>
        </w:rPr>
      </w:pPr>
      <w:r w:rsidRPr="00172ABC">
        <w:rPr>
          <w:rFonts w:ascii="Arial" w:hAnsi="Arial" w:cs="Arial"/>
          <w:sz w:val="22"/>
          <w:szCs w:val="22"/>
        </w:rPr>
        <w:t>CDPH/EHLB Standard Method for the Testing and Evaluation of Volatile Organic Chemical Emissions from Indoor Sources Using Environmental Chambers Version 1.2</w:t>
      </w:r>
      <w:r w:rsidR="00932BC5" w:rsidRPr="00172ABC">
        <w:rPr>
          <w:rFonts w:ascii="Arial" w:hAnsi="Arial" w:cs="Arial"/>
          <w:sz w:val="22"/>
          <w:szCs w:val="22"/>
        </w:rPr>
        <w:t>.</w:t>
      </w:r>
    </w:p>
    <w:p w14:paraId="268C4F0E" w14:textId="77777777" w:rsidR="00936A9E" w:rsidRPr="00172ABC" w:rsidRDefault="00936A9E" w:rsidP="002D24DE">
      <w:pPr>
        <w:pStyle w:val="ART"/>
        <w:keepNext/>
        <w:tabs>
          <w:tab w:val="clear" w:pos="864"/>
          <w:tab w:val="clear" w:pos="954"/>
          <w:tab w:val="num" w:pos="720"/>
        </w:tabs>
        <w:ind w:left="720" w:hanging="634"/>
        <w:rPr>
          <w:rFonts w:ascii="Arial" w:hAnsi="Arial" w:cs="Arial"/>
          <w:szCs w:val="22"/>
        </w:rPr>
      </w:pPr>
      <w:r w:rsidRPr="00172ABC">
        <w:rPr>
          <w:rFonts w:ascii="Arial" w:hAnsi="Arial" w:cs="Arial"/>
          <w:szCs w:val="22"/>
        </w:rPr>
        <w:t>SUBMITTALS</w:t>
      </w:r>
    </w:p>
    <w:p w14:paraId="2A9F51B0" w14:textId="251EB1CD" w:rsidR="00172ABC" w:rsidRPr="00172ABC" w:rsidRDefault="00936A9E" w:rsidP="00172ABC">
      <w:pPr>
        <w:pStyle w:val="PR1"/>
        <w:numPr>
          <w:ilvl w:val="0"/>
          <w:numId w:val="101"/>
        </w:numPr>
        <w:rPr>
          <w:rFonts w:ascii="Arial" w:hAnsi="Arial" w:cs="Arial"/>
          <w:sz w:val="22"/>
          <w:szCs w:val="22"/>
        </w:rPr>
      </w:pPr>
      <w:r w:rsidRPr="00172ABC">
        <w:rPr>
          <w:rFonts w:ascii="Arial" w:hAnsi="Arial" w:cs="Arial"/>
          <w:sz w:val="22"/>
          <w:szCs w:val="22"/>
        </w:rPr>
        <w:t>Submit manufacturers’ current product data sheets, details and installation instructions for the vapor permeable air barrier membrane</w:t>
      </w:r>
      <w:r w:rsidR="00D57481" w:rsidRPr="00172ABC">
        <w:rPr>
          <w:rFonts w:ascii="Arial" w:hAnsi="Arial" w:cs="Arial"/>
          <w:sz w:val="22"/>
          <w:szCs w:val="22"/>
        </w:rPr>
        <w:t>/</w:t>
      </w:r>
      <w:r w:rsidR="001B338B" w:rsidRPr="00172ABC">
        <w:rPr>
          <w:rFonts w:ascii="Arial" w:hAnsi="Arial" w:cs="Arial"/>
          <w:sz w:val="22"/>
          <w:szCs w:val="22"/>
        </w:rPr>
        <w:t xml:space="preserve">roofing underlayment </w:t>
      </w:r>
      <w:r w:rsidRPr="00172ABC">
        <w:rPr>
          <w:rFonts w:ascii="Arial" w:hAnsi="Arial" w:cs="Arial"/>
          <w:sz w:val="22"/>
          <w:szCs w:val="22"/>
        </w:rPr>
        <w:t>components and accessories.</w:t>
      </w:r>
      <w:r w:rsidR="00172ABC" w:rsidRPr="00172ABC">
        <w:rPr>
          <w:rFonts w:ascii="Arial" w:hAnsi="Arial" w:cs="Arial"/>
          <w:sz w:val="22"/>
          <w:szCs w:val="22"/>
        </w:rPr>
        <w:t xml:space="preserve"> </w:t>
      </w:r>
    </w:p>
    <w:p w14:paraId="49CCE65F" w14:textId="016A53C2" w:rsidR="00172ABC" w:rsidRPr="00172ABC" w:rsidRDefault="00172ABC" w:rsidP="00172ABC">
      <w:pPr>
        <w:pStyle w:val="PR2"/>
      </w:pPr>
      <w:r w:rsidRPr="00172ABC">
        <w:t>Environmental Product Declaration (EPD) third-party verified. ISO 21930 and ISO 14025 North American compliant.</w:t>
      </w:r>
    </w:p>
    <w:p w14:paraId="730466E5" w14:textId="77777777" w:rsidR="004F46B3" w:rsidRPr="00172ABC" w:rsidRDefault="00936A9E" w:rsidP="00172ABC">
      <w:pPr>
        <w:pStyle w:val="PR1"/>
        <w:rPr>
          <w:rFonts w:ascii="Arial" w:hAnsi="Arial" w:cs="Arial"/>
          <w:sz w:val="22"/>
          <w:szCs w:val="22"/>
        </w:rPr>
      </w:pPr>
      <w:r w:rsidRPr="00172ABC">
        <w:rPr>
          <w:rFonts w:ascii="Arial" w:hAnsi="Arial" w:cs="Arial"/>
          <w:sz w:val="22"/>
          <w:szCs w:val="22"/>
        </w:rPr>
        <w:t>Submit samples of the following:</w:t>
      </w:r>
      <w:r w:rsidR="004F46B3" w:rsidRPr="00172ABC">
        <w:rPr>
          <w:rFonts w:ascii="Arial" w:hAnsi="Arial" w:cs="Arial"/>
          <w:sz w:val="22"/>
          <w:szCs w:val="22"/>
        </w:rPr>
        <w:t xml:space="preserve"> </w:t>
      </w:r>
    </w:p>
    <w:p w14:paraId="0AEC6325" w14:textId="77777777" w:rsidR="00936A9E" w:rsidRPr="00172ABC" w:rsidRDefault="00936A9E" w:rsidP="00172ABC">
      <w:pPr>
        <w:pStyle w:val="PR2"/>
        <w:numPr>
          <w:ilvl w:val="5"/>
          <w:numId w:val="102"/>
        </w:numPr>
      </w:pPr>
      <w:r w:rsidRPr="00172ABC">
        <w:t>Manufacturer's sample warranty</w:t>
      </w:r>
      <w:r w:rsidR="00500522" w:rsidRPr="00172ABC">
        <w:t>.</w:t>
      </w:r>
    </w:p>
    <w:p w14:paraId="29A430F9" w14:textId="77777777" w:rsidR="00936A9E" w:rsidRPr="00172ABC" w:rsidRDefault="007B62DB" w:rsidP="00172ABC">
      <w:pPr>
        <w:pStyle w:val="PR2"/>
      </w:pPr>
      <w:r w:rsidRPr="00172ABC">
        <w:lastRenderedPageBreak/>
        <w:t>3 each water</w:t>
      </w:r>
      <w:r w:rsidR="00936A9E" w:rsidRPr="00172ABC">
        <w:t xml:space="preserve">-resistive </w:t>
      </w:r>
      <w:r w:rsidR="00A03672" w:rsidRPr="00172ABC">
        <w:t xml:space="preserve">water </w:t>
      </w:r>
      <w:r w:rsidR="00936A9E" w:rsidRPr="00172ABC">
        <w:t>vapor permeable air barrier</w:t>
      </w:r>
      <w:r w:rsidR="00250EA3" w:rsidRPr="00172ABC">
        <w:t xml:space="preserve"> </w:t>
      </w:r>
      <w:r w:rsidR="001B338B" w:rsidRPr="00172ABC">
        <w:t>roofing underlayment</w:t>
      </w:r>
      <w:r w:rsidR="00936A9E" w:rsidRPr="00172ABC">
        <w:t>, minimum 8 by 10 inches (203 by 254 mm)</w:t>
      </w:r>
      <w:r w:rsidR="00500522" w:rsidRPr="00172ABC">
        <w:t>.</w:t>
      </w:r>
    </w:p>
    <w:p w14:paraId="1AF79295" w14:textId="77777777" w:rsidR="00936A9E" w:rsidRPr="00172ABC" w:rsidRDefault="00C4191C" w:rsidP="00172ABC">
      <w:pPr>
        <w:pStyle w:val="PR2"/>
      </w:pPr>
      <w:r w:rsidRPr="00172ABC">
        <w:t>Accessory component</w:t>
      </w:r>
      <w:r w:rsidR="007B62DB" w:rsidRPr="00172ABC">
        <w:t>:</w:t>
      </w:r>
    </w:p>
    <w:p w14:paraId="07894F1D" w14:textId="39ACC48E" w:rsidR="003142BD" w:rsidRPr="00172ABC" w:rsidRDefault="003142BD" w:rsidP="002D24DE">
      <w:pPr>
        <w:pStyle w:val="PR3"/>
        <w:ind w:right="0"/>
        <w:jc w:val="left"/>
        <w:rPr>
          <w:rFonts w:ascii="Arial" w:hAnsi="Arial" w:cs="Arial"/>
          <w:sz w:val="22"/>
          <w:szCs w:val="22"/>
        </w:rPr>
      </w:pPr>
      <w:r w:rsidRPr="00172ABC">
        <w:rPr>
          <w:rFonts w:ascii="Arial" w:hAnsi="Arial" w:cs="Arial"/>
          <w:sz w:val="22"/>
          <w:szCs w:val="22"/>
        </w:rPr>
        <w:t xml:space="preserve">VaproTape </w:t>
      </w:r>
      <w:r w:rsidRPr="00172ABC">
        <w:rPr>
          <w:rStyle w:val="Strong"/>
          <w:rFonts w:ascii="Arial" w:hAnsi="Arial" w:cs="Arial"/>
          <w:b w:val="0"/>
          <w:bCs w:val="0"/>
          <w:sz w:val="22"/>
          <w:szCs w:val="22"/>
        </w:rPr>
        <w:t>3</w:t>
      </w:r>
      <w:r w:rsidRPr="00172ABC">
        <w:rPr>
          <w:rStyle w:val="Strong"/>
          <w:rFonts w:ascii="Arial" w:hAnsi="Arial" w:cs="Arial"/>
          <w:sz w:val="22"/>
          <w:szCs w:val="22"/>
        </w:rPr>
        <w:t>”</w:t>
      </w:r>
      <w:r w:rsidRPr="00172ABC">
        <w:rPr>
          <w:rStyle w:val="Strong"/>
          <w:rFonts w:ascii="Arial" w:hAnsi="Arial" w:cs="Arial"/>
          <w:b w:val="0"/>
          <w:bCs w:val="0"/>
          <w:sz w:val="22"/>
          <w:szCs w:val="22"/>
        </w:rPr>
        <w:t>W (10.2 cm) x 50’ (15 m)</w:t>
      </w:r>
    </w:p>
    <w:p w14:paraId="26BF149B" w14:textId="57F906DE" w:rsidR="007B62DB" w:rsidRPr="00172ABC" w:rsidRDefault="007B62DB" w:rsidP="002D24DE">
      <w:pPr>
        <w:pStyle w:val="PR3"/>
        <w:ind w:right="0"/>
        <w:jc w:val="left"/>
        <w:rPr>
          <w:rFonts w:ascii="Arial" w:hAnsi="Arial" w:cs="Arial"/>
          <w:sz w:val="22"/>
          <w:szCs w:val="22"/>
        </w:rPr>
      </w:pPr>
      <w:r w:rsidRPr="00172ABC">
        <w:rPr>
          <w:rFonts w:ascii="Arial" w:hAnsi="Arial" w:cs="Arial"/>
          <w:sz w:val="22"/>
          <w:szCs w:val="22"/>
        </w:rPr>
        <w:t>VaproLiqui-Flash™, 1 sausage</w:t>
      </w:r>
    </w:p>
    <w:p w14:paraId="0B8633D0" w14:textId="77777777" w:rsidR="007B62DB" w:rsidRPr="00172ABC" w:rsidRDefault="007B62DB" w:rsidP="002D24DE">
      <w:pPr>
        <w:pStyle w:val="PR3"/>
        <w:ind w:right="0"/>
        <w:jc w:val="left"/>
        <w:rPr>
          <w:rFonts w:ascii="Arial" w:hAnsi="Arial" w:cs="Arial"/>
          <w:sz w:val="22"/>
          <w:szCs w:val="22"/>
        </w:rPr>
      </w:pPr>
      <w:r w:rsidRPr="00172ABC">
        <w:rPr>
          <w:rFonts w:ascii="Arial" w:hAnsi="Arial" w:cs="Arial"/>
          <w:sz w:val="22"/>
          <w:szCs w:val="22"/>
        </w:rPr>
        <w:t>VaproBond™, 1 sausage</w:t>
      </w:r>
    </w:p>
    <w:p w14:paraId="367E5A33" w14:textId="77777777" w:rsidR="007B62DB" w:rsidRPr="00172ABC" w:rsidRDefault="007B62DB" w:rsidP="002D24DE">
      <w:pPr>
        <w:pStyle w:val="PR3"/>
        <w:ind w:right="0"/>
        <w:jc w:val="left"/>
        <w:rPr>
          <w:rFonts w:ascii="Arial" w:hAnsi="Arial" w:cs="Arial"/>
          <w:sz w:val="22"/>
          <w:szCs w:val="22"/>
        </w:rPr>
      </w:pPr>
      <w:r w:rsidRPr="00172ABC">
        <w:rPr>
          <w:rFonts w:ascii="Arial" w:hAnsi="Arial" w:cs="Arial"/>
          <w:sz w:val="22"/>
          <w:szCs w:val="22"/>
        </w:rPr>
        <w:t>3 each VaproShim SA™ Self-Adhered, 3 mm (⅛ in.), 1 in. x 4 in. (2.5 cm x 10.1 cm)</w:t>
      </w:r>
    </w:p>
    <w:p w14:paraId="285733BD" w14:textId="77777777" w:rsidR="007B62DB" w:rsidRPr="00172ABC" w:rsidRDefault="007B62DB" w:rsidP="002D24DE">
      <w:pPr>
        <w:pStyle w:val="PR3"/>
        <w:ind w:right="0"/>
        <w:jc w:val="left"/>
        <w:rPr>
          <w:rFonts w:ascii="Arial" w:hAnsi="Arial" w:cs="Arial"/>
          <w:sz w:val="22"/>
          <w:szCs w:val="22"/>
        </w:rPr>
      </w:pPr>
      <w:r w:rsidRPr="00172ABC">
        <w:rPr>
          <w:rFonts w:ascii="Arial" w:hAnsi="Arial" w:cs="Arial"/>
          <w:sz w:val="22"/>
          <w:szCs w:val="22"/>
        </w:rPr>
        <w:t>3 each VaproShim SA™ Self-Adhered, 7 mm (¼ in.), 1 in. x 4 in. (2.5 cm x 10.1 cm)</w:t>
      </w:r>
    </w:p>
    <w:p w14:paraId="3468B200" w14:textId="77777777" w:rsidR="007B62DB" w:rsidRPr="00172ABC" w:rsidRDefault="0020553A" w:rsidP="002D24DE">
      <w:pPr>
        <w:pStyle w:val="PR3"/>
        <w:ind w:right="0"/>
        <w:jc w:val="left"/>
        <w:rPr>
          <w:rFonts w:ascii="Arial" w:hAnsi="Arial" w:cs="Arial"/>
          <w:sz w:val="22"/>
          <w:szCs w:val="22"/>
        </w:rPr>
      </w:pPr>
      <w:r w:rsidRPr="00172ABC">
        <w:rPr>
          <w:rFonts w:ascii="Arial" w:hAnsi="Arial" w:cs="Arial"/>
          <w:sz w:val="22"/>
          <w:szCs w:val="22"/>
        </w:rPr>
        <w:t>3 each VaproMat™ 3 mm (⅛ in.),</w:t>
      </w:r>
      <w:r w:rsidR="00D57481" w:rsidRPr="00172ABC">
        <w:rPr>
          <w:rFonts w:ascii="Arial" w:hAnsi="Arial" w:cs="Arial"/>
          <w:sz w:val="22"/>
          <w:szCs w:val="22"/>
        </w:rPr>
        <w:t xml:space="preserve"> 8.5</w:t>
      </w:r>
      <w:r w:rsidR="007B62DB" w:rsidRPr="00172ABC">
        <w:rPr>
          <w:rFonts w:ascii="Arial" w:hAnsi="Arial" w:cs="Arial"/>
          <w:sz w:val="22"/>
          <w:szCs w:val="22"/>
        </w:rPr>
        <w:t xml:space="preserve"> in. x </w:t>
      </w:r>
      <w:r w:rsidR="00D57481" w:rsidRPr="00172ABC">
        <w:rPr>
          <w:rFonts w:ascii="Arial" w:hAnsi="Arial" w:cs="Arial"/>
          <w:sz w:val="22"/>
          <w:szCs w:val="22"/>
        </w:rPr>
        <w:t xml:space="preserve">11 </w:t>
      </w:r>
      <w:r w:rsidR="007B62DB" w:rsidRPr="00172ABC">
        <w:rPr>
          <w:rFonts w:ascii="Arial" w:hAnsi="Arial" w:cs="Arial"/>
          <w:sz w:val="22"/>
          <w:szCs w:val="22"/>
        </w:rPr>
        <w:t>in. (</w:t>
      </w:r>
      <w:r w:rsidR="00D57481" w:rsidRPr="00172ABC">
        <w:rPr>
          <w:rFonts w:ascii="Arial" w:hAnsi="Arial" w:cs="Arial"/>
          <w:sz w:val="22"/>
          <w:szCs w:val="22"/>
        </w:rPr>
        <w:t>21</w:t>
      </w:r>
      <w:r w:rsidR="007B62DB" w:rsidRPr="00172ABC">
        <w:rPr>
          <w:rFonts w:ascii="Arial" w:hAnsi="Arial" w:cs="Arial"/>
          <w:sz w:val="22"/>
          <w:szCs w:val="22"/>
        </w:rPr>
        <w:t>.</w:t>
      </w:r>
      <w:r w:rsidR="00D57481" w:rsidRPr="00172ABC">
        <w:rPr>
          <w:rFonts w:ascii="Arial" w:hAnsi="Arial" w:cs="Arial"/>
          <w:sz w:val="22"/>
          <w:szCs w:val="22"/>
        </w:rPr>
        <w:t xml:space="preserve">59 </w:t>
      </w:r>
      <w:r w:rsidR="007B62DB" w:rsidRPr="00172ABC">
        <w:rPr>
          <w:rFonts w:ascii="Arial" w:hAnsi="Arial" w:cs="Arial"/>
          <w:sz w:val="22"/>
          <w:szCs w:val="22"/>
        </w:rPr>
        <w:t xml:space="preserve">cm x </w:t>
      </w:r>
      <w:r w:rsidR="00D57481" w:rsidRPr="00172ABC">
        <w:rPr>
          <w:rFonts w:ascii="Arial" w:hAnsi="Arial" w:cs="Arial"/>
          <w:sz w:val="22"/>
          <w:szCs w:val="22"/>
        </w:rPr>
        <w:t>27.94</w:t>
      </w:r>
      <w:r w:rsidR="007B62DB" w:rsidRPr="00172ABC">
        <w:rPr>
          <w:rFonts w:ascii="Arial" w:hAnsi="Arial" w:cs="Arial"/>
          <w:sz w:val="22"/>
          <w:szCs w:val="22"/>
        </w:rPr>
        <w:t xml:space="preserve"> </w:t>
      </w:r>
      <w:r w:rsidR="00D57481" w:rsidRPr="00172ABC">
        <w:rPr>
          <w:rFonts w:ascii="Arial" w:hAnsi="Arial" w:cs="Arial"/>
          <w:sz w:val="22"/>
          <w:szCs w:val="22"/>
        </w:rPr>
        <w:t>cm</w:t>
      </w:r>
      <w:r w:rsidR="007B62DB" w:rsidRPr="00172ABC">
        <w:rPr>
          <w:rFonts w:ascii="Arial" w:hAnsi="Arial" w:cs="Arial"/>
          <w:sz w:val="22"/>
          <w:szCs w:val="22"/>
        </w:rPr>
        <w:t>)</w:t>
      </w:r>
    </w:p>
    <w:p w14:paraId="2F8189C2" w14:textId="77777777" w:rsidR="007B62DB" w:rsidRPr="00172ABC" w:rsidRDefault="0020553A" w:rsidP="002D24DE">
      <w:pPr>
        <w:pStyle w:val="PR3"/>
        <w:ind w:right="0"/>
        <w:jc w:val="left"/>
        <w:rPr>
          <w:rFonts w:ascii="Arial" w:hAnsi="Arial" w:cs="Arial"/>
          <w:sz w:val="22"/>
          <w:szCs w:val="22"/>
        </w:rPr>
      </w:pPr>
      <w:r w:rsidRPr="00172ABC">
        <w:rPr>
          <w:rFonts w:ascii="Arial" w:hAnsi="Arial" w:cs="Arial"/>
          <w:sz w:val="22"/>
          <w:szCs w:val="22"/>
        </w:rPr>
        <w:t xml:space="preserve">3 each VaproMat™ 7 mm (¼ in.), </w:t>
      </w:r>
      <w:r w:rsidR="00D57481" w:rsidRPr="00172ABC">
        <w:rPr>
          <w:rFonts w:ascii="Arial" w:hAnsi="Arial" w:cs="Arial"/>
          <w:sz w:val="22"/>
          <w:szCs w:val="22"/>
        </w:rPr>
        <w:t>8.5 in. x 11 in. (21.59 cm x 27.94 cm)</w:t>
      </w:r>
    </w:p>
    <w:p w14:paraId="178EB690" w14:textId="77777777" w:rsidR="00936A9E" w:rsidRPr="00172ABC" w:rsidRDefault="00936A9E" w:rsidP="00172ABC">
      <w:pPr>
        <w:pStyle w:val="PR2"/>
      </w:pPr>
      <w:r w:rsidRPr="00172ABC">
        <w:t>Membrane flashing</w:t>
      </w:r>
      <w:r w:rsidR="002665F6" w:rsidRPr="00172ABC">
        <w:t xml:space="preserve"> products</w:t>
      </w:r>
      <w:r w:rsidR="007B62DB" w:rsidRPr="00172ABC">
        <w:t>:</w:t>
      </w:r>
    </w:p>
    <w:p w14:paraId="58FE790B" w14:textId="77777777" w:rsidR="00393F9B" w:rsidRPr="00172ABC" w:rsidRDefault="007B62DB" w:rsidP="002D24DE">
      <w:pPr>
        <w:pStyle w:val="PR3"/>
        <w:ind w:right="0"/>
        <w:jc w:val="left"/>
        <w:rPr>
          <w:rFonts w:ascii="Arial" w:hAnsi="Arial" w:cs="Arial"/>
          <w:sz w:val="22"/>
          <w:szCs w:val="22"/>
        </w:rPr>
      </w:pPr>
      <w:r w:rsidRPr="00172ABC">
        <w:rPr>
          <w:rFonts w:ascii="Arial" w:hAnsi="Arial" w:cs="Arial"/>
          <w:sz w:val="22"/>
          <w:szCs w:val="22"/>
        </w:rPr>
        <w:t xml:space="preserve">3 each SlopeFlashing™ Samples, </w:t>
      </w:r>
      <w:r w:rsidR="00D63C2D" w:rsidRPr="00172ABC">
        <w:rPr>
          <w:rFonts w:ascii="Arial" w:hAnsi="Arial" w:cs="Arial"/>
          <w:sz w:val="22"/>
          <w:szCs w:val="22"/>
        </w:rPr>
        <w:t>minimum, 8 by 10 inches (203 by 254 mm).</w:t>
      </w:r>
      <w:r w:rsidR="00CE326D" w:rsidRPr="00172ABC">
        <w:rPr>
          <w:rFonts w:ascii="Arial" w:hAnsi="Arial" w:cs="Arial"/>
          <w:sz w:val="22"/>
          <w:szCs w:val="22"/>
        </w:rPr>
        <w:t xml:space="preserve"> </w:t>
      </w:r>
      <w:r w:rsidR="00393F9B" w:rsidRPr="00172ABC">
        <w:rPr>
          <w:rFonts w:ascii="Arial" w:hAnsi="Arial" w:cs="Arial"/>
          <w:sz w:val="22"/>
          <w:szCs w:val="22"/>
        </w:rPr>
        <w:t>3 each RoofBlock</w:t>
      </w:r>
      <w:r w:rsidR="00D63C2D" w:rsidRPr="00172ABC">
        <w:rPr>
          <w:rFonts w:ascii="Arial" w:hAnsi="Arial" w:cs="Arial"/>
          <w:sz w:val="22"/>
          <w:szCs w:val="22"/>
        </w:rPr>
        <w:t>™</w:t>
      </w:r>
      <w:r w:rsidR="00393F9B" w:rsidRPr="00172ABC">
        <w:rPr>
          <w:rFonts w:ascii="Arial" w:hAnsi="Arial" w:cs="Arial"/>
          <w:sz w:val="22"/>
          <w:szCs w:val="22"/>
        </w:rPr>
        <w:t xml:space="preserve"> HT samples,</w:t>
      </w:r>
      <w:r w:rsidR="00D63C2D" w:rsidRPr="00172ABC">
        <w:rPr>
          <w:rFonts w:ascii="Arial" w:hAnsi="Arial" w:cs="Arial"/>
          <w:sz w:val="22"/>
          <w:szCs w:val="22"/>
        </w:rPr>
        <w:t xml:space="preserve"> minimum 8 by 10 inches (203 by 254 mm).</w:t>
      </w:r>
    </w:p>
    <w:p w14:paraId="357686D2" w14:textId="77777777" w:rsidR="00936A9E" w:rsidRPr="00172ABC" w:rsidRDefault="00936A9E" w:rsidP="00172ABC">
      <w:pPr>
        <w:pStyle w:val="PR2"/>
      </w:pPr>
      <w:r w:rsidRPr="00172ABC">
        <w:t>Sealants</w:t>
      </w:r>
      <w:r w:rsidR="00500522" w:rsidRPr="00172ABC">
        <w:t xml:space="preserve"> </w:t>
      </w:r>
      <w:r w:rsidR="00C00B07" w:rsidRPr="00172ABC">
        <w:t xml:space="preserve">(by others) </w:t>
      </w:r>
      <w:r w:rsidR="00500522" w:rsidRPr="00172ABC">
        <w:t>required to provide a complete air barrier membrane system.</w:t>
      </w:r>
    </w:p>
    <w:p w14:paraId="1F1EE861" w14:textId="77777777" w:rsidR="00C00B07" w:rsidRPr="00172ABC" w:rsidRDefault="00C00B07" w:rsidP="002D24DE">
      <w:pPr>
        <w:pStyle w:val="CMT"/>
        <w:shd w:val="clear" w:color="auto" w:fill="92D050"/>
        <w:jc w:val="left"/>
        <w:rPr>
          <w:rFonts w:ascii="Arial" w:hAnsi="Arial" w:cs="Arial"/>
          <w:color w:val="auto"/>
          <w:sz w:val="22"/>
          <w:szCs w:val="22"/>
        </w:rPr>
      </w:pPr>
      <w:r w:rsidRPr="00172ABC">
        <w:rPr>
          <w:rFonts w:ascii="Arial" w:hAnsi="Arial" w:cs="Arial"/>
          <w:color w:val="auto"/>
          <w:sz w:val="22"/>
          <w:szCs w:val="22"/>
        </w:rPr>
        <w:t>Delete section C if not pursuing LEED certification.</w:t>
      </w:r>
    </w:p>
    <w:p w14:paraId="7FC58CA7" w14:textId="77777777" w:rsidR="00C00B07" w:rsidRPr="00172ABC" w:rsidRDefault="00CC44E8" w:rsidP="00172ABC">
      <w:pPr>
        <w:pStyle w:val="PR1"/>
        <w:rPr>
          <w:rFonts w:ascii="Arial" w:hAnsi="Arial" w:cs="Arial"/>
          <w:sz w:val="22"/>
          <w:szCs w:val="22"/>
        </w:rPr>
      </w:pPr>
      <w:r w:rsidRPr="00172ABC">
        <w:rPr>
          <w:rFonts w:ascii="Arial" w:hAnsi="Arial" w:cs="Arial"/>
          <w:sz w:val="22"/>
          <w:szCs w:val="22"/>
        </w:rPr>
        <w:t>LEED Submittals:</w:t>
      </w:r>
      <w:r w:rsidR="00C00B07" w:rsidRPr="00172ABC">
        <w:rPr>
          <w:rFonts w:ascii="Arial" w:hAnsi="Arial" w:cs="Arial"/>
          <w:sz w:val="22"/>
          <w:szCs w:val="22"/>
        </w:rPr>
        <w:t xml:space="preserve"> </w:t>
      </w:r>
    </w:p>
    <w:p w14:paraId="58B1E471" w14:textId="77777777" w:rsidR="00C00B07" w:rsidRPr="00172ABC" w:rsidRDefault="00CC44E8" w:rsidP="00172ABC">
      <w:pPr>
        <w:pStyle w:val="PR2"/>
        <w:numPr>
          <w:ilvl w:val="5"/>
          <w:numId w:val="14"/>
        </w:numPr>
      </w:pPr>
      <w:r w:rsidRPr="00172ABC">
        <w:t>Integrative process [IP] has a 1 pt. potential.  Vap</w:t>
      </w:r>
      <w:r w:rsidR="009D597C" w:rsidRPr="00172ABC">
        <w:t>roShield encourages this through preconstruction planning, for ‘building envelope attributes’</w:t>
      </w:r>
      <w:r w:rsidR="00C00B07" w:rsidRPr="00172ABC">
        <w:t>.</w:t>
      </w:r>
    </w:p>
    <w:p w14:paraId="3B95B3F8" w14:textId="77777777" w:rsidR="009D597C" w:rsidRPr="00172ABC" w:rsidRDefault="009D597C" w:rsidP="00172ABC">
      <w:pPr>
        <w:pStyle w:val="PR2"/>
      </w:pPr>
      <w:r w:rsidRPr="00172ABC">
        <w:t>Energy and Atmosphere [EA].</w:t>
      </w:r>
    </w:p>
    <w:p w14:paraId="792600AA" w14:textId="77777777" w:rsidR="009D597C" w:rsidRPr="00172ABC" w:rsidRDefault="009D597C" w:rsidP="002D24DE">
      <w:pPr>
        <w:pStyle w:val="PR3"/>
        <w:ind w:right="0"/>
        <w:jc w:val="left"/>
        <w:rPr>
          <w:rFonts w:ascii="Arial" w:hAnsi="Arial" w:cs="Arial"/>
          <w:sz w:val="22"/>
          <w:szCs w:val="22"/>
        </w:rPr>
      </w:pPr>
      <w:r w:rsidRPr="00172ABC">
        <w:rPr>
          <w:rFonts w:ascii="Arial" w:hAnsi="Arial" w:cs="Arial"/>
          <w:sz w:val="22"/>
          <w:szCs w:val="22"/>
        </w:rPr>
        <w:t>Minimum Energy requirement prerequisite and performance points – by providing a complete air barrier system: up to 18 pts.</w:t>
      </w:r>
    </w:p>
    <w:p w14:paraId="41F47637" w14:textId="77777777" w:rsidR="009D597C" w:rsidRPr="00172ABC" w:rsidRDefault="009D597C" w:rsidP="002D24DE">
      <w:pPr>
        <w:pStyle w:val="PR3"/>
        <w:ind w:right="0"/>
        <w:jc w:val="left"/>
        <w:rPr>
          <w:rFonts w:ascii="Arial" w:hAnsi="Arial" w:cs="Arial"/>
          <w:sz w:val="22"/>
          <w:szCs w:val="22"/>
        </w:rPr>
      </w:pPr>
      <w:r w:rsidRPr="00172ABC">
        <w:rPr>
          <w:rFonts w:ascii="Arial" w:eastAsia="Arial" w:hAnsi="Arial" w:cs="Arial"/>
          <w:sz w:val="22"/>
          <w:szCs w:val="22"/>
        </w:rPr>
        <w:t>Commissioning (i.e. BECx): Energy load reductions, Indoor Environmental Quality, and longevity of building components which are required to satisfy the prerequisite if commissioning / verification for building envelope is chosen as a path prior to DD. Envelope Commissioning may qualify for additional 2 pts, on top of the 4 pts via building energy simulation (enhanced commissioning), or complying with the prescriptive paths in ASHRAE 90.1-2010</w:t>
      </w:r>
    </w:p>
    <w:p w14:paraId="5A67EA94" w14:textId="77777777" w:rsidR="009D597C" w:rsidRPr="00172ABC" w:rsidRDefault="009D597C" w:rsidP="00172ABC">
      <w:pPr>
        <w:pStyle w:val="PR2"/>
      </w:pPr>
      <w:r w:rsidRPr="00172ABC">
        <w:t>Indoor</w:t>
      </w:r>
      <w:r w:rsidR="0031728C" w:rsidRPr="00172ABC">
        <w:t xml:space="preserve"> Environmental Quality [IEQ/EQ]</w:t>
      </w:r>
      <w:r w:rsidRPr="00172ABC">
        <w:t>.</w:t>
      </w:r>
    </w:p>
    <w:p w14:paraId="5F9F1E5C" w14:textId="77777777" w:rsidR="0031728C" w:rsidRPr="00172ABC" w:rsidRDefault="0031728C" w:rsidP="002D24DE">
      <w:pPr>
        <w:pStyle w:val="PR3"/>
        <w:ind w:right="0"/>
        <w:jc w:val="left"/>
        <w:rPr>
          <w:rFonts w:ascii="Arial" w:hAnsi="Arial" w:cs="Arial"/>
          <w:sz w:val="22"/>
          <w:szCs w:val="22"/>
        </w:rPr>
      </w:pPr>
      <w:r w:rsidRPr="00172ABC">
        <w:rPr>
          <w:rFonts w:ascii="Arial" w:eastAsia="Arial" w:hAnsi="Arial" w:cs="Arial"/>
          <w:sz w:val="22"/>
          <w:szCs w:val="22"/>
        </w:rPr>
        <w:t xml:space="preserve">As part of IAQ Management plan for construction phase which protects building from moisture infiltration, </w:t>
      </w:r>
      <w:r w:rsidR="00F25EFF" w:rsidRPr="00172ABC">
        <w:rPr>
          <w:rFonts w:ascii="Arial" w:eastAsia="Arial" w:hAnsi="Arial" w:cs="Arial"/>
          <w:sz w:val="22"/>
          <w:szCs w:val="22"/>
        </w:rPr>
        <w:t>SlopeShield</w:t>
      </w:r>
      <w:r w:rsidR="00462079" w:rsidRPr="00172ABC">
        <w:rPr>
          <w:rFonts w:ascii="Arial" w:eastAsia="Arial" w:hAnsi="Arial" w:cs="Arial"/>
          <w:sz w:val="22"/>
          <w:szCs w:val="22"/>
        </w:rPr>
        <w:t xml:space="preserve"> Plus </w:t>
      </w:r>
      <w:r w:rsidRPr="00172ABC">
        <w:rPr>
          <w:rFonts w:ascii="Arial" w:eastAsia="Arial" w:hAnsi="Arial" w:cs="Arial"/>
          <w:sz w:val="22"/>
          <w:szCs w:val="22"/>
        </w:rPr>
        <w:t>SA can help provide an additional 1 pt.</w:t>
      </w:r>
    </w:p>
    <w:p w14:paraId="765C8D27" w14:textId="77777777" w:rsidR="0031728C" w:rsidRPr="00172ABC" w:rsidRDefault="0031728C" w:rsidP="002D24DE">
      <w:pPr>
        <w:pStyle w:val="PR3"/>
        <w:ind w:right="0"/>
        <w:jc w:val="left"/>
        <w:rPr>
          <w:rFonts w:ascii="Arial" w:hAnsi="Arial" w:cs="Arial"/>
          <w:sz w:val="22"/>
          <w:szCs w:val="22"/>
        </w:rPr>
      </w:pPr>
      <w:r w:rsidRPr="00172ABC">
        <w:rPr>
          <w:rFonts w:ascii="Arial" w:eastAsia="Arial" w:hAnsi="Arial" w:cs="Arial"/>
          <w:sz w:val="22"/>
          <w:szCs w:val="22"/>
        </w:rPr>
        <w:t xml:space="preserve">Low-emitting Material Credits: up to 3 pts. </w:t>
      </w:r>
      <w:r w:rsidR="00462079" w:rsidRPr="00172ABC">
        <w:rPr>
          <w:rFonts w:ascii="Arial" w:eastAsia="Arial" w:hAnsi="Arial" w:cs="Arial"/>
          <w:sz w:val="22"/>
          <w:szCs w:val="22"/>
        </w:rPr>
        <w:t xml:space="preserve">SlopeShield Plus </w:t>
      </w:r>
      <w:r w:rsidRPr="00172ABC">
        <w:rPr>
          <w:rFonts w:ascii="Arial" w:eastAsia="Arial" w:hAnsi="Arial" w:cs="Arial"/>
          <w:sz w:val="22"/>
          <w:szCs w:val="22"/>
        </w:rPr>
        <w:t>SA complies with exterior product (emission req. exempt) requirements and VOC limits per SCAQMD Rule #1168 (as published Sept. 2017).</w:t>
      </w:r>
    </w:p>
    <w:p w14:paraId="57A01A49" w14:textId="77777777" w:rsidR="00B27E23" w:rsidRPr="00172ABC" w:rsidRDefault="00B27E23" w:rsidP="002D24DE">
      <w:pPr>
        <w:pStyle w:val="PR4"/>
        <w:rPr>
          <w:rFonts w:ascii="Arial" w:hAnsi="Arial" w:cs="Arial"/>
          <w:sz w:val="22"/>
          <w:szCs w:val="22"/>
        </w:rPr>
      </w:pPr>
      <w:r w:rsidRPr="00172ABC">
        <w:rPr>
          <w:rFonts w:ascii="Arial" w:eastAsia="Arial" w:hAnsi="Arial" w:cs="Arial"/>
          <w:sz w:val="22"/>
          <w:szCs w:val="22"/>
        </w:rPr>
        <w:t xml:space="preserve">All </w:t>
      </w:r>
      <w:r w:rsidR="00462079" w:rsidRPr="00172ABC">
        <w:rPr>
          <w:rFonts w:ascii="Arial" w:eastAsia="Arial" w:hAnsi="Arial" w:cs="Arial"/>
          <w:sz w:val="22"/>
          <w:szCs w:val="22"/>
        </w:rPr>
        <w:t xml:space="preserve">roof or deck </w:t>
      </w:r>
      <w:r w:rsidRPr="00172ABC">
        <w:rPr>
          <w:rFonts w:ascii="Arial" w:eastAsia="Arial" w:hAnsi="Arial" w:cs="Arial"/>
          <w:sz w:val="22"/>
          <w:szCs w:val="22"/>
        </w:rPr>
        <w:t xml:space="preserve">sealant and flashing materials to interior pass CDPH/EHLB/Standard Method V1.2 (Sect. 01350) for VOC’s after 14 days cure time. </w:t>
      </w:r>
      <w:r w:rsidRPr="00172ABC">
        <w:rPr>
          <w:rFonts w:ascii="Arial" w:hAnsi="Arial" w:cs="Arial"/>
          <w:sz w:val="22"/>
          <w:szCs w:val="22"/>
        </w:rPr>
        <w:t xml:space="preserve"> </w:t>
      </w:r>
    </w:p>
    <w:p w14:paraId="341D4BF2" w14:textId="77777777" w:rsidR="00B27E23" w:rsidRPr="00172ABC" w:rsidRDefault="00B27E23" w:rsidP="00172ABC">
      <w:pPr>
        <w:pStyle w:val="PR2"/>
      </w:pPr>
      <w:r w:rsidRPr="00172ABC">
        <w:t>Awareness and Education [AE] and/or Innovation [IN/ID]</w:t>
      </w:r>
      <w:r w:rsidR="002F47C6" w:rsidRPr="00172ABC">
        <w:t>.</w:t>
      </w:r>
    </w:p>
    <w:p w14:paraId="62F74C31" w14:textId="77777777" w:rsidR="00B27E23" w:rsidRPr="00172ABC" w:rsidRDefault="00B27E23" w:rsidP="002D24DE">
      <w:pPr>
        <w:pStyle w:val="PR3"/>
        <w:ind w:right="0"/>
        <w:jc w:val="left"/>
        <w:rPr>
          <w:rFonts w:ascii="Arial" w:hAnsi="Arial" w:cs="Arial"/>
          <w:sz w:val="22"/>
          <w:szCs w:val="22"/>
        </w:rPr>
      </w:pPr>
      <w:r w:rsidRPr="00172ABC">
        <w:rPr>
          <w:rFonts w:ascii="Arial" w:eastAsia="Arial" w:hAnsi="Arial" w:cs="Arial"/>
          <w:sz w:val="22"/>
          <w:szCs w:val="22"/>
        </w:rPr>
        <w:t xml:space="preserve">Applies to projects which offer both a case study and educational outreach program, which </w:t>
      </w:r>
      <w:r w:rsidR="0010404E" w:rsidRPr="00172ABC">
        <w:rPr>
          <w:rFonts w:ascii="Arial" w:eastAsia="Arial" w:hAnsi="Arial" w:cs="Arial"/>
          <w:sz w:val="22"/>
          <w:szCs w:val="22"/>
        </w:rPr>
        <w:t xml:space="preserve">use the project as an example. </w:t>
      </w:r>
      <w:r w:rsidRPr="00172ABC">
        <w:rPr>
          <w:rFonts w:ascii="Arial" w:eastAsia="Arial" w:hAnsi="Arial" w:cs="Arial"/>
          <w:sz w:val="22"/>
          <w:szCs w:val="22"/>
        </w:rPr>
        <w:t>1 pt. available.</w:t>
      </w:r>
    </w:p>
    <w:p w14:paraId="4432E65E" w14:textId="77777777" w:rsidR="00936A9E" w:rsidRPr="00172ABC" w:rsidRDefault="00936A9E" w:rsidP="002D24DE">
      <w:pPr>
        <w:pStyle w:val="ART"/>
        <w:tabs>
          <w:tab w:val="clear" w:pos="864"/>
          <w:tab w:val="clear" w:pos="954"/>
          <w:tab w:val="num" w:pos="720"/>
        </w:tabs>
        <w:ind w:left="720" w:hanging="630"/>
        <w:rPr>
          <w:rFonts w:ascii="Arial" w:hAnsi="Arial" w:cs="Arial"/>
          <w:szCs w:val="22"/>
        </w:rPr>
      </w:pPr>
      <w:r w:rsidRPr="00172ABC">
        <w:rPr>
          <w:rFonts w:ascii="Arial" w:hAnsi="Arial" w:cs="Arial"/>
          <w:szCs w:val="22"/>
        </w:rPr>
        <w:t>QUALITY ASSURANCE</w:t>
      </w:r>
    </w:p>
    <w:p w14:paraId="6FBC7392" w14:textId="77777777" w:rsidR="00936A9E" w:rsidRPr="00172ABC" w:rsidRDefault="00C41647" w:rsidP="00172ABC">
      <w:pPr>
        <w:pStyle w:val="PR1"/>
        <w:numPr>
          <w:ilvl w:val="0"/>
          <w:numId w:val="15"/>
        </w:numPr>
        <w:rPr>
          <w:rFonts w:ascii="Arial" w:hAnsi="Arial" w:cs="Arial"/>
          <w:sz w:val="22"/>
          <w:szCs w:val="22"/>
        </w:rPr>
      </w:pPr>
      <w:r w:rsidRPr="00172ABC">
        <w:rPr>
          <w:rFonts w:ascii="Arial" w:hAnsi="Arial" w:cs="Arial"/>
          <w:sz w:val="22"/>
          <w:szCs w:val="22"/>
        </w:rPr>
        <w:lastRenderedPageBreak/>
        <w:t xml:space="preserve">Single Source: </w:t>
      </w:r>
      <w:r w:rsidR="0018509C" w:rsidRPr="00172ABC">
        <w:rPr>
          <w:rFonts w:ascii="Arial" w:hAnsi="Arial" w:cs="Arial"/>
          <w:sz w:val="22"/>
          <w:szCs w:val="22"/>
        </w:rPr>
        <w:t>Obtain self</w:t>
      </w:r>
      <w:r w:rsidR="00936A9E" w:rsidRPr="00172ABC">
        <w:rPr>
          <w:rFonts w:ascii="Arial" w:hAnsi="Arial" w:cs="Arial"/>
          <w:sz w:val="22"/>
          <w:szCs w:val="22"/>
        </w:rPr>
        <w:t xml:space="preserve">-adhered water-resistive </w:t>
      </w:r>
      <w:r w:rsidR="00A03672" w:rsidRPr="00172ABC">
        <w:rPr>
          <w:rFonts w:ascii="Arial" w:hAnsi="Arial" w:cs="Arial"/>
          <w:sz w:val="22"/>
          <w:szCs w:val="22"/>
        </w:rPr>
        <w:t xml:space="preserve">water </w:t>
      </w:r>
      <w:r w:rsidR="00936A9E" w:rsidRPr="00172ABC">
        <w:rPr>
          <w:rFonts w:ascii="Arial" w:hAnsi="Arial" w:cs="Arial"/>
          <w:sz w:val="22"/>
          <w:szCs w:val="22"/>
        </w:rPr>
        <w:t>vapor permeable air barrier membrane</w:t>
      </w:r>
      <w:r w:rsidR="00B156A0" w:rsidRPr="00172ABC">
        <w:rPr>
          <w:rFonts w:ascii="Arial" w:hAnsi="Arial" w:cs="Arial"/>
          <w:sz w:val="22"/>
          <w:szCs w:val="22"/>
        </w:rPr>
        <w:t>/</w:t>
      </w:r>
      <w:r w:rsidR="00D70459" w:rsidRPr="00172ABC">
        <w:rPr>
          <w:rFonts w:ascii="Arial" w:hAnsi="Arial" w:cs="Arial"/>
          <w:sz w:val="22"/>
          <w:szCs w:val="22"/>
        </w:rPr>
        <w:t xml:space="preserve">roofing underlayment </w:t>
      </w:r>
      <w:r w:rsidR="00936A9E" w:rsidRPr="00172ABC">
        <w:rPr>
          <w:rFonts w:ascii="Arial" w:hAnsi="Arial" w:cs="Arial"/>
          <w:sz w:val="22"/>
          <w:szCs w:val="22"/>
        </w:rPr>
        <w:t xml:space="preserve">components and accessories </w:t>
      </w:r>
      <w:r w:rsidR="0018509C" w:rsidRPr="00172ABC">
        <w:rPr>
          <w:rFonts w:ascii="Arial" w:hAnsi="Arial" w:cs="Arial"/>
          <w:sz w:val="22"/>
          <w:szCs w:val="22"/>
        </w:rPr>
        <w:t>from</w:t>
      </w:r>
      <w:r w:rsidR="00936A9E" w:rsidRPr="00172ABC">
        <w:rPr>
          <w:rFonts w:ascii="Arial" w:hAnsi="Arial" w:cs="Arial"/>
          <w:sz w:val="22"/>
          <w:szCs w:val="22"/>
        </w:rPr>
        <w:t xml:space="preserve"> a single-source membrane system </w:t>
      </w:r>
      <w:r w:rsidR="0054193C" w:rsidRPr="00172ABC">
        <w:rPr>
          <w:rFonts w:ascii="Arial" w:hAnsi="Arial" w:cs="Arial"/>
          <w:sz w:val="22"/>
          <w:szCs w:val="22"/>
        </w:rPr>
        <w:t xml:space="preserve">manufacturer </w:t>
      </w:r>
      <w:r w:rsidR="00936A9E" w:rsidRPr="00172ABC">
        <w:rPr>
          <w:rFonts w:ascii="Arial" w:hAnsi="Arial" w:cs="Arial"/>
          <w:sz w:val="22"/>
          <w:szCs w:val="22"/>
        </w:rPr>
        <w:t>to ensure total system compatibility and integrity.</w:t>
      </w:r>
      <w:r w:rsidR="004F46B3" w:rsidRPr="00172ABC">
        <w:rPr>
          <w:rFonts w:ascii="Arial" w:hAnsi="Arial" w:cs="Arial"/>
          <w:sz w:val="22"/>
          <w:szCs w:val="22"/>
        </w:rPr>
        <w:t xml:space="preserve"> </w:t>
      </w:r>
    </w:p>
    <w:p w14:paraId="2BAA968F" w14:textId="77777777" w:rsidR="00936A9E" w:rsidRPr="00172ABC" w:rsidRDefault="00936A9E" w:rsidP="00172ABC">
      <w:pPr>
        <w:pStyle w:val="PR1"/>
        <w:rPr>
          <w:rFonts w:ascii="Arial" w:hAnsi="Arial" w:cs="Arial"/>
          <w:sz w:val="22"/>
          <w:szCs w:val="22"/>
        </w:rPr>
      </w:pPr>
      <w:r w:rsidRPr="00172ABC">
        <w:rPr>
          <w:rFonts w:ascii="Arial" w:hAnsi="Arial" w:cs="Arial"/>
          <w:sz w:val="22"/>
          <w:szCs w:val="22"/>
        </w:rPr>
        <w:t>Manufacturer Qualifications</w:t>
      </w:r>
      <w:r w:rsidR="000266D8" w:rsidRPr="00172ABC">
        <w:rPr>
          <w:rFonts w:ascii="Arial" w:hAnsi="Arial" w:cs="Arial"/>
          <w:sz w:val="22"/>
          <w:szCs w:val="22"/>
        </w:rPr>
        <w:t>:</w:t>
      </w:r>
    </w:p>
    <w:p w14:paraId="4A5EC2CA" w14:textId="77777777" w:rsidR="00936A9E" w:rsidRPr="00172ABC" w:rsidRDefault="00D21BC6" w:rsidP="00172ABC">
      <w:pPr>
        <w:pStyle w:val="PR2"/>
      </w:pPr>
      <w:r w:rsidRPr="00172ABC">
        <w:rPr>
          <w:lang w:val="en-GB"/>
        </w:rPr>
        <w:t xml:space="preserve">Company specializing in manufacturing </w:t>
      </w:r>
      <w:r w:rsidRPr="00172ABC">
        <w:t xml:space="preserve">and supply of highly </w:t>
      </w:r>
      <w:r w:rsidR="00A03672" w:rsidRPr="00172ABC">
        <w:t xml:space="preserve">water </w:t>
      </w:r>
      <w:r w:rsidRPr="00172ABC">
        <w:t xml:space="preserve">vapor permeable </w:t>
      </w:r>
      <w:r w:rsidR="00341C03" w:rsidRPr="00172ABC">
        <w:t>water-</w:t>
      </w:r>
      <w:r w:rsidRPr="00172ABC">
        <w:t xml:space="preserve">resistive air barrier </w:t>
      </w:r>
      <w:r w:rsidRPr="00172ABC">
        <w:rPr>
          <w:lang w:val="en-GB"/>
        </w:rPr>
        <w:t>products specified in this Section with minimum [</w:t>
      </w:r>
      <w:r w:rsidRPr="00172ABC">
        <w:rPr>
          <w:b/>
          <w:bCs/>
          <w:lang w:val="en-GB"/>
        </w:rPr>
        <w:t>10</w:t>
      </w:r>
      <w:r w:rsidRPr="00172ABC">
        <w:rPr>
          <w:lang w:val="en-GB"/>
        </w:rPr>
        <w:t xml:space="preserve">] </w:t>
      </w:r>
      <w:r w:rsidR="001E2E97" w:rsidRPr="00172ABC">
        <w:rPr>
          <w:lang w:val="en-GB"/>
        </w:rPr>
        <w:t>ten</w:t>
      </w:r>
      <w:r w:rsidRPr="00172ABC">
        <w:rPr>
          <w:lang w:val="en-GB"/>
        </w:rPr>
        <w:t xml:space="preserve"> years' experience</w:t>
      </w:r>
      <w:r w:rsidRPr="00172ABC">
        <w:t xml:space="preserve"> and successful installations in similar project applications.</w:t>
      </w:r>
      <w:r w:rsidR="00936A9E" w:rsidRPr="00172ABC">
        <w:t xml:space="preserve"> </w:t>
      </w:r>
    </w:p>
    <w:p w14:paraId="3063AD3B" w14:textId="77777777" w:rsidR="00936A9E" w:rsidRPr="00172ABC" w:rsidRDefault="00D21BC6" w:rsidP="00172ABC">
      <w:pPr>
        <w:pStyle w:val="PR2"/>
      </w:pPr>
      <w:r w:rsidRPr="00172ABC">
        <w:t xml:space="preserve">Provide manufacturer’s </w:t>
      </w:r>
      <w:r w:rsidR="00936A9E" w:rsidRPr="00172ABC">
        <w:t>experienced in-house technical and field observation personal qualified to provide technical support.</w:t>
      </w:r>
    </w:p>
    <w:p w14:paraId="7AF96ED8" w14:textId="77777777" w:rsidR="000266D8" w:rsidRPr="00172ABC" w:rsidRDefault="000266D8" w:rsidP="00172ABC">
      <w:pPr>
        <w:pStyle w:val="PR1"/>
        <w:rPr>
          <w:rFonts w:ascii="Arial" w:hAnsi="Arial" w:cs="Arial"/>
          <w:sz w:val="22"/>
          <w:szCs w:val="22"/>
        </w:rPr>
      </w:pPr>
      <w:r w:rsidRPr="00172ABC">
        <w:rPr>
          <w:rFonts w:ascii="Arial" w:hAnsi="Arial" w:cs="Arial"/>
          <w:sz w:val="22"/>
          <w:szCs w:val="22"/>
        </w:rPr>
        <w:t>Applicator:</w:t>
      </w:r>
    </w:p>
    <w:p w14:paraId="4E1E606F" w14:textId="77777777" w:rsidR="000266D8" w:rsidRPr="00172ABC" w:rsidRDefault="000266D8" w:rsidP="00172ABC">
      <w:pPr>
        <w:pStyle w:val="PR2"/>
        <w:numPr>
          <w:ilvl w:val="5"/>
          <w:numId w:val="16"/>
        </w:numPr>
      </w:pPr>
      <w:r w:rsidRPr="00172ABC">
        <w:t>Company specializing in performing Work of this Section with minimum [</w:t>
      </w:r>
      <w:r w:rsidR="005B6494" w:rsidRPr="00172ABC">
        <w:t>3</w:t>
      </w:r>
      <w:r w:rsidRPr="00172ABC">
        <w:t xml:space="preserve">] </w:t>
      </w:r>
      <w:r w:rsidR="001E2E97" w:rsidRPr="00172ABC">
        <w:t>three</w:t>
      </w:r>
      <w:r w:rsidRPr="00172ABC">
        <w:t xml:space="preserve"> years' experience.</w:t>
      </w:r>
    </w:p>
    <w:p w14:paraId="7E6667D9" w14:textId="77777777" w:rsidR="00936A9E" w:rsidRPr="00172ABC" w:rsidRDefault="00936A9E" w:rsidP="00172ABC">
      <w:pPr>
        <w:pStyle w:val="PR1"/>
        <w:rPr>
          <w:rFonts w:ascii="Arial" w:hAnsi="Arial" w:cs="Arial"/>
          <w:sz w:val="22"/>
          <w:szCs w:val="22"/>
        </w:rPr>
      </w:pPr>
      <w:r w:rsidRPr="00172ABC">
        <w:rPr>
          <w:rFonts w:ascii="Arial" w:hAnsi="Arial" w:cs="Arial"/>
          <w:sz w:val="22"/>
          <w:szCs w:val="22"/>
        </w:rPr>
        <w:t>Fire Performance Characteristics: Provide water-resistive barrier</w:t>
      </w:r>
      <w:r w:rsidR="00D70459" w:rsidRPr="00172ABC">
        <w:rPr>
          <w:rFonts w:ascii="Arial" w:hAnsi="Arial" w:cs="Arial"/>
          <w:sz w:val="22"/>
          <w:szCs w:val="22"/>
        </w:rPr>
        <w:t xml:space="preserve"> vapor permeable air barrier </w:t>
      </w:r>
      <w:r w:rsidR="00B156A0" w:rsidRPr="00172ABC">
        <w:rPr>
          <w:rFonts w:ascii="Arial" w:hAnsi="Arial" w:cs="Arial"/>
          <w:sz w:val="22"/>
          <w:szCs w:val="22"/>
        </w:rPr>
        <w:t>membrane/</w:t>
      </w:r>
      <w:r w:rsidR="00D70459" w:rsidRPr="00172ABC">
        <w:rPr>
          <w:rFonts w:ascii="Arial" w:hAnsi="Arial" w:cs="Arial"/>
          <w:sz w:val="22"/>
          <w:szCs w:val="22"/>
        </w:rPr>
        <w:t>roofing underlayment</w:t>
      </w:r>
      <w:r w:rsidRPr="00172ABC">
        <w:rPr>
          <w:rFonts w:ascii="Arial" w:hAnsi="Arial" w:cs="Arial"/>
          <w:sz w:val="22"/>
          <w:szCs w:val="22"/>
        </w:rPr>
        <w:t xml:space="preserve"> meeting the following fire-test characteristics.</w:t>
      </w:r>
      <w:r w:rsidR="004F46B3" w:rsidRPr="00172ABC">
        <w:rPr>
          <w:rFonts w:ascii="Arial" w:hAnsi="Arial" w:cs="Arial"/>
          <w:sz w:val="22"/>
          <w:szCs w:val="22"/>
        </w:rPr>
        <w:t xml:space="preserve"> </w:t>
      </w:r>
    </w:p>
    <w:p w14:paraId="39AAF4C1" w14:textId="77777777" w:rsidR="00936A9E" w:rsidRPr="00172ABC" w:rsidRDefault="00936A9E" w:rsidP="00172ABC">
      <w:pPr>
        <w:pStyle w:val="PR2"/>
        <w:numPr>
          <w:ilvl w:val="5"/>
          <w:numId w:val="17"/>
        </w:numPr>
      </w:pPr>
      <w:r w:rsidRPr="00172ABC">
        <w:t>Surface-Burning Characteristics: ASTM</w:t>
      </w:r>
      <w:r w:rsidR="009B24FA" w:rsidRPr="00172ABC">
        <w:t xml:space="preserve"> E</w:t>
      </w:r>
      <w:r w:rsidRPr="00172ABC">
        <w:t>84</w:t>
      </w:r>
    </w:p>
    <w:p w14:paraId="6E7C72F1" w14:textId="77777777" w:rsidR="00936A9E" w:rsidRPr="00172ABC" w:rsidRDefault="00936A9E" w:rsidP="002D24DE">
      <w:pPr>
        <w:pStyle w:val="PR3"/>
        <w:jc w:val="left"/>
        <w:rPr>
          <w:rFonts w:ascii="Arial" w:hAnsi="Arial" w:cs="Arial"/>
          <w:sz w:val="22"/>
          <w:szCs w:val="22"/>
        </w:rPr>
      </w:pPr>
      <w:r w:rsidRPr="00172ABC">
        <w:rPr>
          <w:rFonts w:ascii="Arial" w:hAnsi="Arial" w:cs="Arial"/>
          <w:sz w:val="22"/>
          <w:szCs w:val="22"/>
        </w:rPr>
        <w:t xml:space="preserve">Flame spread index: </w:t>
      </w:r>
      <w:r w:rsidR="009D5CDF" w:rsidRPr="00172ABC">
        <w:rPr>
          <w:rFonts w:ascii="Arial" w:hAnsi="Arial" w:cs="Arial"/>
          <w:sz w:val="22"/>
          <w:szCs w:val="22"/>
        </w:rPr>
        <w:t>5</w:t>
      </w:r>
      <w:r w:rsidRPr="00172ABC">
        <w:rPr>
          <w:rFonts w:ascii="Arial" w:hAnsi="Arial" w:cs="Arial"/>
          <w:sz w:val="22"/>
          <w:szCs w:val="22"/>
        </w:rPr>
        <w:t xml:space="preserve"> or less</w:t>
      </w:r>
    </w:p>
    <w:p w14:paraId="375277CB" w14:textId="77777777" w:rsidR="00936A9E" w:rsidRPr="00172ABC" w:rsidRDefault="00936A9E" w:rsidP="002D24DE">
      <w:pPr>
        <w:pStyle w:val="PR3"/>
        <w:jc w:val="left"/>
        <w:rPr>
          <w:rFonts w:ascii="Arial" w:hAnsi="Arial" w:cs="Arial"/>
          <w:sz w:val="22"/>
          <w:szCs w:val="22"/>
        </w:rPr>
      </w:pPr>
      <w:r w:rsidRPr="00172ABC">
        <w:rPr>
          <w:rFonts w:ascii="Arial" w:hAnsi="Arial" w:cs="Arial"/>
          <w:sz w:val="22"/>
          <w:szCs w:val="22"/>
        </w:rPr>
        <w:t xml:space="preserve">Smoke developed index: </w:t>
      </w:r>
      <w:r w:rsidR="00714F33" w:rsidRPr="00172ABC">
        <w:rPr>
          <w:rFonts w:ascii="Arial" w:hAnsi="Arial" w:cs="Arial"/>
          <w:sz w:val="22"/>
          <w:szCs w:val="22"/>
        </w:rPr>
        <w:t xml:space="preserve">45 </w:t>
      </w:r>
      <w:r w:rsidRPr="00172ABC">
        <w:rPr>
          <w:rFonts w:ascii="Arial" w:hAnsi="Arial" w:cs="Arial"/>
          <w:sz w:val="22"/>
          <w:szCs w:val="22"/>
        </w:rPr>
        <w:t>or less</w:t>
      </w:r>
    </w:p>
    <w:p w14:paraId="71CA847B" w14:textId="77777777" w:rsidR="00442D6B" w:rsidRPr="00172ABC" w:rsidRDefault="00936A9E" w:rsidP="002D24DE">
      <w:pPr>
        <w:pStyle w:val="ART"/>
        <w:keepNext/>
        <w:tabs>
          <w:tab w:val="clear" w:pos="864"/>
          <w:tab w:val="clear" w:pos="954"/>
          <w:tab w:val="num" w:pos="720"/>
        </w:tabs>
        <w:ind w:left="720" w:hanging="634"/>
        <w:rPr>
          <w:rFonts w:ascii="Arial" w:hAnsi="Arial" w:cs="Arial"/>
          <w:szCs w:val="22"/>
          <w:lang w:val="en-GB"/>
        </w:rPr>
      </w:pPr>
      <w:r w:rsidRPr="00172ABC">
        <w:rPr>
          <w:rFonts w:ascii="Arial" w:hAnsi="Arial" w:cs="Arial"/>
          <w:szCs w:val="22"/>
          <w:lang w:val="en-GB"/>
        </w:rPr>
        <w:t>MOCK-UP</w:t>
      </w:r>
    </w:p>
    <w:p w14:paraId="01494571" w14:textId="77777777" w:rsidR="00936A9E" w:rsidRPr="00172ABC" w:rsidRDefault="00936A9E" w:rsidP="00172ABC">
      <w:pPr>
        <w:pStyle w:val="PR1"/>
        <w:numPr>
          <w:ilvl w:val="0"/>
          <w:numId w:val="18"/>
        </w:numPr>
        <w:rPr>
          <w:rFonts w:ascii="Arial" w:hAnsi="Arial" w:cs="Arial"/>
          <w:sz w:val="22"/>
          <w:szCs w:val="22"/>
        </w:rPr>
      </w:pPr>
      <w:r w:rsidRPr="00172ABC">
        <w:rPr>
          <w:rFonts w:ascii="Arial" w:hAnsi="Arial" w:cs="Arial"/>
          <w:sz w:val="22"/>
          <w:szCs w:val="22"/>
        </w:rPr>
        <w:t>Construct mock</w:t>
      </w:r>
      <w:r w:rsidRPr="00172ABC">
        <w:rPr>
          <w:rFonts w:ascii="Arial" w:hAnsi="Arial" w:cs="Arial"/>
          <w:sz w:val="22"/>
          <w:szCs w:val="22"/>
        </w:rPr>
        <w:noBreakHyphen/>
        <w:t xml:space="preserve">up in accordance with Section 014339 </w:t>
      </w:r>
      <w:r w:rsidR="002665F6" w:rsidRPr="00172ABC">
        <w:rPr>
          <w:rFonts w:ascii="Arial" w:hAnsi="Arial" w:cs="Arial"/>
          <w:sz w:val="22"/>
          <w:szCs w:val="22"/>
        </w:rPr>
        <w:t xml:space="preserve">- </w:t>
      </w:r>
      <w:r w:rsidRPr="00172ABC">
        <w:rPr>
          <w:rFonts w:ascii="Arial" w:hAnsi="Arial" w:cs="Arial"/>
          <w:sz w:val="22"/>
          <w:szCs w:val="22"/>
        </w:rPr>
        <w:t>Mock-up</w:t>
      </w:r>
      <w:r w:rsidR="003248FE" w:rsidRPr="00172ABC">
        <w:rPr>
          <w:rFonts w:ascii="Arial" w:hAnsi="Arial" w:cs="Arial"/>
          <w:sz w:val="22"/>
          <w:szCs w:val="22"/>
        </w:rPr>
        <w:t xml:space="preserve">, </w:t>
      </w:r>
      <w:r w:rsidR="00500522" w:rsidRPr="00172ABC">
        <w:rPr>
          <w:rFonts w:ascii="Arial" w:hAnsi="Arial" w:cs="Arial"/>
          <w:sz w:val="22"/>
          <w:szCs w:val="22"/>
        </w:rPr>
        <w:t>or as specified under General Requirements Section 011000.</w:t>
      </w:r>
    </w:p>
    <w:p w14:paraId="72F9C31C" w14:textId="77777777" w:rsidR="00936A9E" w:rsidRPr="00172ABC" w:rsidRDefault="00936A9E" w:rsidP="00172ABC">
      <w:pPr>
        <w:pStyle w:val="PR1"/>
        <w:rPr>
          <w:rFonts w:ascii="Arial" w:hAnsi="Arial" w:cs="Arial"/>
          <w:sz w:val="22"/>
          <w:szCs w:val="22"/>
        </w:rPr>
      </w:pPr>
      <w:r w:rsidRPr="00172ABC">
        <w:rPr>
          <w:rFonts w:ascii="Arial" w:hAnsi="Arial" w:cs="Arial"/>
          <w:sz w:val="22"/>
          <w:szCs w:val="22"/>
        </w:rPr>
        <w:t>Provide mock</w:t>
      </w:r>
      <w:r w:rsidRPr="00172ABC">
        <w:rPr>
          <w:rFonts w:ascii="Arial" w:hAnsi="Arial" w:cs="Arial"/>
          <w:sz w:val="22"/>
          <w:szCs w:val="22"/>
        </w:rPr>
        <w:noBreakHyphen/>
        <w:t xml:space="preserve">up of specified water-resistive </w:t>
      </w:r>
      <w:r w:rsidR="00A03672" w:rsidRPr="00172ABC">
        <w:rPr>
          <w:rFonts w:ascii="Arial" w:hAnsi="Arial" w:cs="Arial"/>
          <w:sz w:val="22"/>
          <w:szCs w:val="22"/>
        </w:rPr>
        <w:t xml:space="preserve">water </w:t>
      </w:r>
      <w:r w:rsidRPr="00172ABC">
        <w:rPr>
          <w:rFonts w:ascii="Arial" w:hAnsi="Arial" w:cs="Arial"/>
          <w:sz w:val="22"/>
          <w:szCs w:val="22"/>
        </w:rPr>
        <w:t>vapor permeable air barrier materials</w:t>
      </w:r>
      <w:r w:rsidR="00B156A0" w:rsidRPr="00172ABC">
        <w:rPr>
          <w:rFonts w:ascii="Arial" w:hAnsi="Arial" w:cs="Arial"/>
          <w:sz w:val="22"/>
          <w:szCs w:val="22"/>
        </w:rPr>
        <w:t>/</w:t>
      </w:r>
      <w:r w:rsidR="00D70459" w:rsidRPr="00172ABC">
        <w:rPr>
          <w:rFonts w:ascii="Arial" w:hAnsi="Arial" w:cs="Arial"/>
          <w:sz w:val="22"/>
          <w:szCs w:val="22"/>
        </w:rPr>
        <w:t xml:space="preserve">roofing underlayment </w:t>
      </w:r>
      <w:r w:rsidRPr="00172ABC">
        <w:rPr>
          <w:rFonts w:ascii="Arial" w:hAnsi="Arial" w:cs="Arial"/>
          <w:sz w:val="22"/>
          <w:szCs w:val="22"/>
        </w:rPr>
        <w:t xml:space="preserve">under provisions of Section 013323 </w:t>
      </w:r>
      <w:r w:rsidRPr="00172ABC">
        <w:rPr>
          <w:rFonts w:ascii="Arial" w:hAnsi="Arial" w:cs="Arial"/>
          <w:sz w:val="22"/>
          <w:szCs w:val="22"/>
        </w:rPr>
        <w:noBreakHyphen/>
        <w:t xml:space="preserve"> Shop Drawings, Product Data and Samples.</w:t>
      </w:r>
    </w:p>
    <w:p w14:paraId="72BEF8D0" w14:textId="77777777" w:rsidR="00F34D36" w:rsidRPr="00172ABC" w:rsidRDefault="00F34D36" w:rsidP="002D24DE">
      <w:pPr>
        <w:pStyle w:val="CMT"/>
        <w:pBdr>
          <w:top w:val="single" w:sz="4" w:space="10" w:color="000000"/>
        </w:pBdr>
        <w:shd w:val="clear" w:color="auto" w:fill="92D050"/>
        <w:jc w:val="left"/>
        <w:rPr>
          <w:rFonts w:ascii="Arial" w:hAnsi="Arial" w:cs="Arial"/>
          <w:color w:val="auto"/>
          <w:sz w:val="22"/>
          <w:szCs w:val="22"/>
        </w:rPr>
      </w:pPr>
      <w:r w:rsidRPr="00172ABC">
        <w:rPr>
          <w:rFonts w:ascii="Arial" w:hAnsi="Arial" w:cs="Arial"/>
          <w:color w:val="auto"/>
          <w:sz w:val="22"/>
          <w:szCs w:val="22"/>
        </w:rPr>
        <w:t>Generally, retain first subparagraph below if requiring preconstruction testin</w:t>
      </w:r>
      <w:r w:rsidR="00051E87" w:rsidRPr="00172ABC">
        <w:rPr>
          <w:rFonts w:ascii="Arial" w:hAnsi="Arial" w:cs="Arial"/>
          <w:color w:val="auto"/>
          <w:sz w:val="22"/>
          <w:szCs w:val="22"/>
        </w:rPr>
        <w:t>g</w:t>
      </w:r>
      <w:r w:rsidRPr="00172ABC">
        <w:rPr>
          <w:rFonts w:ascii="Arial" w:hAnsi="Arial" w:cs="Arial"/>
          <w:color w:val="auto"/>
          <w:sz w:val="22"/>
          <w:szCs w:val="22"/>
        </w:rPr>
        <w:t>.</w:t>
      </w:r>
    </w:p>
    <w:p w14:paraId="235C41AB" w14:textId="77777777" w:rsidR="00F34D36" w:rsidRPr="00172ABC" w:rsidRDefault="00F34D36" w:rsidP="00172ABC">
      <w:pPr>
        <w:pStyle w:val="PR2"/>
      </w:pPr>
      <w:r w:rsidRPr="00172ABC">
        <w:t>Coordinate construction of mock</w:t>
      </w:r>
      <w:r w:rsidR="00D70459" w:rsidRPr="00172ABC">
        <w:t>-</w:t>
      </w:r>
      <w:r w:rsidRPr="00172ABC">
        <w:t>up</w:t>
      </w:r>
      <w:r w:rsidR="00D70459" w:rsidRPr="00172ABC">
        <w:t>’</w:t>
      </w:r>
      <w:r w:rsidRPr="00172ABC">
        <w:t xml:space="preserve">s to permit inspection and testing of air barrier </w:t>
      </w:r>
      <w:r w:rsidR="00B27E23" w:rsidRPr="00172ABC">
        <w:t xml:space="preserve">and drainage </w:t>
      </w:r>
      <w:r w:rsidR="00E44B1F" w:rsidRPr="00172ABC">
        <w:t xml:space="preserve">plane </w:t>
      </w:r>
      <w:r w:rsidR="00B27E23" w:rsidRPr="00172ABC">
        <w:t xml:space="preserve">along with interfacing flashing and components, </w:t>
      </w:r>
      <w:r w:rsidRPr="00172ABC">
        <w:t xml:space="preserve">before external </w:t>
      </w:r>
      <w:r w:rsidR="00E44B1F" w:rsidRPr="00172ABC">
        <w:t xml:space="preserve">roof </w:t>
      </w:r>
      <w:r w:rsidRPr="00172ABC">
        <w:t xml:space="preserve">insulation and </w:t>
      </w:r>
      <w:r w:rsidR="00E44B1F" w:rsidRPr="00172ABC">
        <w:t xml:space="preserve">roof assemblies </w:t>
      </w:r>
      <w:r w:rsidRPr="00172ABC">
        <w:t>are installed.</w:t>
      </w:r>
    </w:p>
    <w:p w14:paraId="25500B93" w14:textId="77777777" w:rsidR="001C73A4" w:rsidRPr="00172ABC" w:rsidRDefault="001C73A4" w:rsidP="00172ABC">
      <w:pPr>
        <w:pStyle w:val="PR2"/>
      </w:pPr>
      <w:r w:rsidRPr="00172ABC">
        <w:t xml:space="preserve">Prior to installation of specified water-resistive </w:t>
      </w:r>
      <w:r w:rsidR="00A03672" w:rsidRPr="00172ABC">
        <w:t xml:space="preserve">water </w:t>
      </w:r>
      <w:r w:rsidRPr="00172ABC">
        <w:t>vapor permeable air barrier materials</w:t>
      </w:r>
      <w:r w:rsidR="00B156A0" w:rsidRPr="00172ABC">
        <w:t>/</w:t>
      </w:r>
      <w:r w:rsidR="00D70459" w:rsidRPr="00172ABC">
        <w:t>roofing underlayment</w:t>
      </w:r>
      <w:r w:rsidR="00393F9B" w:rsidRPr="00172ABC">
        <w:t xml:space="preserve"> or related materials </w:t>
      </w:r>
      <w:r w:rsidRPr="00172ABC">
        <w:t>on the building, construct a 100 square foot mockup of typical exterior roof or floor assembly, including connection between wall and roof, wall and floor to indicate relationship of materials with air barrier and quality of workmanship. Provide mock</w:t>
      </w:r>
      <w:r w:rsidR="00D70459" w:rsidRPr="00172ABC">
        <w:t>-</w:t>
      </w:r>
      <w:r w:rsidRPr="00172ABC">
        <w:t>up using actual air barrier membrane</w:t>
      </w:r>
      <w:r w:rsidR="00B156A0" w:rsidRPr="00172ABC">
        <w:t>/</w:t>
      </w:r>
      <w:r w:rsidR="00D70459" w:rsidRPr="00172ABC">
        <w:t>roofing underlayment</w:t>
      </w:r>
      <w:r w:rsidR="00393F9B" w:rsidRPr="00172ABC">
        <w:t xml:space="preserve"> and associated products</w:t>
      </w:r>
      <w:r w:rsidRPr="00172ABC">
        <w:t xml:space="preserve">, for roof </w:t>
      </w:r>
      <w:r w:rsidR="00071A3C" w:rsidRPr="00172ABC">
        <w:t>and/</w:t>
      </w:r>
      <w:r w:rsidRPr="00172ABC">
        <w:t>or floor materials. Provide several mock</w:t>
      </w:r>
      <w:r w:rsidR="00D70459" w:rsidRPr="00172ABC">
        <w:t>-</w:t>
      </w:r>
      <w:r w:rsidRPr="00172ABC">
        <w:t>ups if necessary to i</w:t>
      </w:r>
      <w:r w:rsidR="00C41647" w:rsidRPr="00172ABC">
        <w:t xml:space="preserve">nclude the various conditions. </w:t>
      </w:r>
      <w:r w:rsidR="00071A3C" w:rsidRPr="00172ABC">
        <w:t xml:space="preserve">Acceptable mock-ups, undamaged at time of Substantial Completion, </w:t>
      </w:r>
      <w:r w:rsidR="00696D07" w:rsidRPr="00172ABC">
        <w:t xml:space="preserve">may </w:t>
      </w:r>
      <w:r w:rsidR="00071A3C" w:rsidRPr="00172ABC">
        <w:t xml:space="preserve">be incorporated into the finish work. </w:t>
      </w:r>
      <w:r w:rsidRPr="00172ABC">
        <w:t>Rebuild mock</w:t>
      </w:r>
      <w:r w:rsidR="00D70459" w:rsidRPr="00172ABC">
        <w:t>-</w:t>
      </w:r>
      <w:r w:rsidRPr="00172ABC">
        <w:t>up</w:t>
      </w:r>
      <w:r w:rsidR="00D70459" w:rsidRPr="00172ABC">
        <w:t>’</w:t>
      </w:r>
      <w:r w:rsidRPr="00172ABC">
        <w:t>s which are not approved at no additional cost to the Owner.</w:t>
      </w:r>
    </w:p>
    <w:p w14:paraId="0AD8C0B3" w14:textId="77777777" w:rsidR="001C73A4" w:rsidRPr="00172ABC" w:rsidRDefault="001C73A4" w:rsidP="00172ABC">
      <w:pPr>
        <w:pStyle w:val="PR2"/>
      </w:pPr>
      <w:r w:rsidRPr="00172ABC">
        <w:t>Construct mock</w:t>
      </w:r>
      <w:r w:rsidR="00D70459" w:rsidRPr="00172ABC">
        <w:t>-</w:t>
      </w:r>
      <w:r w:rsidRPr="00172ABC">
        <w:t>up in accordance with details of mock</w:t>
      </w:r>
      <w:r w:rsidR="00D70459" w:rsidRPr="00172ABC">
        <w:t>-</w:t>
      </w:r>
      <w:r w:rsidRPr="00172ABC">
        <w:t>up indicated on the Drawings.</w:t>
      </w:r>
    </w:p>
    <w:p w14:paraId="386552A4" w14:textId="77777777" w:rsidR="00393F9B" w:rsidRPr="00172ABC" w:rsidRDefault="00393F9B" w:rsidP="00172ABC">
      <w:pPr>
        <w:pStyle w:val="PR2"/>
      </w:pPr>
      <w:r w:rsidRPr="00172ABC">
        <w:lastRenderedPageBreak/>
        <w:t>Nonpermeable Roof Underlayment: Provide RoofBlock HT at roof valley and roof edge conditions of ventilated sloped roofs susceptible to ice</w:t>
      </w:r>
      <w:r w:rsidR="00CE326D" w:rsidRPr="00172ABC">
        <w:t>-</w:t>
      </w:r>
      <w:r w:rsidRPr="00172ABC">
        <w:t xml:space="preserve">dams. </w:t>
      </w:r>
      <w:r w:rsidR="006826B8" w:rsidRPr="00172ABC">
        <w:t xml:space="preserve">Use </w:t>
      </w:r>
      <w:r w:rsidRPr="00172ABC">
        <w:t xml:space="preserve">RoofBlock HT in conjunction with the SlopeShield Plus </w:t>
      </w:r>
      <w:r w:rsidR="006826B8" w:rsidRPr="00172ABC">
        <w:t xml:space="preserve">SA </w:t>
      </w:r>
      <w:r w:rsidRPr="00172ABC">
        <w:t>on ventilated roof decks.</w:t>
      </w:r>
    </w:p>
    <w:p w14:paraId="22203F96" w14:textId="77777777" w:rsidR="00442D6B" w:rsidRPr="00172ABC" w:rsidRDefault="00936A9E" w:rsidP="002D24DE">
      <w:pPr>
        <w:pStyle w:val="ART"/>
        <w:tabs>
          <w:tab w:val="clear" w:pos="864"/>
          <w:tab w:val="clear" w:pos="954"/>
          <w:tab w:val="num" w:pos="720"/>
        </w:tabs>
        <w:ind w:left="720" w:hanging="630"/>
        <w:rPr>
          <w:rFonts w:ascii="Arial" w:hAnsi="Arial" w:cs="Arial"/>
          <w:szCs w:val="22"/>
          <w:lang w:val="en-GB"/>
        </w:rPr>
      </w:pPr>
      <w:r w:rsidRPr="00172ABC">
        <w:rPr>
          <w:rFonts w:ascii="Arial" w:hAnsi="Arial" w:cs="Arial"/>
          <w:szCs w:val="22"/>
          <w:lang w:val="en-GB"/>
        </w:rPr>
        <w:t>PRE-INSTALLATION CONFERENCE</w:t>
      </w:r>
    </w:p>
    <w:p w14:paraId="4A342772" w14:textId="77777777" w:rsidR="00936A9E" w:rsidRPr="00172ABC" w:rsidRDefault="006D642B" w:rsidP="00172ABC">
      <w:pPr>
        <w:pStyle w:val="PR1"/>
        <w:numPr>
          <w:ilvl w:val="0"/>
          <w:numId w:val="19"/>
        </w:numPr>
        <w:rPr>
          <w:rFonts w:ascii="Arial" w:hAnsi="Arial" w:cs="Arial"/>
          <w:sz w:val="22"/>
          <w:szCs w:val="22"/>
        </w:rPr>
      </w:pPr>
      <w:r w:rsidRPr="00172ABC">
        <w:rPr>
          <w:rFonts w:ascii="Arial" w:hAnsi="Arial" w:cs="Arial"/>
          <w:sz w:val="22"/>
          <w:szCs w:val="22"/>
        </w:rPr>
        <w:t>Provide a pre-installation conference</w:t>
      </w:r>
      <w:r w:rsidR="00936A9E" w:rsidRPr="00172ABC">
        <w:rPr>
          <w:rFonts w:ascii="Arial" w:hAnsi="Arial" w:cs="Arial"/>
          <w:sz w:val="22"/>
          <w:szCs w:val="22"/>
        </w:rPr>
        <w:t xml:space="preserve"> [</w:t>
      </w:r>
      <w:r w:rsidR="001E2E97" w:rsidRPr="00172ABC">
        <w:rPr>
          <w:rFonts w:ascii="Arial" w:hAnsi="Arial" w:cs="Arial"/>
          <w:sz w:val="22"/>
          <w:szCs w:val="22"/>
        </w:rPr>
        <w:t>two</w:t>
      </w:r>
      <w:r w:rsidR="00936A9E" w:rsidRPr="00172ABC">
        <w:rPr>
          <w:rFonts w:ascii="Arial" w:hAnsi="Arial" w:cs="Arial"/>
          <w:sz w:val="22"/>
          <w:szCs w:val="22"/>
        </w:rPr>
        <w:t>] week</w:t>
      </w:r>
      <w:r w:rsidR="00D70459" w:rsidRPr="00172ABC">
        <w:rPr>
          <w:rFonts w:ascii="Arial" w:hAnsi="Arial" w:cs="Arial"/>
          <w:sz w:val="22"/>
          <w:szCs w:val="22"/>
        </w:rPr>
        <w:t>s</w:t>
      </w:r>
      <w:r w:rsidR="00936A9E" w:rsidRPr="00172ABC">
        <w:rPr>
          <w:rFonts w:ascii="Arial" w:hAnsi="Arial" w:cs="Arial"/>
          <w:sz w:val="22"/>
          <w:szCs w:val="22"/>
        </w:rPr>
        <w:t xml:space="preserve"> prior to commencing </w:t>
      </w:r>
      <w:r w:rsidR="00F2795C" w:rsidRPr="00172ABC">
        <w:rPr>
          <w:rFonts w:ascii="Arial" w:hAnsi="Arial" w:cs="Arial"/>
          <w:sz w:val="22"/>
          <w:szCs w:val="22"/>
        </w:rPr>
        <w:t>w</w:t>
      </w:r>
      <w:r w:rsidR="00936A9E" w:rsidRPr="00172ABC">
        <w:rPr>
          <w:rFonts w:ascii="Arial" w:hAnsi="Arial" w:cs="Arial"/>
          <w:sz w:val="22"/>
          <w:szCs w:val="22"/>
        </w:rPr>
        <w:t xml:space="preserve">ork of this section, under provisions of Section 013119 </w:t>
      </w:r>
      <w:r w:rsidR="00500522" w:rsidRPr="00172ABC">
        <w:rPr>
          <w:rFonts w:ascii="Arial" w:hAnsi="Arial" w:cs="Arial"/>
          <w:sz w:val="22"/>
          <w:szCs w:val="22"/>
        </w:rPr>
        <w:t xml:space="preserve">- </w:t>
      </w:r>
      <w:r w:rsidR="00936A9E" w:rsidRPr="00172ABC">
        <w:rPr>
          <w:rFonts w:ascii="Arial" w:hAnsi="Arial" w:cs="Arial"/>
          <w:sz w:val="22"/>
          <w:szCs w:val="22"/>
        </w:rPr>
        <w:t>Project Meetings</w:t>
      </w:r>
      <w:r w:rsidR="002665F6" w:rsidRPr="00172ABC">
        <w:rPr>
          <w:rFonts w:ascii="Arial" w:hAnsi="Arial" w:cs="Arial"/>
          <w:sz w:val="22"/>
          <w:szCs w:val="22"/>
        </w:rPr>
        <w:t xml:space="preserve"> or as specified under General Requirements Section 011000</w:t>
      </w:r>
      <w:r w:rsidR="00936A9E" w:rsidRPr="00172ABC">
        <w:rPr>
          <w:rFonts w:ascii="Arial" w:hAnsi="Arial" w:cs="Arial"/>
          <w:sz w:val="22"/>
          <w:szCs w:val="22"/>
        </w:rPr>
        <w:t>.</w:t>
      </w:r>
      <w:r w:rsidR="00696D07" w:rsidRPr="00172ABC">
        <w:rPr>
          <w:rFonts w:ascii="Arial" w:hAnsi="Arial" w:cs="Arial"/>
          <w:sz w:val="22"/>
          <w:szCs w:val="22"/>
        </w:rPr>
        <w:t xml:space="preserve"> Location of conference is at building site, unless noted otherwise.</w:t>
      </w:r>
    </w:p>
    <w:p w14:paraId="4DDA24F8" w14:textId="77777777" w:rsidR="00936A9E" w:rsidRPr="00172ABC" w:rsidRDefault="00936A9E" w:rsidP="00172ABC">
      <w:pPr>
        <w:pStyle w:val="PR1"/>
        <w:rPr>
          <w:rFonts w:ascii="Arial" w:hAnsi="Arial" w:cs="Arial"/>
          <w:sz w:val="22"/>
          <w:szCs w:val="22"/>
        </w:rPr>
      </w:pPr>
      <w:r w:rsidRPr="00172ABC">
        <w:rPr>
          <w:rFonts w:ascii="Arial" w:hAnsi="Arial" w:cs="Arial"/>
          <w:sz w:val="22"/>
          <w:szCs w:val="22"/>
        </w:rPr>
        <w:t>Ensure all contractors responsible for creating a continuous plane of water and air tightness are present.</w:t>
      </w:r>
    </w:p>
    <w:p w14:paraId="44C90ECB" w14:textId="77777777" w:rsidR="002665F6" w:rsidRPr="00172ABC" w:rsidRDefault="002665F6" w:rsidP="00172ABC">
      <w:pPr>
        <w:pStyle w:val="PR1"/>
        <w:rPr>
          <w:rFonts w:ascii="Arial" w:hAnsi="Arial" w:cs="Arial"/>
          <w:sz w:val="22"/>
          <w:szCs w:val="22"/>
        </w:rPr>
      </w:pPr>
      <w:r w:rsidRPr="00172ABC">
        <w:rPr>
          <w:rFonts w:ascii="Arial" w:hAnsi="Arial" w:cs="Arial"/>
          <w:sz w:val="22"/>
          <w:szCs w:val="22"/>
        </w:rPr>
        <w:t>Agenda include</w:t>
      </w:r>
      <w:r w:rsidR="00D019B2" w:rsidRPr="00172ABC">
        <w:rPr>
          <w:rFonts w:ascii="Arial" w:hAnsi="Arial" w:cs="Arial"/>
          <w:sz w:val="22"/>
          <w:szCs w:val="22"/>
        </w:rPr>
        <w:t>s</w:t>
      </w:r>
      <w:r w:rsidRPr="00172ABC">
        <w:rPr>
          <w:rFonts w:ascii="Arial" w:hAnsi="Arial" w:cs="Arial"/>
          <w:sz w:val="22"/>
          <w:szCs w:val="22"/>
        </w:rPr>
        <w:t xml:space="preserve"> the following:</w:t>
      </w:r>
    </w:p>
    <w:p w14:paraId="70494D45" w14:textId="77777777" w:rsidR="002665F6" w:rsidRPr="00172ABC" w:rsidRDefault="002665F6" w:rsidP="00172ABC">
      <w:pPr>
        <w:pStyle w:val="PR2"/>
      </w:pPr>
      <w:r w:rsidRPr="00172ABC">
        <w:t>Review of approved submittals.</w:t>
      </w:r>
    </w:p>
    <w:p w14:paraId="472653DD" w14:textId="77777777" w:rsidR="002665F6" w:rsidRPr="00172ABC" w:rsidRDefault="002665F6" w:rsidP="00172ABC">
      <w:pPr>
        <w:pStyle w:val="PR2"/>
      </w:pPr>
      <w:r w:rsidRPr="00172ABC">
        <w:t>Review of mock-ups.</w:t>
      </w:r>
    </w:p>
    <w:p w14:paraId="246C329C" w14:textId="77777777" w:rsidR="002665F6" w:rsidRPr="00172ABC" w:rsidRDefault="002665F6" w:rsidP="00172ABC">
      <w:pPr>
        <w:pStyle w:val="PR2"/>
      </w:pPr>
      <w:r w:rsidRPr="00172ABC">
        <w:t>Coordination with sequence of installation with adjacent materials.</w:t>
      </w:r>
    </w:p>
    <w:p w14:paraId="65DE3EAC" w14:textId="77777777" w:rsidR="002665F6" w:rsidRPr="00172ABC" w:rsidRDefault="002665F6" w:rsidP="00172ABC">
      <w:pPr>
        <w:pStyle w:val="PR2"/>
      </w:pPr>
      <w:r w:rsidRPr="00172ABC">
        <w:t>Schedule for subsequent work covering air barrier.</w:t>
      </w:r>
    </w:p>
    <w:p w14:paraId="1A172893" w14:textId="77777777" w:rsidR="002665F6" w:rsidRPr="00172ABC" w:rsidRDefault="002665F6" w:rsidP="00172ABC">
      <w:pPr>
        <w:pStyle w:val="PR2"/>
      </w:pPr>
      <w:r w:rsidRPr="00172ABC">
        <w:t>Procedures for quality assurance.</w:t>
      </w:r>
    </w:p>
    <w:p w14:paraId="057C4BF3" w14:textId="77777777" w:rsidR="00442D6B" w:rsidRPr="00172ABC" w:rsidRDefault="00936A9E" w:rsidP="002D24DE">
      <w:pPr>
        <w:pStyle w:val="ART"/>
        <w:tabs>
          <w:tab w:val="clear" w:pos="864"/>
          <w:tab w:val="clear" w:pos="954"/>
          <w:tab w:val="num" w:pos="720"/>
        </w:tabs>
        <w:ind w:left="720" w:hanging="630"/>
        <w:rPr>
          <w:rFonts w:ascii="Arial" w:hAnsi="Arial" w:cs="Arial"/>
          <w:szCs w:val="22"/>
          <w:lang w:val="en-GB"/>
        </w:rPr>
      </w:pPr>
      <w:r w:rsidRPr="00172ABC">
        <w:rPr>
          <w:rFonts w:ascii="Arial" w:hAnsi="Arial" w:cs="Arial"/>
          <w:szCs w:val="22"/>
          <w:lang w:val="en-GB"/>
        </w:rPr>
        <w:t>DELIVERY, STORAGE AND HANDLING</w:t>
      </w:r>
    </w:p>
    <w:p w14:paraId="0C7A53C4" w14:textId="77777777" w:rsidR="00936A9E" w:rsidRPr="00172ABC" w:rsidRDefault="00936A9E" w:rsidP="00172ABC">
      <w:pPr>
        <w:pStyle w:val="PR1"/>
        <w:numPr>
          <w:ilvl w:val="0"/>
          <w:numId w:val="20"/>
        </w:numPr>
        <w:rPr>
          <w:rFonts w:ascii="Arial" w:hAnsi="Arial" w:cs="Arial"/>
          <w:sz w:val="22"/>
          <w:szCs w:val="22"/>
        </w:rPr>
      </w:pPr>
      <w:r w:rsidRPr="00172ABC">
        <w:rPr>
          <w:rFonts w:ascii="Arial" w:hAnsi="Arial" w:cs="Arial"/>
          <w:sz w:val="22"/>
          <w:szCs w:val="22"/>
        </w:rPr>
        <w:t xml:space="preserve">Refer to current Product </w:t>
      </w:r>
      <w:r w:rsidR="00B27E23" w:rsidRPr="00172ABC">
        <w:rPr>
          <w:rFonts w:ascii="Arial" w:hAnsi="Arial" w:cs="Arial"/>
          <w:sz w:val="22"/>
          <w:szCs w:val="22"/>
        </w:rPr>
        <w:t xml:space="preserve">Data Sheet, </w:t>
      </w:r>
      <w:r w:rsidRPr="00172ABC">
        <w:rPr>
          <w:rFonts w:ascii="Arial" w:hAnsi="Arial" w:cs="Arial"/>
          <w:sz w:val="22"/>
          <w:szCs w:val="22"/>
        </w:rPr>
        <w:t>Installation Instructions</w:t>
      </w:r>
      <w:r w:rsidR="0063275F" w:rsidRPr="00172ABC">
        <w:rPr>
          <w:rFonts w:ascii="Arial" w:hAnsi="Arial" w:cs="Arial"/>
          <w:sz w:val="22"/>
          <w:szCs w:val="22"/>
        </w:rPr>
        <w:t xml:space="preserve"> and </w:t>
      </w:r>
      <w:r w:rsidR="00F34D36" w:rsidRPr="00172ABC">
        <w:rPr>
          <w:rFonts w:ascii="Arial" w:hAnsi="Arial" w:cs="Arial"/>
          <w:sz w:val="22"/>
          <w:szCs w:val="22"/>
        </w:rPr>
        <w:t>S</w:t>
      </w:r>
      <w:r w:rsidR="00CE4383" w:rsidRPr="00172ABC">
        <w:rPr>
          <w:rFonts w:ascii="Arial" w:hAnsi="Arial" w:cs="Arial"/>
          <w:sz w:val="22"/>
          <w:szCs w:val="22"/>
        </w:rPr>
        <w:t xml:space="preserve">afety </w:t>
      </w:r>
      <w:r w:rsidR="00F34D36" w:rsidRPr="00172ABC">
        <w:rPr>
          <w:rFonts w:ascii="Arial" w:hAnsi="Arial" w:cs="Arial"/>
          <w:sz w:val="22"/>
          <w:szCs w:val="22"/>
        </w:rPr>
        <w:t>Data Sheets (</w:t>
      </w:r>
      <w:r w:rsidR="0063275F" w:rsidRPr="00172ABC">
        <w:rPr>
          <w:rFonts w:ascii="Arial" w:hAnsi="Arial" w:cs="Arial"/>
          <w:sz w:val="22"/>
          <w:szCs w:val="22"/>
        </w:rPr>
        <w:t>SDS</w:t>
      </w:r>
      <w:r w:rsidR="00F34D36" w:rsidRPr="00172ABC">
        <w:rPr>
          <w:rFonts w:ascii="Arial" w:hAnsi="Arial" w:cs="Arial"/>
          <w:sz w:val="22"/>
          <w:szCs w:val="22"/>
        </w:rPr>
        <w:t>)</w:t>
      </w:r>
      <w:r w:rsidRPr="00172ABC">
        <w:rPr>
          <w:rFonts w:ascii="Arial" w:hAnsi="Arial" w:cs="Arial"/>
          <w:sz w:val="22"/>
          <w:szCs w:val="22"/>
        </w:rPr>
        <w:t xml:space="preserve"> at </w:t>
      </w:r>
      <w:hyperlink r:id="rId8" w:history="1">
        <w:r w:rsidRPr="00172ABC">
          <w:rPr>
            <w:rStyle w:val="Hyperlink"/>
            <w:rFonts w:ascii="Arial" w:hAnsi="Arial" w:cs="Arial"/>
            <w:color w:val="000000"/>
            <w:sz w:val="22"/>
            <w:szCs w:val="22"/>
          </w:rPr>
          <w:t>www.vaproshield.com</w:t>
        </w:r>
      </w:hyperlink>
      <w:r w:rsidRPr="00172ABC">
        <w:rPr>
          <w:rFonts w:ascii="Arial" w:hAnsi="Arial" w:cs="Arial"/>
          <w:sz w:val="22"/>
          <w:szCs w:val="22"/>
        </w:rPr>
        <w:t xml:space="preserve"> for proper storage and handling.</w:t>
      </w:r>
    </w:p>
    <w:p w14:paraId="4BEC394E" w14:textId="77777777" w:rsidR="00936A9E" w:rsidRPr="00172ABC" w:rsidRDefault="00936A9E" w:rsidP="00172ABC">
      <w:pPr>
        <w:pStyle w:val="PR1"/>
        <w:rPr>
          <w:rFonts w:ascii="Arial" w:hAnsi="Arial" w:cs="Arial"/>
          <w:sz w:val="22"/>
          <w:szCs w:val="22"/>
        </w:rPr>
      </w:pPr>
      <w:r w:rsidRPr="00172ABC">
        <w:rPr>
          <w:rFonts w:ascii="Arial" w:hAnsi="Arial" w:cs="Arial"/>
          <w:sz w:val="22"/>
          <w:szCs w:val="22"/>
        </w:rPr>
        <w:t>Deliver materials to the job site in undamaged and original packaging indicating the name of the manufacturer and product.</w:t>
      </w:r>
    </w:p>
    <w:p w14:paraId="405F3A88" w14:textId="77777777" w:rsidR="00936A9E" w:rsidRPr="00172ABC" w:rsidRDefault="00936A9E" w:rsidP="00172ABC">
      <w:pPr>
        <w:pStyle w:val="PR1"/>
        <w:rPr>
          <w:rFonts w:ascii="Arial" w:hAnsi="Arial" w:cs="Arial"/>
          <w:sz w:val="22"/>
          <w:szCs w:val="22"/>
        </w:rPr>
      </w:pPr>
      <w:r w:rsidRPr="00172ABC">
        <w:rPr>
          <w:rFonts w:ascii="Arial" w:hAnsi="Arial" w:cs="Arial"/>
          <w:sz w:val="22"/>
          <w:szCs w:val="22"/>
        </w:rPr>
        <w:t>Store roll material</w:t>
      </w:r>
      <w:r w:rsidR="00791AE8" w:rsidRPr="00172ABC">
        <w:rPr>
          <w:rFonts w:ascii="Arial" w:hAnsi="Arial" w:cs="Arial"/>
          <w:sz w:val="22"/>
          <w:szCs w:val="22"/>
        </w:rPr>
        <w:t>s on end in original packaging.</w:t>
      </w:r>
      <w:r w:rsidR="0063275F" w:rsidRPr="00172ABC">
        <w:rPr>
          <w:rFonts w:ascii="Arial" w:hAnsi="Arial" w:cs="Arial"/>
          <w:sz w:val="22"/>
          <w:szCs w:val="22"/>
        </w:rPr>
        <w:t xml:space="preserve"> </w:t>
      </w:r>
      <w:r w:rsidRPr="00172ABC">
        <w:rPr>
          <w:rFonts w:ascii="Arial" w:hAnsi="Arial" w:cs="Arial"/>
          <w:sz w:val="22"/>
          <w:szCs w:val="22"/>
        </w:rPr>
        <w:t>Protect rolls from direct sunlight and inclement weather until ready for use.</w:t>
      </w:r>
    </w:p>
    <w:p w14:paraId="20553B0A" w14:textId="77777777" w:rsidR="00936A9E" w:rsidRPr="00172ABC" w:rsidRDefault="00013F45" w:rsidP="00172ABC">
      <w:pPr>
        <w:pStyle w:val="PR1"/>
        <w:rPr>
          <w:rFonts w:ascii="Arial" w:hAnsi="Arial" w:cs="Arial"/>
          <w:sz w:val="22"/>
          <w:szCs w:val="22"/>
        </w:rPr>
      </w:pPr>
      <w:r w:rsidRPr="00172ABC">
        <w:rPr>
          <w:rFonts w:ascii="Arial" w:hAnsi="Arial" w:cs="Arial"/>
          <w:sz w:val="22"/>
          <w:szCs w:val="22"/>
        </w:rPr>
        <w:t>Waste</w:t>
      </w:r>
      <w:r w:rsidR="00936A9E" w:rsidRPr="00172ABC">
        <w:rPr>
          <w:rFonts w:ascii="Arial" w:hAnsi="Arial" w:cs="Arial"/>
          <w:sz w:val="22"/>
          <w:szCs w:val="22"/>
        </w:rPr>
        <w:t xml:space="preserve"> Management and Disposal</w:t>
      </w:r>
    </w:p>
    <w:p w14:paraId="00C6BAFD" w14:textId="77777777" w:rsidR="00936A9E" w:rsidRPr="00172ABC" w:rsidRDefault="00936A9E" w:rsidP="00172ABC">
      <w:pPr>
        <w:pStyle w:val="PR2"/>
      </w:pPr>
      <w:r w:rsidRPr="00172ABC">
        <w:t xml:space="preserve">Separate and </w:t>
      </w:r>
      <w:r w:rsidR="00B27E23" w:rsidRPr="00172ABC">
        <w:t xml:space="preserve">repurpose or </w:t>
      </w:r>
      <w:r w:rsidRPr="00172ABC">
        <w:t>recycle waste materials in accordance with Section [01</w:t>
      </w:r>
      <w:r w:rsidR="00CE4383" w:rsidRPr="00172ABC">
        <w:t xml:space="preserve">7419 </w:t>
      </w:r>
      <w:r w:rsidR="00132F0D" w:rsidRPr="00172ABC">
        <w:t xml:space="preserve">- </w:t>
      </w:r>
      <w:r w:rsidR="00CE4383" w:rsidRPr="00172ABC">
        <w:t xml:space="preserve">Construction </w:t>
      </w:r>
      <w:r w:rsidRPr="00172ABC">
        <w:t>Waste Management and Disposal], and with the Waste Reduction Work Plan.</w:t>
      </w:r>
    </w:p>
    <w:p w14:paraId="630032E8" w14:textId="77777777" w:rsidR="00442D6B" w:rsidRPr="00172ABC" w:rsidRDefault="00936A9E" w:rsidP="002D24DE">
      <w:pPr>
        <w:pStyle w:val="ART"/>
        <w:tabs>
          <w:tab w:val="clear" w:pos="864"/>
          <w:tab w:val="clear" w:pos="954"/>
          <w:tab w:val="num" w:pos="720"/>
        </w:tabs>
        <w:ind w:left="720" w:hanging="630"/>
        <w:rPr>
          <w:rFonts w:ascii="Arial" w:hAnsi="Arial" w:cs="Arial"/>
          <w:szCs w:val="22"/>
          <w:lang w:val="en-GB"/>
        </w:rPr>
      </w:pPr>
      <w:r w:rsidRPr="00172ABC">
        <w:rPr>
          <w:rFonts w:ascii="Arial" w:hAnsi="Arial" w:cs="Arial"/>
          <w:szCs w:val="22"/>
          <w:lang w:val="en-GB"/>
        </w:rPr>
        <w:t>COORDINATION</w:t>
      </w:r>
    </w:p>
    <w:p w14:paraId="19ADD490" w14:textId="77777777" w:rsidR="00936A9E" w:rsidRPr="00172ABC" w:rsidRDefault="00936A9E" w:rsidP="00172ABC">
      <w:pPr>
        <w:pStyle w:val="PR1"/>
        <w:numPr>
          <w:ilvl w:val="0"/>
          <w:numId w:val="21"/>
        </w:numPr>
        <w:rPr>
          <w:rFonts w:ascii="Arial" w:hAnsi="Arial" w:cs="Arial"/>
          <w:sz w:val="22"/>
          <w:szCs w:val="22"/>
        </w:rPr>
      </w:pPr>
      <w:r w:rsidRPr="00172ABC">
        <w:rPr>
          <w:rFonts w:ascii="Arial" w:hAnsi="Arial" w:cs="Arial"/>
          <w:sz w:val="22"/>
          <w:szCs w:val="22"/>
        </w:rPr>
        <w:t xml:space="preserve">Ensure </w:t>
      </w:r>
      <w:r w:rsidR="00B27E23" w:rsidRPr="00172ABC">
        <w:rPr>
          <w:rFonts w:ascii="Arial" w:hAnsi="Arial" w:cs="Arial"/>
          <w:sz w:val="22"/>
          <w:szCs w:val="22"/>
        </w:rPr>
        <w:t xml:space="preserve">shingled lapping and </w:t>
      </w:r>
      <w:r w:rsidRPr="00172ABC">
        <w:rPr>
          <w:rFonts w:ascii="Arial" w:hAnsi="Arial" w:cs="Arial"/>
          <w:sz w:val="22"/>
          <w:szCs w:val="22"/>
        </w:rPr>
        <w:t>continuity of the</w:t>
      </w:r>
      <w:r w:rsidR="007E2F9A" w:rsidRPr="00172ABC">
        <w:rPr>
          <w:rFonts w:ascii="Arial" w:hAnsi="Arial" w:cs="Arial"/>
          <w:sz w:val="22"/>
          <w:szCs w:val="22"/>
        </w:rPr>
        <w:t xml:space="preserve"> fully</w:t>
      </w:r>
      <w:r w:rsidRPr="00172ABC">
        <w:rPr>
          <w:rFonts w:ascii="Arial" w:hAnsi="Arial" w:cs="Arial"/>
          <w:sz w:val="22"/>
          <w:szCs w:val="22"/>
        </w:rPr>
        <w:t xml:space="preserve"> self-adhered water-resistive </w:t>
      </w:r>
      <w:r w:rsidR="00A03672" w:rsidRPr="00172ABC">
        <w:rPr>
          <w:rFonts w:ascii="Arial" w:hAnsi="Arial" w:cs="Arial"/>
          <w:sz w:val="22"/>
          <w:szCs w:val="22"/>
        </w:rPr>
        <w:t xml:space="preserve">water </w:t>
      </w:r>
      <w:r w:rsidRPr="00172ABC">
        <w:rPr>
          <w:rFonts w:ascii="Arial" w:hAnsi="Arial" w:cs="Arial"/>
          <w:sz w:val="22"/>
          <w:szCs w:val="22"/>
        </w:rPr>
        <w:t>vapor permeable air barrier system</w:t>
      </w:r>
      <w:r w:rsidR="00B156A0" w:rsidRPr="00172ABC">
        <w:rPr>
          <w:rFonts w:ascii="Arial" w:hAnsi="Arial" w:cs="Arial"/>
          <w:sz w:val="22"/>
          <w:szCs w:val="22"/>
        </w:rPr>
        <w:t xml:space="preserve"> and </w:t>
      </w:r>
      <w:r w:rsidR="00D70459" w:rsidRPr="00172ABC">
        <w:rPr>
          <w:rFonts w:ascii="Arial" w:hAnsi="Arial" w:cs="Arial"/>
          <w:sz w:val="22"/>
          <w:szCs w:val="22"/>
        </w:rPr>
        <w:t xml:space="preserve">vapor </w:t>
      </w:r>
      <w:r w:rsidR="00393F9B" w:rsidRPr="00172ABC">
        <w:rPr>
          <w:rFonts w:ascii="Arial" w:hAnsi="Arial" w:cs="Arial"/>
          <w:sz w:val="22"/>
          <w:szCs w:val="22"/>
        </w:rPr>
        <w:t>non permeable</w:t>
      </w:r>
      <w:r w:rsidR="00D70459" w:rsidRPr="00172ABC">
        <w:rPr>
          <w:rFonts w:ascii="Arial" w:hAnsi="Arial" w:cs="Arial"/>
          <w:sz w:val="22"/>
          <w:szCs w:val="22"/>
        </w:rPr>
        <w:t xml:space="preserve"> air barrier roofing underlayment </w:t>
      </w:r>
      <w:r w:rsidRPr="00172ABC">
        <w:rPr>
          <w:rFonts w:ascii="Arial" w:hAnsi="Arial" w:cs="Arial"/>
          <w:sz w:val="22"/>
          <w:szCs w:val="22"/>
        </w:rPr>
        <w:t>throughout the scope of this section.</w:t>
      </w:r>
    </w:p>
    <w:p w14:paraId="3CC054EE" w14:textId="77777777" w:rsidR="0006361C" w:rsidRPr="00172ABC" w:rsidRDefault="0006361C" w:rsidP="00172ABC">
      <w:pPr>
        <w:pStyle w:val="PR2"/>
      </w:pPr>
      <w:r w:rsidRPr="00172ABC">
        <w:t xml:space="preserve">Provide </w:t>
      </w:r>
      <w:r w:rsidR="00C81DF5" w:rsidRPr="00172ABC">
        <w:t xml:space="preserve">highly </w:t>
      </w:r>
      <w:r w:rsidRPr="00172ABC">
        <w:t>permeable air barrier membrane</w:t>
      </w:r>
      <w:r w:rsidR="00B156A0" w:rsidRPr="00172ABC">
        <w:t>/</w:t>
      </w:r>
      <w:r w:rsidR="00D70459" w:rsidRPr="00172ABC">
        <w:t xml:space="preserve">roofing underlayment </w:t>
      </w:r>
      <w:r w:rsidRPr="00172ABC">
        <w:t>that includes self-adhered air barrier, transition membranes</w:t>
      </w:r>
      <w:r w:rsidR="00B27E23" w:rsidRPr="00172ABC">
        <w:t>, flashing</w:t>
      </w:r>
      <w:r w:rsidRPr="00172ABC">
        <w:t xml:space="preserve"> and sealants at penetrations</w:t>
      </w:r>
      <w:r w:rsidR="00CF53B4" w:rsidRPr="00172ABC">
        <w:t xml:space="preserve"> and intersections</w:t>
      </w:r>
      <w:r w:rsidRPr="00172ABC">
        <w:t>.</w:t>
      </w:r>
      <w:r w:rsidR="00791AE8" w:rsidRPr="00172ABC">
        <w:t xml:space="preserve"> </w:t>
      </w:r>
      <w:r w:rsidRPr="00172ABC">
        <w:t xml:space="preserve">Provide </w:t>
      </w:r>
      <w:r w:rsidR="00D70459" w:rsidRPr="00172ABC">
        <w:t>SlopeFlashing</w:t>
      </w:r>
      <w:r w:rsidRPr="00172ABC">
        <w:t xml:space="preserve">™ </w:t>
      </w:r>
      <w:r w:rsidR="00D70459" w:rsidRPr="00172ABC">
        <w:t xml:space="preserve">and </w:t>
      </w:r>
      <w:r w:rsidRPr="00172ABC">
        <w:t xml:space="preserve">VaproLiqui-Flash™ by VaproShield, a liquid-applied </w:t>
      </w:r>
      <w:r w:rsidR="00A03672" w:rsidRPr="00172ABC">
        <w:t xml:space="preserve">water </w:t>
      </w:r>
      <w:r w:rsidRPr="00172ABC">
        <w:t xml:space="preserve">vapor permeable air barrier </w:t>
      </w:r>
      <w:r w:rsidRPr="00172ABC">
        <w:lastRenderedPageBreak/>
        <w:t>flashing material</w:t>
      </w:r>
      <w:r w:rsidR="00797631" w:rsidRPr="00172ABC">
        <w:t xml:space="preserve"> or VaproBond™</w:t>
      </w:r>
      <w:r w:rsidR="00625EB1" w:rsidRPr="00172ABC">
        <w:t>,</w:t>
      </w:r>
      <w:r w:rsidR="00797631" w:rsidRPr="00172ABC">
        <w:t xml:space="preserve"> </w:t>
      </w:r>
      <w:r w:rsidR="00250EA3" w:rsidRPr="00172ABC">
        <w:t xml:space="preserve">a </w:t>
      </w:r>
      <w:r w:rsidR="00797631" w:rsidRPr="00172ABC">
        <w:t>water impermeable low vapor permeance barrier flashing material</w:t>
      </w:r>
      <w:r w:rsidRPr="00172ABC">
        <w:t>.</w:t>
      </w:r>
    </w:p>
    <w:p w14:paraId="39870647" w14:textId="77777777" w:rsidR="0063275F" w:rsidRPr="00172ABC" w:rsidRDefault="004F111F" w:rsidP="00172ABC">
      <w:pPr>
        <w:pStyle w:val="PR2"/>
      </w:pPr>
      <w:r w:rsidRPr="00172ABC">
        <w:t xml:space="preserve">At locations indicated provide </w:t>
      </w:r>
      <w:r w:rsidR="00B27E23" w:rsidRPr="00172ABC">
        <w:t>unimpeded</w:t>
      </w:r>
      <w:r w:rsidR="0063275F" w:rsidRPr="00172ABC">
        <w:t xml:space="preserve">, water resistive barrier </w:t>
      </w:r>
      <w:r w:rsidR="004A22FC" w:rsidRPr="00172ABC">
        <w:t>vapor permeable air barrier</w:t>
      </w:r>
      <w:r w:rsidR="00B156A0" w:rsidRPr="00172ABC">
        <w:t>/</w:t>
      </w:r>
      <w:r w:rsidR="004A22FC" w:rsidRPr="00172ABC">
        <w:t xml:space="preserve">roofing underlayment </w:t>
      </w:r>
      <w:r w:rsidR="0063275F" w:rsidRPr="00172ABC">
        <w:t>and flashings to the exterior.</w:t>
      </w:r>
    </w:p>
    <w:p w14:paraId="0C08A724" w14:textId="77777777" w:rsidR="00393F9B" w:rsidRPr="00172ABC" w:rsidRDefault="00393F9B" w:rsidP="00172ABC">
      <w:pPr>
        <w:pStyle w:val="PR2"/>
      </w:pPr>
      <w:r w:rsidRPr="00172ABC">
        <w:t xml:space="preserve">At locations indicated provide nonpermeable </w:t>
      </w:r>
      <w:r w:rsidR="006826B8" w:rsidRPr="00172ABC">
        <w:t xml:space="preserve">vapor barrier </w:t>
      </w:r>
      <w:r w:rsidRPr="00172ABC">
        <w:t>RoofB</w:t>
      </w:r>
      <w:r w:rsidR="006826B8" w:rsidRPr="00172ABC">
        <w:t>l</w:t>
      </w:r>
      <w:r w:rsidRPr="00172ABC">
        <w:t>ock HT at valley and roof edge conditions susceptible to ice</w:t>
      </w:r>
      <w:r w:rsidR="00CE326D" w:rsidRPr="00172ABC">
        <w:t>-</w:t>
      </w:r>
      <w:r w:rsidRPr="00172ABC">
        <w:t xml:space="preserve">dams. </w:t>
      </w:r>
    </w:p>
    <w:p w14:paraId="4300BF48" w14:textId="77777777" w:rsidR="00393F9B" w:rsidRPr="00172ABC" w:rsidRDefault="00393F9B" w:rsidP="00172ABC">
      <w:pPr>
        <w:pStyle w:val="PR2"/>
      </w:pPr>
      <w:r w:rsidRPr="00172ABC">
        <w:t>Coordinat</w:t>
      </w:r>
      <w:r w:rsidR="00D54584" w:rsidRPr="00172ABC">
        <w:t>e</w:t>
      </w:r>
      <w:r w:rsidRPr="00172ABC">
        <w:t xml:space="preserve"> optimal sequencing with all related or interfaced building components and trades to facilitate best practices including: shingle fashion, drainage, water-tightness, and air barrier continuity.</w:t>
      </w:r>
    </w:p>
    <w:p w14:paraId="0EB717A2" w14:textId="77777777" w:rsidR="00442D6B" w:rsidRPr="00172ABC" w:rsidRDefault="00936A9E" w:rsidP="002D24DE">
      <w:pPr>
        <w:pStyle w:val="ART"/>
        <w:keepNext/>
        <w:tabs>
          <w:tab w:val="clear" w:pos="864"/>
          <w:tab w:val="clear" w:pos="954"/>
          <w:tab w:val="num" w:pos="720"/>
        </w:tabs>
        <w:ind w:left="720" w:hanging="634"/>
        <w:rPr>
          <w:rFonts w:ascii="Arial" w:hAnsi="Arial" w:cs="Arial"/>
          <w:szCs w:val="22"/>
          <w:lang w:val="en-GB"/>
        </w:rPr>
      </w:pPr>
      <w:r w:rsidRPr="00172ABC">
        <w:rPr>
          <w:rFonts w:ascii="Arial" w:hAnsi="Arial" w:cs="Arial"/>
          <w:szCs w:val="22"/>
        </w:rPr>
        <w:t>WARRANTY</w:t>
      </w:r>
    </w:p>
    <w:p w14:paraId="2112599A" w14:textId="77777777" w:rsidR="00936A9E" w:rsidRPr="00172ABC" w:rsidRDefault="00936A9E" w:rsidP="00172ABC">
      <w:pPr>
        <w:pStyle w:val="PR1"/>
        <w:numPr>
          <w:ilvl w:val="0"/>
          <w:numId w:val="22"/>
        </w:numPr>
        <w:rPr>
          <w:rFonts w:ascii="Arial" w:hAnsi="Arial" w:cs="Arial"/>
          <w:sz w:val="22"/>
          <w:szCs w:val="22"/>
        </w:rPr>
      </w:pPr>
      <w:r w:rsidRPr="00172ABC">
        <w:rPr>
          <w:rFonts w:ascii="Arial" w:hAnsi="Arial" w:cs="Arial"/>
          <w:sz w:val="22"/>
          <w:szCs w:val="22"/>
        </w:rPr>
        <w:t xml:space="preserve">Provide manufacturer’s standard material warranty in which manufacturer agrees to provide replacement material for </w:t>
      </w:r>
      <w:r w:rsidR="007E2F9A" w:rsidRPr="00172ABC">
        <w:rPr>
          <w:rFonts w:ascii="Arial" w:hAnsi="Arial" w:cs="Arial"/>
          <w:sz w:val="22"/>
          <w:szCs w:val="22"/>
        </w:rPr>
        <w:t xml:space="preserve">the fully </w:t>
      </w:r>
      <w:r w:rsidRPr="00172ABC">
        <w:rPr>
          <w:rFonts w:ascii="Arial" w:hAnsi="Arial" w:cs="Arial"/>
          <w:sz w:val="22"/>
          <w:szCs w:val="22"/>
        </w:rPr>
        <w:t>self-adhered</w:t>
      </w:r>
      <w:r w:rsidR="004A22FC" w:rsidRPr="00172ABC">
        <w:rPr>
          <w:rFonts w:ascii="Arial" w:hAnsi="Arial" w:cs="Arial"/>
          <w:sz w:val="22"/>
          <w:szCs w:val="22"/>
        </w:rPr>
        <w:t xml:space="preserve"> vapor permeable air barrier roofing underlayment</w:t>
      </w:r>
      <w:r w:rsidRPr="00172ABC">
        <w:rPr>
          <w:rFonts w:ascii="Arial" w:hAnsi="Arial" w:cs="Arial"/>
          <w:sz w:val="22"/>
          <w:szCs w:val="22"/>
        </w:rPr>
        <w:t xml:space="preserve"> </w:t>
      </w:r>
      <w:r w:rsidR="00B156A0" w:rsidRPr="00172ABC">
        <w:rPr>
          <w:rFonts w:ascii="Arial" w:hAnsi="Arial" w:cs="Arial"/>
          <w:sz w:val="22"/>
          <w:szCs w:val="22"/>
        </w:rPr>
        <w:t xml:space="preserve">and/or </w:t>
      </w:r>
      <w:r w:rsidRPr="00172ABC">
        <w:rPr>
          <w:rFonts w:ascii="Arial" w:hAnsi="Arial" w:cs="Arial"/>
          <w:sz w:val="22"/>
          <w:szCs w:val="22"/>
        </w:rPr>
        <w:t xml:space="preserve">water-resistive </w:t>
      </w:r>
      <w:r w:rsidR="00A03672" w:rsidRPr="00172ABC">
        <w:rPr>
          <w:rFonts w:ascii="Arial" w:hAnsi="Arial" w:cs="Arial"/>
          <w:sz w:val="22"/>
          <w:szCs w:val="22"/>
        </w:rPr>
        <w:t xml:space="preserve">water </w:t>
      </w:r>
      <w:r w:rsidRPr="00172ABC">
        <w:rPr>
          <w:rFonts w:ascii="Arial" w:hAnsi="Arial" w:cs="Arial"/>
          <w:sz w:val="22"/>
          <w:szCs w:val="22"/>
        </w:rPr>
        <w:t xml:space="preserve">vapor permeable air barrier sheets installed in accordance with manufacturer's instructions that fail due to material defects within </w:t>
      </w:r>
      <w:r w:rsidR="005B6494" w:rsidRPr="00172ABC">
        <w:rPr>
          <w:rFonts w:ascii="Arial" w:hAnsi="Arial" w:cs="Arial"/>
          <w:sz w:val="22"/>
          <w:szCs w:val="22"/>
        </w:rPr>
        <w:t>[</w:t>
      </w:r>
      <w:r w:rsidRPr="00172ABC">
        <w:rPr>
          <w:rFonts w:ascii="Arial" w:hAnsi="Arial" w:cs="Arial"/>
          <w:sz w:val="22"/>
          <w:szCs w:val="22"/>
        </w:rPr>
        <w:t>20</w:t>
      </w:r>
      <w:r w:rsidR="005B6494" w:rsidRPr="00172ABC">
        <w:rPr>
          <w:rFonts w:ascii="Arial" w:hAnsi="Arial" w:cs="Arial"/>
          <w:sz w:val="22"/>
          <w:szCs w:val="22"/>
        </w:rPr>
        <w:t xml:space="preserve">] </w:t>
      </w:r>
      <w:r w:rsidR="004A22FC" w:rsidRPr="00172ABC">
        <w:rPr>
          <w:rFonts w:ascii="Arial" w:hAnsi="Arial" w:cs="Arial"/>
          <w:sz w:val="22"/>
          <w:szCs w:val="22"/>
        </w:rPr>
        <w:t>t</w:t>
      </w:r>
      <w:r w:rsidR="005B6494" w:rsidRPr="00172ABC">
        <w:rPr>
          <w:rFonts w:ascii="Arial" w:hAnsi="Arial" w:cs="Arial"/>
          <w:sz w:val="22"/>
          <w:szCs w:val="22"/>
        </w:rPr>
        <w:t>wenty</w:t>
      </w:r>
      <w:r w:rsidRPr="00172ABC">
        <w:rPr>
          <w:rFonts w:ascii="Arial" w:hAnsi="Arial" w:cs="Arial"/>
          <w:sz w:val="22"/>
          <w:szCs w:val="22"/>
        </w:rPr>
        <w:t xml:space="preserve"> years </w:t>
      </w:r>
      <w:r w:rsidR="009D1E7F" w:rsidRPr="00172ABC">
        <w:rPr>
          <w:rFonts w:ascii="Arial" w:hAnsi="Arial" w:cs="Arial"/>
          <w:sz w:val="22"/>
          <w:szCs w:val="22"/>
        </w:rPr>
        <w:t xml:space="preserve">from </w:t>
      </w:r>
      <w:r w:rsidRPr="00172ABC">
        <w:rPr>
          <w:rFonts w:ascii="Arial" w:hAnsi="Arial" w:cs="Arial"/>
          <w:sz w:val="22"/>
          <w:szCs w:val="22"/>
        </w:rPr>
        <w:t xml:space="preserve">the date of </w:t>
      </w:r>
      <w:r w:rsidR="00561EB3" w:rsidRPr="00172ABC">
        <w:rPr>
          <w:rFonts w:ascii="Arial" w:hAnsi="Arial" w:cs="Arial"/>
          <w:sz w:val="22"/>
          <w:szCs w:val="22"/>
        </w:rPr>
        <w:t>Substantial Completion.</w:t>
      </w:r>
    </w:p>
    <w:p w14:paraId="580421D1" w14:textId="77777777" w:rsidR="00442D6B" w:rsidRPr="00172ABC" w:rsidRDefault="00936A9E" w:rsidP="002D24DE">
      <w:pPr>
        <w:keepNext/>
        <w:spacing w:before="240"/>
        <w:rPr>
          <w:rFonts w:ascii="Arial" w:hAnsi="Arial" w:cs="Arial"/>
          <w:sz w:val="22"/>
          <w:szCs w:val="22"/>
          <w:lang w:val="en-GB"/>
        </w:rPr>
      </w:pPr>
      <w:r w:rsidRPr="00172ABC">
        <w:rPr>
          <w:rFonts w:ascii="Arial" w:hAnsi="Arial" w:cs="Arial"/>
          <w:b/>
          <w:sz w:val="22"/>
          <w:szCs w:val="22"/>
          <w:lang w:val="en-GB"/>
        </w:rPr>
        <w:t xml:space="preserve">PART 2 - </w:t>
      </w:r>
      <w:r w:rsidR="00F04BBF" w:rsidRPr="00172ABC">
        <w:rPr>
          <w:rFonts w:ascii="Arial" w:hAnsi="Arial" w:cs="Arial"/>
          <w:b/>
          <w:sz w:val="22"/>
          <w:szCs w:val="22"/>
        </w:rPr>
        <w:t>PRODUCTS</w:t>
      </w:r>
    </w:p>
    <w:p w14:paraId="31922399" w14:textId="77777777" w:rsidR="00442D6B" w:rsidRPr="00172ABC" w:rsidRDefault="00AE1289" w:rsidP="002D24DE">
      <w:pPr>
        <w:pStyle w:val="ART"/>
        <w:keepNext/>
        <w:numPr>
          <w:ilvl w:val="0"/>
          <w:numId w:val="0"/>
        </w:numPr>
        <w:tabs>
          <w:tab w:val="clear" w:pos="864"/>
          <w:tab w:val="left" w:pos="720"/>
        </w:tabs>
        <w:spacing w:after="240"/>
        <w:ind w:left="720" w:hanging="720"/>
        <w:rPr>
          <w:rFonts w:ascii="Arial" w:hAnsi="Arial" w:cs="Arial"/>
          <w:szCs w:val="22"/>
        </w:rPr>
      </w:pPr>
      <w:r w:rsidRPr="00172ABC">
        <w:rPr>
          <w:rFonts w:ascii="Arial" w:hAnsi="Arial" w:cs="Arial"/>
          <w:szCs w:val="22"/>
          <w:lang w:val="en-GB"/>
        </w:rPr>
        <w:t>2.1</w:t>
      </w:r>
      <w:r w:rsidR="00933A54" w:rsidRPr="00172ABC">
        <w:rPr>
          <w:rFonts w:ascii="Arial" w:hAnsi="Arial" w:cs="Arial"/>
          <w:szCs w:val="22"/>
          <w:lang w:val="en-GB"/>
        </w:rPr>
        <w:tab/>
      </w:r>
      <w:r w:rsidR="00872929" w:rsidRPr="00172ABC">
        <w:rPr>
          <w:rFonts w:ascii="Arial" w:hAnsi="Arial" w:cs="Arial"/>
          <w:szCs w:val="22"/>
          <w:lang w:val="en-GB"/>
        </w:rPr>
        <w:t xml:space="preserve">VAPOR PERMEABLE AIR BARRIER </w:t>
      </w:r>
      <w:r w:rsidR="00F04BBF" w:rsidRPr="00172ABC">
        <w:rPr>
          <w:rFonts w:ascii="Arial" w:hAnsi="Arial" w:cs="Arial"/>
          <w:szCs w:val="22"/>
        </w:rPr>
        <w:t>MATERIALS</w:t>
      </w:r>
    </w:p>
    <w:p w14:paraId="4E6C61CC" w14:textId="6DE5D84C" w:rsidR="00B156A0" w:rsidRPr="00172ABC" w:rsidRDefault="00742281" w:rsidP="00172ABC">
      <w:pPr>
        <w:pStyle w:val="PR1"/>
        <w:numPr>
          <w:ilvl w:val="0"/>
          <w:numId w:val="92"/>
        </w:numPr>
        <w:rPr>
          <w:rFonts w:ascii="Arial" w:hAnsi="Arial" w:cs="Arial"/>
          <w:sz w:val="22"/>
          <w:szCs w:val="22"/>
        </w:rPr>
      </w:pPr>
      <w:r w:rsidRPr="00172ABC">
        <w:rPr>
          <w:rFonts w:ascii="Arial" w:hAnsi="Arial" w:cs="Arial"/>
          <w:sz w:val="22"/>
          <w:szCs w:val="22"/>
        </w:rPr>
        <w:t xml:space="preserve">SlopeShield Plus </w:t>
      </w:r>
      <w:r w:rsidR="008711E8" w:rsidRPr="00172ABC">
        <w:rPr>
          <w:rFonts w:ascii="Arial" w:hAnsi="Arial" w:cs="Arial"/>
          <w:sz w:val="22"/>
          <w:szCs w:val="22"/>
        </w:rPr>
        <w:t>is a self</w:t>
      </w:r>
      <w:r w:rsidRPr="00172ABC">
        <w:rPr>
          <w:rFonts w:ascii="Arial" w:hAnsi="Arial" w:cs="Arial"/>
          <w:sz w:val="22"/>
          <w:szCs w:val="22"/>
        </w:rPr>
        <w:t>-</w:t>
      </w:r>
      <w:r w:rsidR="008711E8" w:rsidRPr="00172ABC">
        <w:rPr>
          <w:rFonts w:ascii="Arial" w:hAnsi="Arial" w:cs="Arial"/>
          <w:sz w:val="22"/>
          <w:szCs w:val="22"/>
        </w:rPr>
        <w:t xml:space="preserve">adhered </w:t>
      </w:r>
      <w:r w:rsidRPr="00172ABC">
        <w:rPr>
          <w:rFonts w:ascii="Arial" w:hAnsi="Arial" w:cs="Arial"/>
          <w:sz w:val="22"/>
          <w:szCs w:val="22"/>
        </w:rPr>
        <w:t>spun-bond polyester fabric with proprietary coatings on the top and underside utilizing Vapor Permeable Polymer Composite Technology (VPPCT</w:t>
      </w:r>
      <w:r w:rsidR="004A22FC" w:rsidRPr="00172ABC">
        <w:rPr>
          <w:rFonts w:ascii="Arial" w:hAnsi="Arial" w:cs="Arial"/>
          <w:sz w:val="22"/>
          <w:szCs w:val="22"/>
        </w:rPr>
        <w:t>™</w:t>
      </w:r>
      <w:r w:rsidRPr="00172ABC">
        <w:rPr>
          <w:rFonts w:ascii="Arial" w:hAnsi="Arial" w:cs="Arial"/>
          <w:sz w:val="22"/>
          <w:szCs w:val="22"/>
        </w:rPr>
        <w:t xml:space="preserve">). The top coating is slip resistant and UV-stable. The underside </w:t>
      </w:r>
      <w:r w:rsidR="006826B8" w:rsidRPr="00172ABC">
        <w:rPr>
          <w:rFonts w:ascii="Arial" w:hAnsi="Arial" w:cs="Arial"/>
          <w:sz w:val="22"/>
          <w:szCs w:val="22"/>
        </w:rPr>
        <w:t xml:space="preserve">consists of a pressure sensitive adhesive </w:t>
      </w:r>
      <w:r w:rsidRPr="00172ABC">
        <w:rPr>
          <w:rFonts w:ascii="Arial" w:hAnsi="Arial" w:cs="Arial"/>
          <w:sz w:val="22"/>
          <w:szCs w:val="22"/>
        </w:rPr>
        <w:t>protected by a siliconized release film</w:t>
      </w:r>
      <w:r w:rsidR="00D24B62" w:rsidRPr="00172ABC">
        <w:rPr>
          <w:rFonts w:ascii="Arial" w:hAnsi="Arial" w:cs="Arial"/>
          <w:sz w:val="22"/>
          <w:szCs w:val="22"/>
        </w:rPr>
        <w:t>. Combined they</w:t>
      </w:r>
      <w:r w:rsidR="001741DC" w:rsidRPr="00172ABC">
        <w:rPr>
          <w:rFonts w:ascii="Arial" w:hAnsi="Arial" w:cs="Arial"/>
          <w:sz w:val="22"/>
          <w:szCs w:val="22"/>
        </w:rPr>
        <w:t xml:space="preserve"> </w:t>
      </w:r>
      <w:r w:rsidR="00C81DF5" w:rsidRPr="00172ABC">
        <w:rPr>
          <w:rFonts w:ascii="Arial" w:hAnsi="Arial" w:cs="Arial"/>
          <w:sz w:val="22"/>
          <w:szCs w:val="22"/>
        </w:rPr>
        <w:t>provide a</w:t>
      </w:r>
      <w:r w:rsidR="004A22FC" w:rsidRPr="00172ABC">
        <w:rPr>
          <w:rFonts w:ascii="Arial" w:hAnsi="Arial" w:cs="Arial"/>
          <w:sz w:val="22"/>
          <w:szCs w:val="22"/>
        </w:rPr>
        <w:t xml:space="preserve"> </w:t>
      </w:r>
      <w:r w:rsidR="006826B8" w:rsidRPr="00172ABC">
        <w:rPr>
          <w:rFonts w:ascii="Arial" w:hAnsi="Arial" w:cs="Arial"/>
          <w:bCs/>
          <w:sz w:val="22"/>
          <w:szCs w:val="22"/>
        </w:rPr>
        <w:t>w</w:t>
      </w:r>
      <w:r w:rsidR="00B156A0" w:rsidRPr="00172ABC">
        <w:rPr>
          <w:rFonts w:ascii="Arial" w:hAnsi="Arial" w:cs="Arial"/>
          <w:bCs/>
          <w:sz w:val="22"/>
          <w:szCs w:val="22"/>
        </w:rPr>
        <w:t>ater-</w:t>
      </w:r>
      <w:r w:rsidR="006826B8" w:rsidRPr="00172ABC">
        <w:rPr>
          <w:rFonts w:ascii="Arial" w:hAnsi="Arial" w:cs="Arial"/>
          <w:bCs/>
          <w:sz w:val="22"/>
          <w:szCs w:val="22"/>
        </w:rPr>
        <w:t>r</w:t>
      </w:r>
      <w:r w:rsidR="00B156A0" w:rsidRPr="00172ABC">
        <w:rPr>
          <w:rFonts w:ascii="Arial" w:hAnsi="Arial" w:cs="Arial"/>
          <w:bCs/>
          <w:sz w:val="22"/>
          <w:szCs w:val="22"/>
        </w:rPr>
        <w:t xml:space="preserve">esistive </w:t>
      </w:r>
      <w:r w:rsidR="006826B8" w:rsidRPr="00172ABC">
        <w:rPr>
          <w:rFonts w:ascii="Arial" w:hAnsi="Arial" w:cs="Arial"/>
          <w:bCs/>
          <w:sz w:val="22"/>
          <w:szCs w:val="22"/>
        </w:rPr>
        <w:t>v</w:t>
      </w:r>
      <w:r w:rsidR="00B156A0" w:rsidRPr="00172ABC">
        <w:rPr>
          <w:rFonts w:ascii="Arial" w:hAnsi="Arial" w:cs="Arial"/>
          <w:bCs/>
          <w:sz w:val="22"/>
          <w:szCs w:val="22"/>
        </w:rPr>
        <w:t xml:space="preserve">apor </w:t>
      </w:r>
      <w:r w:rsidR="006826B8" w:rsidRPr="00172ABC">
        <w:rPr>
          <w:rFonts w:ascii="Arial" w:hAnsi="Arial" w:cs="Arial"/>
          <w:bCs/>
          <w:sz w:val="22"/>
          <w:szCs w:val="22"/>
        </w:rPr>
        <w:t>p</w:t>
      </w:r>
      <w:r w:rsidR="00B156A0" w:rsidRPr="00172ABC">
        <w:rPr>
          <w:rFonts w:ascii="Arial" w:hAnsi="Arial" w:cs="Arial"/>
          <w:bCs/>
          <w:sz w:val="22"/>
          <w:szCs w:val="22"/>
        </w:rPr>
        <w:t xml:space="preserve">ermeable </w:t>
      </w:r>
      <w:r w:rsidR="006826B8" w:rsidRPr="00172ABC">
        <w:rPr>
          <w:rFonts w:ascii="Arial" w:hAnsi="Arial" w:cs="Arial"/>
          <w:bCs/>
          <w:sz w:val="22"/>
          <w:szCs w:val="22"/>
        </w:rPr>
        <w:t>a</w:t>
      </w:r>
      <w:r w:rsidR="00B156A0" w:rsidRPr="00172ABC">
        <w:rPr>
          <w:rFonts w:ascii="Arial" w:hAnsi="Arial" w:cs="Arial"/>
          <w:bCs/>
          <w:sz w:val="22"/>
          <w:szCs w:val="22"/>
        </w:rPr>
        <w:t xml:space="preserve">ir Barrier </w:t>
      </w:r>
      <w:r w:rsidR="006826B8" w:rsidRPr="00172ABC">
        <w:rPr>
          <w:rFonts w:ascii="Arial" w:hAnsi="Arial" w:cs="Arial"/>
          <w:bCs/>
          <w:sz w:val="22"/>
          <w:szCs w:val="22"/>
        </w:rPr>
        <w:t>s</w:t>
      </w:r>
      <w:r w:rsidR="00B156A0" w:rsidRPr="00172ABC">
        <w:rPr>
          <w:rFonts w:ascii="Arial" w:hAnsi="Arial" w:cs="Arial"/>
          <w:bCs/>
          <w:sz w:val="22"/>
          <w:szCs w:val="22"/>
        </w:rPr>
        <w:t xml:space="preserve">heet </w:t>
      </w:r>
      <w:r w:rsidR="006826B8" w:rsidRPr="00172ABC">
        <w:rPr>
          <w:rFonts w:ascii="Arial" w:hAnsi="Arial" w:cs="Arial"/>
          <w:sz w:val="22"/>
          <w:szCs w:val="22"/>
        </w:rPr>
        <w:t>m</w:t>
      </w:r>
      <w:r w:rsidR="00B156A0" w:rsidRPr="00172ABC">
        <w:rPr>
          <w:rFonts w:ascii="Arial" w:hAnsi="Arial" w:cs="Arial"/>
          <w:sz w:val="22"/>
          <w:szCs w:val="22"/>
        </w:rPr>
        <w:t xml:space="preserve">embrane or </w:t>
      </w:r>
      <w:r w:rsidR="004A22FC" w:rsidRPr="00172ABC">
        <w:rPr>
          <w:rFonts w:ascii="Arial" w:hAnsi="Arial" w:cs="Arial"/>
          <w:sz w:val="22"/>
          <w:szCs w:val="22"/>
        </w:rPr>
        <w:t xml:space="preserve">roofing </w:t>
      </w:r>
      <w:r w:rsidR="0096310A" w:rsidRPr="00172ABC">
        <w:rPr>
          <w:rFonts w:ascii="Arial" w:hAnsi="Arial" w:cs="Arial"/>
          <w:sz w:val="22"/>
          <w:szCs w:val="22"/>
        </w:rPr>
        <w:t xml:space="preserve">underlayment </w:t>
      </w:r>
    </w:p>
    <w:p w14:paraId="2EF0B84F" w14:textId="77777777" w:rsidR="00936A9E" w:rsidRPr="00172ABC" w:rsidRDefault="007B6400" w:rsidP="00172ABC">
      <w:pPr>
        <w:pStyle w:val="PR2"/>
      </w:pPr>
      <w:r w:rsidRPr="00172ABC">
        <w:t xml:space="preserve">Basis-of-Design Product: Subject to compliance with requirements, provide </w:t>
      </w:r>
      <w:r w:rsidR="00130BB5" w:rsidRPr="00172ABC">
        <w:t xml:space="preserve">fully </w:t>
      </w:r>
      <w:r w:rsidR="00936A9E" w:rsidRPr="00172ABC">
        <w:t xml:space="preserve">self-adhered </w:t>
      </w:r>
      <w:r w:rsidR="00D06EE2" w:rsidRPr="00172ABC">
        <w:t xml:space="preserve">highly </w:t>
      </w:r>
      <w:r w:rsidR="004A22FC" w:rsidRPr="00172ABC">
        <w:t xml:space="preserve">vapor </w:t>
      </w:r>
      <w:r w:rsidR="00D06EE2" w:rsidRPr="00172ABC">
        <w:t xml:space="preserve">permeable </w:t>
      </w:r>
      <w:r w:rsidR="00936A9E" w:rsidRPr="00172ABC">
        <w:t xml:space="preserve">air barrier sheet membrane </w:t>
      </w:r>
      <w:r w:rsidR="00B156A0" w:rsidRPr="00172ABC">
        <w:t xml:space="preserve">or </w:t>
      </w:r>
      <w:r w:rsidR="004A22FC" w:rsidRPr="00172ABC">
        <w:t xml:space="preserve">roofing underlayment, </w:t>
      </w:r>
      <w:r w:rsidR="00742281" w:rsidRPr="00172ABC">
        <w:t xml:space="preserve">SlopeShield Plus </w:t>
      </w:r>
      <w:r w:rsidR="00936A9E" w:rsidRPr="00172ABC">
        <w:t>Self-Adhered</w:t>
      </w:r>
      <w:r w:rsidR="009A770E" w:rsidRPr="00172ABC">
        <w:t>.</w:t>
      </w:r>
      <w:r w:rsidR="00C87F92" w:rsidRPr="00172ABC">
        <w:t xml:space="preserve"> </w:t>
      </w:r>
      <w:r w:rsidR="009A770E" w:rsidRPr="00172ABC">
        <w:t>Provide sheet membrane</w:t>
      </w:r>
      <w:r w:rsidR="00936A9E" w:rsidRPr="00172ABC">
        <w:t xml:space="preserve"> </w:t>
      </w:r>
      <w:r w:rsidR="00A95F66" w:rsidRPr="00172ABC">
        <w:t xml:space="preserve">tested in accordance with ICC-ES AC </w:t>
      </w:r>
      <w:r w:rsidR="00EC59CB" w:rsidRPr="00172ABC">
        <w:t xml:space="preserve">48 </w:t>
      </w:r>
      <w:r w:rsidR="00A95F66" w:rsidRPr="00172ABC">
        <w:t>criteria to meet IBC and IRC requirements for weather resistive</w:t>
      </w:r>
      <w:r w:rsidR="00B156A0" w:rsidRPr="00172ABC">
        <w:t xml:space="preserve"> </w:t>
      </w:r>
      <w:r w:rsidR="00F24D27" w:rsidRPr="00172ABC">
        <w:t xml:space="preserve">self-adhered </w:t>
      </w:r>
      <w:r w:rsidR="00B156A0" w:rsidRPr="00172ABC">
        <w:t xml:space="preserve">membrane or </w:t>
      </w:r>
      <w:r w:rsidR="00F24D27" w:rsidRPr="00172ABC">
        <w:t>roof underlayments for use as ice barriers</w:t>
      </w:r>
      <w:r w:rsidR="00A95F66" w:rsidRPr="00172ABC">
        <w:t xml:space="preserve"> </w:t>
      </w:r>
      <w:r w:rsidR="00936A9E" w:rsidRPr="00172ABC">
        <w:rPr>
          <w:bCs/>
        </w:rPr>
        <w:t>having the following properties:</w:t>
      </w:r>
    </w:p>
    <w:p w14:paraId="63DB896F" w14:textId="77777777" w:rsidR="00936A9E" w:rsidRPr="00172ABC" w:rsidRDefault="00936A9E" w:rsidP="002D24DE">
      <w:pPr>
        <w:pStyle w:val="PR3"/>
        <w:ind w:right="0"/>
        <w:jc w:val="left"/>
        <w:rPr>
          <w:rFonts w:ascii="Arial" w:hAnsi="Arial" w:cs="Arial"/>
          <w:sz w:val="22"/>
          <w:szCs w:val="22"/>
        </w:rPr>
      </w:pPr>
      <w:r w:rsidRPr="00172ABC">
        <w:rPr>
          <w:rFonts w:ascii="Arial" w:hAnsi="Arial" w:cs="Arial"/>
          <w:sz w:val="22"/>
          <w:szCs w:val="22"/>
        </w:rPr>
        <w:t xml:space="preserve">Color: </w:t>
      </w:r>
      <w:r w:rsidR="00D06EE2" w:rsidRPr="00172ABC">
        <w:rPr>
          <w:rFonts w:ascii="Arial" w:hAnsi="Arial" w:cs="Arial"/>
          <w:sz w:val="22"/>
          <w:szCs w:val="22"/>
        </w:rPr>
        <w:t xml:space="preserve">Black </w:t>
      </w:r>
      <w:r w:rsidRPr="00172ABC">
        <w:rPr>
          <w:rFonts w:ascii="Arial" w:hAnsi="Arial" w:cs="Arial"/>
          <w:sz w:val="22"/>
          <w:szCs w:val="22"/>
        </w:rPr>
        <w:t>with allowable UV e</w:t>
      </w:r>
      <w:r w:rsidR="009D1E7F" w:rsidRPr="00172ABC">
        <w:rPr>
          <w:rFonts w:ascii="Arial" w:hAnsi="Arial" w:cs="Arial"/>
          <w:sz w:val="22"/>
          <w:szCs w:val="22"/>
        </w:rPr>
        <w:t>x</w:t>
      </w:r>
      <w:r w:rsidRPr="00172ABC">
        <w:rPr>
          <w:rFonts w:ascii="Arial" w:hAnsi="Arial" w:cs="Arial"/>
          <w:sz w:val="22"/>
          <w:szCs w:val="22"/>
        </w:rPr>
        <w:t xml:space="preserve">posure for </w:t>
      </w:r>
      <w:r w:rsidR="00132F0D" w:rsidRPr="00172ABC">
        <w:rPr>
          <w:rFonts w:ascii="Arial" w:hAnsi="Arial" w:cs="Arial"/>
          <w:sz w:val="22"/>
          <w:szCs w:val="22"/>
        </w:rPr>
        <w:t>1</w:t>
      </w:r>
      <w:r w:rsidR="00CF679F" w:rsidRPr="00172ABC">
        <w:rPr>
          <w:rFonts w:ascii="Arial" w:hAnsi="Arial" w:cs="Arial"/>
          <w:sz w:val="22"/>
          <w:szCs w:val="22"/>
        </w:rPr>
        <w:t>8</w:t>
      </w:r>
      <w:r w:rsidR="00132F0D" w:rsidRPr="00172ABC">
        <w:rPr>
          <w:rFonts w:ascii="Arial" w:hAnsi="Arial" w:cs="Arial"/>
          <w:sz w:val="22"/>
          <w:szCs w:val="22"/>
        </w:rPr>
        <w:t xml:space="preserve">0 </w:t>
      </w:r>
      <w:r w:rsidRPr="00172ABC">
        <w:rPr>
          <w:rFonts w:ascii="Arial" w:hAnsi="Arial" w:cs="Arial"/>
          <w:sz w:val="22"/>
          <w:szCs w:val="22"/>
        </w:rPr>
        <w:t>days</w:t>
      </w:r>
      <w:r w:rsidR="00196398" w:rsidRPr="00172ABC">
        <w:rPr>
          <w:rFonts w:ascii="Arial" w:hAnsi="Arial" w:cs="Arial"/>
          <w:sz w:val="22"/>
          <w:szCs w:val="22"/>
        </w:rPr>
        <w:t xml:space="preserve">, prior to </w:t>
      </w:r>
      <w:r w:rsidR="004B3D66" w:rsidRPr="00172ABC">
        <w:rPr>
          <w:rFonts w:ascii="Arial" w:hAnsi="Arial" w:cs="Arial"/>
          <w:sz w:val="22"/>
          <w:szCs w:val="22"/>
        </w:rPr>
        <w:t xml:space="preserve">permanent roofing assembly </w:t>
      </w:r>
      <w:r w:rsidR="00196398" w:rsidRPr="00172ABC">
        <w:rPr>
          <w:rFonts w:ascii="Arial" w:hAnsi="Arial" w:cs="Arial"/>
          <w:sz w:val="22"/>
          <w:szCs w:val="22"/>
        </w:rPr>
        <w:t>coverage.</w:t>
      </w:r>
      <w:r w:rsidRPr="00172ABC">
        <w:rPr>
          <w:rFonts w:ascii="Arial" w:hAnsi="Arial" w:cs="Arial"/>
          <w:sz w:val="22"/>
          <w:szCs w:val="22"/>
        </w:rPr>
        <w:t xml:space="preserve"> </w:t>
      </w:r>
    </w:p>
    <w:p w14:paraId="78346640" w14:textId="77777777" w:rsidR="00D06EE2" w:rsidRPr="00172ABC" w:rsidRDefault="00D06EE2" w:rsidP="00172ABC">
      <w:pPr>
        <w:pStyle w:val="PR2"/>
      </w:pPr>
      <w:r w:rsidRPr="00172ABC">
        <w:t>Thickness: 0.51 mm (20 mil)</w:t>
      </w:r>
    </w:p>
    <w:p w14:paraId="0D4399EB" w14:textId="77777777" w:rsidR="00D06EE2" w:rsidRPr="00172ABC" w:rsidRDefault="00D06EE2" w:rsidP="00172ABC">
      <w:pPr>
        <w:pStyle w:val="PR2"/>
      </w:pPr>
      <w:r w:rsidRPr="00172ABC">
        <w:t>Weight: ASTM D5147 Standard Test Methods for Sampling and Testing Modified Bituminous Sheet Material. In house: 447 g/m</w:t>
      </w:r>
      <w:r w:rsidRPr="00172ABC">
        <w:rPr>
          <w:vertAlign w:val="superscript"/>
        </w:rPr>
        <w:t>2</w:t>
      </w:r>
      <w:r w:rsidRPr="00172ABC">
        <w:t xml:space="preserve"> (1.46 oz/ft</w:t>
      </w:r>
      <w:r w:rsidRPr="00172ABC">
        <w:rPr>
          <w:vertAlign w:val="superscript"/>
        </w:rPr>
        <w:t>2</w:t>
      </w:r>
      <w:r w:rsidRPr="00172ABC">
        <w:t xml:space="preserve">) </w:t>
      </w:r>
    </w:p>
    <w:p w14:paraId="757478CD" w14:textId="77777777" w:rsidR="00D06EE2" w:rsidRPr="00172ABC" w:rsidRDefault="00D06EE2" w:rsidP="00172ABC">
      <w:pPr>
        <w:pStyle w:val="PR2"/>
      </w:pPr>
      <w:r w:rsidRPr="00172ABC">
        <w:t>Roll Weight</w:t>
      </w:r>
      <w:r w:rsidR="004B3D66" w:rsidRPr="00172ABC">
        <w:t xml:space="preserve"> with release film</w:t>
      </w:r>
      <w:r w:rsidRPr="00172ABC">
        <w:t>: 50.6 lbs (23.0 kg) (1.56 oz/ft</w:t>
      </w:r>
      <w:r w:rsidRPr="00172ABC">
        <w:rPr>
          <w:vertAlign w:val="superscript"/>
        </w:rPr>
        <w:t>2</w:t>
      </w:r>
      <w:r w:rsidRPr="00172ABC">
        <w:t>)</w:t>
      </w:r>
    </w:p>
    <w:p w14:paraId="104B45AA" w14:textId="77777777" w:rsidR="00D06EE2" w:rsidRPr="00172ABC" w:rsidRDefault="00C81DF5" w:rsidP="00172ABC">
      <w:pPr>
        <w:pStyle w:val="PR2"/>
      </w:pPr>
      <w:r w:rsidRPr="00172ABC">
        <w:t xml:space="preserve">Boxed </w:t>
      </w:r>
      <w:r w:rsidR="00D06EE2" w:rsidRPr="00172ABC">
        <w:t>Roll Weight: 54 lbs (24.6 kg)</w:t>
      </w:r>
    </w:p>
    <w:p w14:paraId="32BC4188" w14:textId="77777777" w:rsidR="00D06EE2" w:rsidRPr="00172ABC" w:rsidRDefault="00D06EE2" w:rsidP="00172ABC">
      <w:pPr>
        <w:pStyle w:val="PR2"/>
      </w:pPr>
      <w:r w:rsidRPr="00172ABC">
        <w:t xml:space="preserve">Roll Length </w:t>
      </w:r>
      <w:r w:rsidR="004B3D66" w:rsidRPr="00172ABC">
        <w:t>and</w:t>
      </w:r>
      <w:r w:rsidRPr="00172ABC">
        <w:t xml:space="preserve"> Width: </w:t>
      </w:r>
      <w:r w:rsidR="004B3D66" w:rsidRPr="00172ABC">
        <w:t>59” x 102’ (</w:t>
      </w:r>
      <w:r w:rsidRPr="00172ABC">
        <w:t>1.5 m x 31.1 m</w:t>
      </w:r>
      <w:r w:rsidR="004B3D66" w:rsidRPr="00172ABC">
        <w:t>)</w:t>
      </w:r>
      <w:r w:rsidR="001F5DF9" w:rsidRPr="00172ABC">
        <w:t xml:space="preserve"> and 29.5” x 102’ (749 mm x 31.1 m)</w:t>
      </w:r>
      <w:r w:rsidRPr="00172ABC">
        <w:t>)</w:t>
      </w:r>
    </w:p>
    <w:p w14:paraId="7B2ACFC6" w14:textId="77777777" w:rsidR="00D06EE2" w:rsidRPr="00172ABC" w:rsidRDefault="00D06EE2" w:rsidP="00172ABC">
      <w:pPr>
        <w:pStyle w:val="PR2"/>
      </w:pPr>
      <w:r w:rsidRPr="00172ABC">
        <w:t xml:space="preserve">Roll Coverage: </w:t>
      </w:r>
      <w:r w:rsidR="001F5DF9" w:rsidRPr="00172ABC">
        <w:t xml:space="preserve">59” (31.1 m): </w:t>
      </w:r>
      <w:r w:rsidRPr="00172ABC">
        <w:t>500 ft</w:t>
      </w:r>
      <w:r w:rsidRPr="00172ABC">
        <w:rPr>
          <w:vertAlign w:val="superscript"/>
        </w:rPr>
        <w:t>2</w:t>
      </w:r>
      <w:r w:rsidRPr="00172ABC">
        <w:t xml:space="preserve"> (46.6 m</w:t>
      </w:r>
      <w:r w:rsidRPr="00172ABC">
        <w:rPr>
          <w:vertAlign w:val="superscript"/>
        </w:rPr>
        <w:t>2</w:t>
      </w:r>
      <w:r w:rsidRPr="00172ABC">
        <w:t>) gross</w:t>
      </w:r>
      <w:r w:rsidR="001F5DF9" w:rsidRPr="00172ABC">
        <w:t>, 29.5” (749 mm x 31.1 m):</w:t>
      </w:r>
      <w:r w:rsidR="004B2F36" w:rsidRPr="00172ABC">
        <w:t xml:space="preserve"> 275 ft² (23.3m²) gross</w:t>
      </w:r>
    </w:p>
    <w:p w14:paraId="3471E92C" w14:textId="77777777" w:rsidR="00D06EE2" w:rsidRPr="00172ABC" w:rsidRDefault="00D06EE2" w:rsidP="00172ABC">
      <w:pPr>
        <w:pStyle w:val="PR2"/>
      </w:pPr>
      <w:r w:rsidRPr="00172ABC">
        <w:t>Warranty: 20 years</w:t>
      </w:r>
    </w:p>
    <w:p w14:paraId="110B1BC6" w14:textId="77777777" w:rsidR="00910998" w:rsidRPr="00172ABC" w:rsidRDefault="00D06EE2" w:rsidP="00172ABC">
      <w:pPr>
        <w:pStyle w:val="PR2"/>
      </w:pPr>
      <w:r w:rsidRPr="00172ABC">
        <w:t xml:space="preserve">Ultra Violet Light Exposure: </w:t>
      </w:r>
      <w:r w:rsidR="00CF679F" w:rsidRPr="00172ABC">
        <w:t xml:space="preserve">180 </w:t>
      </w:r>
      <w:r w:rsidRPr="00172ABC">
        <w:t>days (</w:t>
      </w:r>
      <w:r w:rsidR="00CF679F" w:rsidRPr="00172ABC">
        <w:t xml:space="preserve">6 </w:t>
      </w:r>
      <w:r w:rsidRPr="00172ABC">
        <w:t>months) prior to covering</w:t>
      </w:r>
    </w:p>
    <w:p w14:paraId="723525C9" w14:textId="0D1B5988" w:rsidR="006826B8" w:rsidRPr="00172ABC" w:rsidRDefault="00FD01F7" w:rsidP="00172ABC">
      <w:pPr>
        <w:pStyle w:val="PR2"/>
      </w:pPr>
      <w:r w:rsidRPr="00172ABC">
        <w:t>Service Temperature: minus 40</w:t>
      </w:r>
      <w:r w:rsidR="0096310A" w:rsidRPr="00172ABC">
        <w:t xml:space="preserve"> </w:t>
      </w:r>
      <w:r w:rsidRPr="00172ABC">
        <w:t>°F (-40</w:t>
      </w:r>
      <w:r w:rsidR="0096310A" w:rsidRPr="00172ABC">
        <w:t xml:space="preserve"> </w:t>
      </w:r>
      <w:r w:rsidRPr="00172ABC">
        <w:t xml:space="preserve">°C) </w:t>
      </w:r>
      <w:r w:rsidR="00132F0D" w:rsidRPr="00172ABC">
        <w:t xml:space="preserve">- </w:t>
      </w:r>
      <w:r w:rsidR="007572E2" w:rsidRPr="00172ABC">
        <w:t>300</w:t>
      </w:r>
      <w:r w:rsidR="0096310A" w:rsidRPr="00172ABC">
        <w:t xml:space="preserve"> </w:t>
      </w:r>
      <w:r w:rsidRPr="00172ABC">
        <w:t>°F (1</w:t>
      </w:r>
      <w:r w:rsidR="007572E2" w:rsidRPr="00172ABC">
        <w:t>49</w:t>
      </w:r>
      <w:r w:rsidR="0096310A" w:rsidRPr="00172ABC">
        <w:t xml:space="preserve"> </w:t>
      </w:r>
      <w:r w:rsidRPr="00172ABC">
        <w:t xml:space="preserve">°C) </w:t>
      </w:r>
    </w:p>
    <w:p w14:paraId="7BF78C52" w14:textId="77777777" w:rsidR="00FD01F7" w:rsidRPr="00172ABC" w:rsidRDefault="00FD01F7" w:rsidP="00172ABC">
      <w:pPr>
        <w:pStyle w:val="PR2"/>
      </w:pPr>
      <w:r w:rsidRPr="00172ABC">
        <w:t>Installation Temperature</w:t>
      </w:r>
      <w:r w:rsidR="006826B8" w:rsidRPr="00172ABC">
        <w:t xml:space="preserve"> minimum 20°F (-6°C)</w:t>
      </w:r>
    </w:p>
    <w:p w14:paraId="62CF332D" w14:textId="77777777" w:rsidR="00FD01F7" w:rsidRPr="00172ABC" w:rsidRDefault="00FD01F7" w:rsidP="00172ABC">
      <w:pPr>
        <w:pStyle w:val="PR2"/>
      </w:pPr>
      <w:r w:rsidRPr="00172ABC">
        <w:lastRenderedPageBreak/>
        <w:t>Composition: spun-bond polyester fabric with proprietary coatings</w:t>
      </w:r>
    </w:p>
    <w:p w14:paraId="41EB3C42" w14:textId="77777777" w:rsidR="00FD01F7" w:rsidRPr="00172ABC" w:rsidRDefault="00FD01F7" w:rsidP="00172ABC">
      <w:pPr>
        <w:pStyle w:val="PR2"/>
      </w:pPr>
      <w:r w:rsidRPr="00172ABC">
        <w:t>Primer: No Primer Required</w:t>
      </w:r>
    </w:p>
    <w:p w14:paraId="787393EE" w14:textId="77777777" w:rsidR="00FD01F7" w:rsidRPr="00172ABC" w:rsidRDefault="00FD01F7" w:rsidP="00172ABC">
      <w:pPr>
        <w:pStyle w:val="PR2"/>
      </w:pPr>
      <w:r w:rsidRPr="00172ABC">
        <w:t xml:space="preserve">Dry Breaking Force (Grab method) Percent Elongation: ASTM D5034 Standard Test Method for Breaking Strength and Elongation of Textile Fabrics (Grab Test) MD </w:t>
      </w:r>
      <w:r w:rsidR="00132F0D" w:rsidRPr="00172ABC">
        <w:t xml:space="preserve">- </w:t>
      </w:r>
      <w:r w:rsidRPr="00172ABC">
        <w:t xml:space="preserve">31%, XMD </w:t>
      </w:r>
      <w:r w:rsidR="00132F0D" w:rsidRPr="00172ABC">
        <w:t xml:space="preserve">- </w:t>
      </w:r>
      <w:r w:rsidRPr="00172ABC">
        <w:t>40%</w:t>
      </w:r>
    </w:p>
    <w:p w14:paraId="04FEF724" w14:textId="77777777" w:rsidR="009B3430" w:rsidRPr="00172ABC" w:rsidRDefault="009B3430" w:rsidP="00172ABC">
      <w:pPr>
        <w:pStyle w:val="PR2"/>
      </w:pPr>
      <w:r w:rsidRPr="00172ABC">
        <w:t xml:space="preserve">Dry Breaking Force (Grab method) MD ≥40 lbf/in. XMD ≥35 lbf/in.: ASTM D5034 Standard Test Method for Breaking Strength and Elongation of Textile Fabrics (Grab Test). MD </w:t>
      </w:r>
      <w:r w:rsidR="00132F0D" w:rsidRPr="00172ABC">
        <w:t xml:space="preserve">- </w:t>
      </w:r>
      <w:r w:rsidRPr="00172ABC">
        <w:t xml:space="preserve">23.6 N/mm (135 lbf/in.) XMD </w:t>
      </w:r>
      <w:r w:rsidR="00132F0D" w:rsidRPr="00172ABC">
        <w:t xml:space="preserve">- </w:t>
      </w:r>
      <w:r w:rsidRPr="00172ABC">
        <w:t>19.8 N/mm (113 lbf/in.).</w:t>
      </w:r>
    </w:p>
    <w:p w14:paraId="445BE649" w14:textId="77777777" w:rsidR="00FD01F7" w:rsidRPr="00172ABC" w:rsidRDefault="00FD01F7" w:rsidP="00172ABC">
      <w:pPr>
        <w:pStyle w:val="PR2"/>
      </w:pPr>
      <w:r w:rsidRPr="00172ABC">
        <w:t xml:space="preserve">ASTM D5147 Standard Test Method for Tensile-Tear Strength of Bituminous Roofing Membranes: MD </w:t>
      </w:r>
      <w:r w:rsidR="00132F0D" w:rsidRPr="00172ABC">
        <w:t xml:space="preserve">- </w:t>
      </w:r>
      <w:r w:rsidRPr="00172ABC">
        <w:t>PASS</w:t>
      </w:r>
      <w:r w:rsidR="0096310A" w:rsidRPr="00172ABC">
        <w:t>,</w:t>
      </w:r>
      <w:r w:rsidRPr="00172ABC">
        <w:t xml:space="preserve"> XMD </w:t>
      </w:r>
      <w:r w:rsidR="00132F0D" w:rsidRPr="00172ABC">
        <w:t xml:space="preserve">- </w:t>
      </w:r>
      <w:r w:rsidRPr="00172ABC">
        <w:t>PASS</w:t>
      </w:r>
    </w:p>
    <w:p w14:paraId="149E5FEE" w14:textId="77777777" w:rsidR="00CD2E0E" w:rsidRPr="00172ABC" w:rsidRDefault="00CD2E0E" w:rsidP="00172ABC">
      <w:pPr>
        <w:pStyle w:val="PR1"/>
        <w:numPr>
          <w:ilvl w:val="0"/>
          <w:numId w:val="0"/>
        </w:numPr>
        <w:rPr>
          <w:rFonts w:ascii="Arial" w:hAnsi="Arial" w:cs="Arial"/>
          <w:sz w:val="22"/>
          <w:szCs w:val="22"/>
        </w:rPr>
      </w:pPr>
      <w:r w:rsidRPr="00172ABC">
        <w:rPr>
          <w:rFonts w:ascii="Arial" w:hAnsi="Arial" w:cs="Arial"/>
          <w:sz w:val="22"/>
          <w:szCs w:val="22"/>
        </w:rPr>
        <w:t>2.2</w:t>
      </w:r>
      <w:r w:rsidRPr="00172ABC">
        <w:rPr>
          <w:rFonts w:ascii="Arial" w:hAnsi="Arial" w:cs="Arial"/>
          <w:sz w:val="22"/>
          <w:szCs w:val="22"/>
        </w:rPr>
        <w:tab/>
      </w:r>
      <w:r w:rsidR="00FC09C9" w:rsidRPr="00172ABC">
        <w:rPr>
          <w:rFonts w:ascii="Arial" w:hAnsi="Arial" w:cs="Arial"/>
          <w:sz w:val="22"/>
          <w:szCs w:val="22"/>
        </w:rPr>
        <w:t>SUPPLEMENTA</w:t>
      </w:r>
      <w:r w:rsidR="00491A1D" w:rsidRPr="00172ABC">
        <w:rPr>
          <w:rFonts w:ascii="Arial" w:hAnsi="Arial" w:cs="Arial"/>
          <w:sz w:val="22"/>
          <w:szCs w:val="22"/>
        </w:rPr>
        <w:t xml:space="preserve">L </w:t>
      </w:r>
      <w:r w:rsidRPr="00172ABC">
        <w:rPr>
          <w:rFonts w:ascii="Arial" w:hAnsi="Arial" w:cs="Arial"/>
          <w:sz w:val="22"/>
          <w:szCs w:val="22"/>
        </w:rPr>
        <w:t>SLOPESHIELD PLUS</w:t>
      </w:r>
      <w:r w:rsidR="006826B8" w:rsidRPr="00172ABC">
        <w:rPr>
          <w:rFonts w:ascii="Arial" w:hAnsi="Arial" w:cs="Arial"/>
          <w:sz w:val="22"/>
          <w:szCs w:val="22"/>
        </w:rPr>
        <w:t xml:space="preserve"> SELF-ADHERED</w:t>
      </w:r>
      <w:r w:rsidRPr="00172ABC">
        <w:rPr>
          <w:rFonts w:ascii="Arial" w:hAnsi="Arial" w:cs="Arial"/>
          <w:sz w:val="22"/>
          <w:szCs w:val="22"/>
        </w:rPr>
        <w:t xml:space="preserve"> PROPERTIES</w:t>
      </w:r>
    </w:p>
    <w:p w14:paraId="1AD2E609" w14:textId="77777777" w:rsidR="00FD01F7" w:rsidRPr="00172ABC" w:rsidRDefault="00FD01F7" w:rsidP="00172ABC">
      <w:pPr>
        <w:pStyle w:val="PR1"/>
        <w:numPr>
          <w:ilvl w:val="0"/>
          <w:numId w:val="23"/>
        </w:numPr>
        <w:rPr>
          <w:rFonts w:ascii="Arial" w:hAnsi="Arial" w:cs="Arial"/>
          <w:sz w:val="22"/>
          <w:szCs w:val="22"/>
        </w:rPr>
      </w:pPr>
      <w:r w:rsidRPr="00172ABC">
        <w:rPr>
          <w:rFonts w:ascii="Arial" w:hAnsi="Arial" w:cs="Arial"/>
          <w:sz w:val="22"/>
          <w:szCs w:val="22"/>
        </w:rPr>
        <w:t>Tensile Strength (surface tension): ASTM D2523 Standard Practice for Testing Load-Strain Properties of Roofing Membranes</w:t>
      </w:r>
    </w:p>
    <w:p w14:paraId="27CFA011" w14:textId="77777777" w:rsidR="00FD01F7" w:rsidRPr="00172ABC" w:rsidRDefault="00FD01F7" w:rsidP="00172ABC">
      <w:pPr>
        <w:pStyle w:val="PR2"/>
        <w:numPr>
          <w:ilvl w:val="5"/>
          <w:numId w:val="24"/>
        </w:numPr>
      </w:pPr>
      <w:r w:rsidRPr="00172ABC">
        <w:t xml:space="preserve">MD </w:t>
      </w:r>
      <w:r w:rsidR="00132F0D" w:rsidRPr="00172ABC">
        <w:t xml:space="preserve">- </w:t>
      </w:r>
      <w:r w:rsidRPr="00172ABC">
        <w:t>2.8 N/mm (16 lbf/in.)</w:t>
      </w:r>
    </w:p>
    <w:p w14:paraId="633C79E0" w14:textId="77777777" w:rsidR="00FD01F7" w:rsidRPr="00172ABC" w:rsidRDefault="00FD01F7" w:rsidP="00172ABC">
      <w:pPr>
        <w:pStyle w:val="PR2"/>
      </w:pPr>
      <w:r w:rsidRPr="00172ABC">
        <w:t xml:space="preserve">XMD </w:t>
      </w:r>
      <w:r w:rsidR="00132F0D" w:rsidRPr="00172ABC">
        <w:t xml:space="preserve">- </w:t>
      </w:r>
      <w:r w:rsidRPr="00172ABC">
        <w:t>1.4 N/mm (8 lbf/in.)</w:t>
      </w:r>
    </w:p>
    <w:p w14:paraId="221C6E14" w14:textId="77777777" w:rsidR="00BC6BA2" w:rsidRPr="00172ABC" w:rsidRDefault="00FD01F7" w:rsidP="00172ABC">
      <w:pPr>
        <w:pStyle w:val="PR1"/>
        <w:rPr>
          <w:rFonts w:ascii="Arial" w:hAnsi="Arial" w:cs="Arial"/>
          <w:sz w:val="22"/>
          <w:szCs w:val="22"/>
        </w:rPr>
      </w:pPr>
      <w:r w:rsidRPr="00172ABC">
        <w:rPr>
          <w:rFonts w:ascii="Arial" w:hAnsi="Arial" w:cs="Arial"/>
          <w:sz w:val="22"/>
          <w:szCs w:val="22"/>
        </w:rPr>
        <w:t xml:space="preserve">Percent Elongation: ASTM D2523 Standard Practice for Testing Load-Strain Properties of Roofing Membranes. </w:t>
      </w:r>
    </w:p>
    <w:p w14:paraId="37B7B7BA" w14:textId="77777777" w:rsidR="00BC6BA2" w:rsidRPr="00172ABC" w:rsidRDefault="00FD01F7" w:rsidP="00172ABC">
      <w:pPr>
        <w:pStyle w:val="PR2"/>
        <w:numPr>
          <w:ilvl w:val="5"/>
          <w:numId w:val="25"/>
        </w:numPr>
      </w:pPr>
      <w:r w:rsidRPr="00172ABC">
        <w:t xml:space="preserve">MD </w:t>
      </w:r>
      <w:r w:rsidR="00132F0D" w:rsidRPr="00172ABC">
        <w:t xml:space="preserve">- </w:t>
      </w:r>
      <w:r w:rsidRPr="00172ABC">
        <w:t>36 %</w:t>
      </w:r>
    </w:p>
    <w:p w14:paraId="1E1038D5" w14:textId="77777777" w:rsidR="00FD01F7" w:rsidRPr="00172ABC" w:rsidRDefault="00FD01F7" w:rsidP="00172ABC">
      <w:pPr>
        <w:pStyle w:val="PR2"/>
      </w:pPr>
      <w:r w:rsidRPr="00172ABC">
        <w:t xml:space="preserve">XMD </w:t>
      </w:r>
      <w:r w:rsidR="00132F0D" w:rsidRPr="00172ABC">
        <w:t xml:space="preserve">- </w:t>
      </w:r>
      <w:r w:rsidRPr="00172ABC">
        <w:t>40 %</w:t>
      </w:r>
    </w:p>
    <w:p w14:paraId="6F610A2F" w14:textId="77777777" w:rsidR="00FD01F7" w:rsidRPr="00172ABC" w:rsidRDefault="00FD01F7" w:rsidP="00172ABC">
      <w:pPr>
        <w:pStyle w:val="PR1"/>
        <w:rPr>
          <w:rFonts w:ascii="Arial" w:hAnsi="Arial" w:cs="Arial"/>
          <w:sz w:val="22"/>
          <w:szCs w:val="22"/>
        </w:rPr>
      </w:pPr>
      <w:r w:rsidRPr="00172ABC">
        <w:rPr>
          <w:rFonts w:ascii="Arial" w:hAnsi="Arial" w:cs="Arial"/>
          <w:sz w:val="22"/>
          <w:szCs w:val="22"/>
        </w:rPr>
        <w:t>Tear Resistance (Tongue Tear): ASTM D4073 Standard Test Method for Tensile-Tear Strength of Bituminous Roofing Membranes</w:t>
      </w:r>
    </w:p>
    <w:p w14:paraId="78D09FDC" w14:textId="77777777" w:rsidR="00FD01F7" w:rsidRPr="00172ABC" w:rsidRDefault="00FD01F7" w:rsidP="00172ABC">
      <w:pPr>
        <w:pStyle w:val="PR2"/>
        <w:numPr>
          <w:ilvl w:val="5"/>
          <w:numId w:val="26"/>
        </w:numPr>
      </w:pPr>
      <w:r w:rsidRPr="00172ABC">
        <w:t xml:space="preserve">MD </w:t>
      </w:r>
      <w:r w:rsidR="00132F0D" w:rsidRPr="00172ABC">
        <w:t xml:space="preserve">- </w:t>
      </w:r>
      <w:r w:rsidRPr="00172ABC">
        <w:t>427 N (96.1 lbf)</w:t>
      </w:r>
    </w:p>
    <w:p w14:paraId="7691C59C" w14:textId="77777777" w:rsidR="00FD01F7" w:rsidRPr="00172ABC" w:rsidRDefault="00FD01F7" w:rsidP="00172ABC">
      <w:pPr>
        <w:pStyle w:val="PR2"/>
      </w:pPr>
      <w:r w:rsidRPr="00172ABC">
        <w:t xml:space="preserve">XMD </w:t>
      </w:r>
      <w:r w:rsidR="00132F0D" w:rsidRPr="00172ABC">
        <w:t xml:space="preserve">- </w:t>
      </w:r>
      <w:r w:rsidRPr="00172ABC">
        <w:t>273 N (61.3 lbf)</w:t>
      </w:r>
    </w:p>
    <w:p w14:paraId="5156FA44" w14:textId="77777777" w:rsidR="00714F33" w:rsidRPr="00172ABC" w:rsidRDefault="00714F33" w:rsidP="00172ABC">
      <w:pPr>
        <w:pStyle w:val="PR1"/>
        <w:rPr>
          <w:rFonts w:ascii="Arial" w:hAnsi="Arial" w:cs="Arial"/>
          <w:sz w:val="22"/>
          <w:szCs w:val="22"/>
        </w:rPr>
      </w:pPr>
      <w:r w:rsidRPr="00172ABC">
        <w:rPr>
          <w:rFonts w:ascii="Arial" w:hAnsi="Arial" w:cs="Arial"/>
          <w:sz w:val="22"/>
          <w:szCs w:val="22"/>
        </w:rPr>
        <w:t>Tear Resistance (Tongue Tear): ASTM D5601 Standard Test Method for Tearing Resistance of Roofing and Waterproofing Materials and Membranes</w:t>
      </w:r>
    </w:p>
    <w:p w14:paraId="10CBE1A4" w14:textId="77777777" w:rsidR="00714F33" w:rsidRPr="00172ABC" w:rsidRDefault="00714F33" w:rsidP="00172ABC">
      <w:pPr>
        <w:pStyle w:val="PR2"/>
        <w:numPr>
          <w:ilvl w:val="5"/>
          <w:numId w:val="27"/>
        </w:numPr>
      </w:pPr>
      <w:r w:rsidRPr="00172ABC">
        <w:t>MD - 70.3 N (15.8 lbf)</w:t>
      </w:r>
    </w:p>
    <w:p w14:paraId="789C095F" w14:textId="77777777" w:rsidR="00714F33" w:rsidRPr="00172ABC" w:rsidRDefault="00714F33" w:rsidP="00172ABC">
      <w:pPr>
        <w:pStyle w:val="PR2"/>
      </w:pPr>
      <w:r w:rsidRPr="00172ABC">
        <w:t>XMD - 64.5 N (14.5 lbf)</w:t>
      </w:r>
    </w:p>
    <w:p w14:paraId="15207594" w14:textId="77777777" w:rsidR="00BC6BA2" w:rsidRPr="00172ABC" w:rsidRDefault="00FD01F7" w:rsidP="00172ABC">
      <w:pPr>
        <w:pStyle w:val="PR1"/>
        <w:rPr>
          <w:rFonts w:ascii="Arial" w:hAnsi="Arial" w:cs="Arial"/>
          <w:sz w:val="22"/>
          <w:szCs w:val="22"/>
        </w:rPr>
      </w:pPr>
      <w:r w:rsidRPr="00172ABC">
        <w:rPr>
          <w:rFonts w:ascii="Arial" w:hAnsi="Arial" w:cs="Arial"/>
          <w:sz w:val="22"/>
          <w:szCs w:val="22"/>
        </w:rPr>
        <w:t>Static Puncture Resistance</w:t>
      </w:r>
      <w:r w:rsidR="00C277C9" w:rsidRPr="00172ABC">
        <w:rPr>
          <w:rFonts w:ascii="Arial" w:hAnsi="Arial" w:cs="Arial"/>
          <w:sz w:val="22"/>
          <w:szCs w:val="22"/>
        </w:rPr>
        <w:t xml:space="preserve">: </w:t>
      </w:r>
      <w:r w:rsidRPr="00172ABC">
        <w:rPr>
          <w:rFonts w:ascii="Arial" w:hAnsi="Arial" w:cs="Arial"/>
          <w:sz w:val="22"/>
          <w:szCs w:val="22"/>
        </w:rPr>
        <w:t>ASTM D5602 Standard Test Method for Static Puncture Resistance of Roofing Membrane Specimens</w:t>
      </w:r>
      <w:r w:rsidR="00C277C9" w:rsidRPr="00172ABC">
        <w:rPr>
          <w:rFonts w:ascii="Arial" w:hAnsi="Arial" w:cs="Arial"/>
          <w:sz w:val="22"/>
          <w:szCs w:val="22"/>
        </w:rPr>
        <w:t xml:space="preserve">. </w:t>
      </w:r>
    </w:p>
    <w:p w14:paraId="194B702E" w14:textId="77777777" w:rsidR="00BC6BA2" w:rsidRPr="00172ABC" w:rsidRDefault="00FD01F7" w:rsidP="00172ABC">
      <w:pPr>
        <w:pStyle w:val="PR2"/>
        <w:numPr>
          <w:ilvl w:val="5"/>
          <w:numId w:val="28"/>
        </w:numPr>
      </w:pPr>
      <w:r w:rsidRPr="00172ABC">
        <w:t xml:space="preserve">PASS Concrete 445 N (100 lbf) </w:t>
      </w:r>
    </w:p>
    <w:p w14:paraId="7E1B5E23" w14:textId="77777777" w:rsidR="00FD01F7" w:rsidRPr="00172ABC" w:rsidRDefault="00FD01F7" w:rsidP="00172ABC">
      <w:pPr>
        <w:pStyle w:val="PR2"/>
      </w:pPr>
      <w:r w:rsidRPr="00172ABC">
        <w:t>PASS Insulfoam IX 222 N (50 lbf)</w:t>
      </w:r>
    </w:p>
    <w:p w14:paraId="7AF76537" w14:textId="77777777" w:rsidR="00BC6BA2" w:rsidRPr="00172ABC" w:rsidRDefault="00FD01F7" w:rsidP="00172ABC">
      <w:pPr>
        <w:pStyle w:val="PR1"/>
        <w:rPr>
          <w:rFonts w:ascii="Arial" w:hAnsi="Arial" w:cs="Arial"/>
          <w:sz w:val="22"/>
          <w:szCs w:val="22"/>
        </w:rPr>
      </w:pPr>
      <w:r w:rsidRPr="00172ABC">
        <w:rPr>
          <w:rFonts w:ascii="Arial" w:hAnsi="Arial" w:cs="Arial"/>
          <w:sz w:val="22"/>
          <w:szCs w:val="22"/>
        </w:rPr>
        <w:t>Puncture Resistance</w:t>
      </w:r>
      <w:r w:rsidR="00CC4184" w:rsidRPr="00172ABC">
        <w:rPr>
          <w:rFonts w:ascii="Arial" w:hAnsi="Arial" w:cs="Arial"/>
          <w:sz w:val="22"/>
          <w:szCs w:val="22"/>
        </w:rPr>
        <w:t xml:space="preserve">: </w:t>
      </w:r>
      <w:r w:rsidRPr="00172ABC">
        <w:rPr>
          <w:rFonts w:ascii="Arial" w:hAnsi="Arial" w:cs="Arial"/>
          <w:sz w:val="22"/>
          <w:szCs w:val="22"/>
        </w:rPr>
        <w:t>ASTM E154 Standard Practice for Testing Load-Strain Properties of Roofing Membranes</w:t>
      </w:r>
      <w:r w:rsidR="00CC4184" w:rsidRPr="00172ABC">
        <w:rPr>
          <w:rFonts w:ascii="Arial" w:hAnsi="Arial" w:cs="Arial"/>
          <w:sz w:val="22"/>
          <w:szCs w:val="22"/>
        </w:rPr>
        <w:t xml:space="preserve">. </w:t>
      </w:r>
    </w:p>
    <w:p w14:paraId="7FF2DC99" w14:textId="77777777" w:rsidR="00BC6BA2" w:rsidRPr="00172ABC" w:rsidRDefault="00FD01F7" w:rsidP="00172ABC">
      <w:pPr>
        <w:pStyle w:val="PR2"/>
        <w:numPr>
          <w:ilvl w:val="5"/>
          <w:numId w:val="29"/>
        </w:numPr>
      </w:pPr>
      <w:r w:rsidRPr="00172ABC">
        <w:t xml:space="preserve">Puncture Strength 636 N (143 lbf) </w:t>
      </w:r>
    </w:p>
    <w:p w14:paraId="2305CFE5" w14:textId="77777777" w:rsidR="00FD01F7" w:rsidRPr="00172ABC" w:rsidRDefault="00FD01F7" w:rsidP="00172ABC">
      <w:pPr>
        <w:pStyle w:val="PR2"/>
      </w:pPr>
      <w:r w:rsidRPr="00172ABC">
        <w:t>Peak Deflection 43.4 mm (1.71 in)</w:t>
      </w:r>
      <w:r w:rsidR="00CC4184" w:rsidRPr="00172ABC">
        <w:t>.</w:t>
      </w:r>
    </w:p>
    <w:p w14:paraId="310556D7" w14:textId="77777777" w:rsidR="00DD11AD" w:rsidRPr="00172ABC" w:rsidRDefault="00DD11AD" w:rsidP="00172ABC">
      <w:pPr>
        <w:pStyle w:val="PR1"/>
        <w:rPr>
          <w:rFonts w:ascii="Arial" w:hAnsi="Arial" w:cs="Arial"/>
          <w:sz w:val="22"/>
          <w:szCs w:val="22"/>
        </w:rPr>
      </w:pPr>
      <w:r w:rsidRPr="00172ABC">
        <w:rPr>
          <w:rFonts w:ascii="Arial" w:hAnsi="Arial" w:cs="Arial"/>
          <w:sz w:val="22"/>
          <w:szCs w:val="22"/>
        </w:rPr>
        <w:t>Water Vapor Transmission: ASTM E96 Standard Test Methods for Water Vapor Transmission of Materials.</w:t>
      </w:r>
    </w:p>
    <w:p w14:paraId="34E136FF" w14:textId="77777777" w:rsidR="00DD11AD" w:rsidRPr="00172ABC" w:rsidRDefault="00DD11AD" w:rsidP="00172ABC">
      <w:pPr>
        <w:pStyle w:val="PR2"/>
        <w:numPr>
          <w:ilvl w:val="5"/>
          <w:numId w:val="30"/>
        </w:numPr>
      </w:pPr>
      <w:r w:rsidRPr="00172ABC">
        <w:t xml:space="preserve">Water Vapor Transmission </w:t>
      </w:r>
      <w:r w:rsidR="00086ED6" w:rsidRPr="00172ABC">
        <w:t xml:space="preserve">Desiccant </w:t>
      </w:r>
      <w:r w:rsidRPr="00172ABC">
        <w:t xml:space="preserve">Method Procedure </w:t>
      </w:r>
      <w:r w:rsidR="00086ED6" w:rsidRPr="00172ABC">
        <w:t>A</w:t>
      </w:r>
      <w:r w:rsidRPr="00172ABC">
        <w:t xml:space="preserve"> - ASTM E96 Standard Test Methods for Water Vapor Transmission of Materials</w:t>
      </w:r>
    </w:p>
    <w:p w14:paraId="3F0793A7" w14:textId="77777777" w:rsidR="00DD11AD" w:rsidRPr="00172ABC" w:rsidRDefault="00086ED6" w:rsidP="002D24DE">
      <w:pPr>
        <w:pStyle w:val="PR3"/>
        <w:jc w:val="left"/>
        <w:rPr>
          <w:rFonts w:ascii="Arial" w:hAnsi="Arial" w:cs="Arial"/>
          <w:sz w:val="22"/>
          <w:szCs w:val="22"/>
        </w:rPr>
      </w:pPr>
      <w:r w:rsidRPr="00172ABC">
        <w:rPr>
          <w:rFonts w:ascii="Arial" w:hAnsi="Arial" w:cs="Arial"/>
          <w:sz w:val="22"/>
          <w:szCs w:val="22"/>
        </w:rPr>
        <w:t>23</w:t>
      </w:r>
      <w:r w:rsidR="0096310A" w:rsidRPr="00172ABC">
        <w:rPr>
          <w:rFonts w:ascii="Arial" w:hAnsi="Arial" w:cs="Arial"/>
          <w:sz w:val="22"/>
          <w:szCs w:val="22"/>
        </w:rPr>
        <w:t xml:space="preserve"> </w:t>
      </w:r>
      <w:r w:rsidR="00DD11AD" w:rsidRPr="00172ABC">
        <w:rPr>
          <w:rFonts w:ascii="Arial" w:hAnsi="Arial" w:cs="Arial"/>
          <w:sz w:val="22"/>
          <w:szCs w:val="22"/>
        </w:rPr>
        <w:t>°C (73</w:t>
      </w:r>
      <w:r w:rsidRPr="00172ABC">
        <w:rPr>
          <w:rFonts w:ascii="Arial" w:hAnsi="Arial" w:cs="Arial"/>
          <w:sz w:val="22"/>
          <w:szCs w:val="22"/>
        </w:rPr>
        <w:t>.4</w:t>
      </w:r>
      <w:r w:rsidR="0096310A" w:rsidRPr="00172ABC">
        <w:rPr>
          <w:rFonts w:ascii="Arial" w:hAnsi="Arial" w:cs="Arial"/>
          <w:sz w:val="22"/>
          <w:szCs w:val="22"/>
        </w:rPr>
        <w:t xml:space="preserve"> </w:t>
      </w:r>
      <w:r w:rsidR="00DD11AD" w:rsidRPr="00172ABC">
        <w:rPr>
          <w:rFonts w:ascii="Arial" w:hAnsi="Arial" w:cs="Arial"/>
          <w:sz w:val="22"/>
          <w:szCs w:val="22"/>
        </w:rPr>
        <w:t>°F) 50</w:t>
      </w:r>
      <w:r w:rsidR="00A03672" w:rsidRPr="00172ABC">
        <w:rPr>
          <w:rFonts w:ascii="Arial" w:hAnsi="Arial" w:cs="Arial"/>
          <w:sz w:val="22"/>
          <w:szCs w:val="22"/>
        </w:rPr>
        <w:t xml:space="preserve"> </w:t>
      </w:r>
      <w:r w:rsidR="00DD11AD" w:rsidRPr="00172ABC">
        <w:rPr>
          <w:rFonts w:ascii="Arial" w:hAnsi="Arial" w:cs="Arial"/>
          <w:sz w:val="22"/>
          <w:szCs w:val="22"/>
        </w:rPr>
        <w:t>%RH</w:t>
      </w:r>
    </w:p>
    <w:p w14:paraId="20B83E4B" w14:textId="7BA23AD7" w:rsidR="00DD11AD" w:rsidRPr="00172ABC" w:rsidRDefault="00AE13CE" w:rsidP="002D24DE">
      <w:pPr>
        <w:pStyle w:val="PR3"/>
        <w:jc w:val="left"/>
        <w:rPr>
          <w:rFonts w:ascii="Arial" w:hAnsi="Arial" w:cs="Arial"/>
          <w:sz w:val="22"/>
          <w:szCs w:val="22"/>
        </w:rPr>
      </w:pPr>
      <w:r w:rsidRPr="00172ABC">
        <w:rPr>
          <w:rFonts w:ascii="Arial" w:hAnsi="Arial" w:cs="Arial"/>
          <w:sz w:val="22"/>
          <w:szCs w:val="22"/>
        </w:rPr>
        <w:t>19.89</w:t>
      </w:r>
      <w:r w:rsidR="002D23F5" w:rsidRPr="00172ABC">
        <w:rPr>
          <w:rFonts w:ascii="Arial" w:hAnsi="Arial" w:cs="Arial"/>
          <w:sz w:val="22"/>
          <w:szCs w:val="22"/>
        </w:rPr>
        <w:t xml:space="preserve"> </w:t>
      </w:r>
      <w:r w:rsidR="00DD11AD" w:rsidRPr="00172ABC">
        <w:rPr>
          <w:rFonts w:ascii="Arial" w:hAnsi="Arial" w:cs="Arial"/>
          <w:sz w:val="22"/>
          <w:szCs w:val="22"/>
        </w:rPr>
        <w:t>Perm (grain/h•ft</w:t>
      </w:r>
      <w:r w:rsidR="00DD11AD" w:rsidRPr="00172ABC">
        <w:rPr>
          <w:rFonts w:ascii="Arial" w:hAnsi="Arial" w:cs="Arial"/>
          <w:sz w:val="22"/>
          <w:szCs w:val="22"/>
          <w:vertAlign w:val="superscript"/>
        </w:rPr>
        <w:t>2</w:t>
      </w:r>
      <w:r w:rsidR="00DD11AD" w:rsidRPr="00172ABC">
        <w:rPr>
          <w:rFonts w:ascii="Arial" w:hAnsi="Arial" w:cs="Arial"/>
          <w:sz w:val="22"/>
          <w:szCs w:val="22"/>
        </w:rPr>
        <w:t>•inchHg)</w:t>
      </w:r>
      <w:r w:rsidR="00A03672" w:rsidRPr="00172ABC">
        <w:rPr>
          <w:rFonts w:ascii="Arial" w:hAnsi="Arial" w:cs="Arial"/>
          <w:sz w:val="22"/>
          <w:szCs w:val="22"/>
        </w:rPr>
        <w:t>,</w:t>
      </w:r>
      <w:r w:rsidR="006826B8" w:rsidRPr="00172ABC">
        <w:rPr>
          <w:rFonts w:ascii="Arial" w:hAnsi="Arial" w:cs="Arial"/>
          <w:sz w:val="22"/>
          <w:szCs w:val="22"/>
        </w:rPr>
        <w:t xml:space="preserve"> </w:t>
      </w:r>
      <w:r w:rsidRPr="00172ABC">
        <w:rPr>
          <w:rFonts w:ascii="Arial" w:hAnsi="Arial" w:cs="Arial"/>
          <w:sz w:val="22"/>
          <w:szCs w:val="22"/>
        </w:rPr>
        <w:t>1138</w:t>
      </w:r>
      <w:r w:rsidR="00086ED6" w:rsidRPr="00172ABC">
        <w:rPr>
          <w:rFonts w:ascii="Arial" w:hAnsi="Arial" w:cs="Arial"/>
          <w:sz w:val="22"/>
          <w:szCs w:val="22"/>
        </w:rPr>
        <w:t xml:space="preserve"> </w:t>
      </w:r>
      <w:r w:rsidR="00DD11AD" w:rsidRPr="00172ABC">
        <w:rPr>
          <w:rFonts w:ascii="Arial" w:hAnsi="Arial" w:cs="Arial"/>
          <w:sz w:val="22"/>
          <w:szCs w:val="22"/>
        </w:rPr>
        <w:t>ng/Pa•s•m</w:t>
      </w:r>
      <w:r w:rsidR="00DD11AD" w:rsidRPr="00172ABC">
        <w:rPr>
          <w:rFonts w:ascii="Arial" w:hAnsi="Arial" w:cs="Arial"/>
          <w:sz w:val="22"/>
          <w:szCs w:val="22"/>
          <w:vertAlign w:val="superscript"/>
        </w:rPr>
        <w:t>2</w:t>
      </w:r>
    </w:p>
    <w:p w14:paraId="573A87CE" w14:textId="77777777" w:rsidR="00086ED6" w:rsidRPr="00172ABC" w:rsidRDefault="00086ED6" w:rsidP="00172ABC">
      <w:pPr>
        <w:pStyle w:val="PR2"/>
      </w:pPr>
      <w:r w:rsidRPr="00172ABC">
        <w:lastRenderedPageBreak/>
        <w:t>Water Vapor Transmission Water Method Procedure B - ASTM E96 Standard Test Methods for Water Vapor Transmission of Materials</w:t>
      </w:r>
    </w:p>
    <w:p w14:paraId="7B78CB64" w14:textId="77777777" w:rsidR="00086ED6" w:rsidRPr="00172ABC" w:rsidRDefault="00086ED6" w:rsidP="002D24DE">
      <w:pPr>
        <w:pStyle w:val="PR3"/>
        <w:jc w:val="left"/>
        <w:rPr>
          <w:rFonts w:ascii="Arial" w:hAnsi="Arial" w:cs="Arial"/>
          <w:sz w:val="22"/>
          <w:szCs w:val="22"/>
        </w:rPr>
      </w:pPr>
      <w:r w:rsidRPr="00172ABC">
        <w:rPr>
          <w:rFonts w:ascii="Arial" w:hAnsi="Arial" w:cs="Arial"/>
          <w:sz w:val="22"/>
          <w:szCs w:val="22"/>
        </w:rPr>
        <w:t>22.8 °C (73 °F) 50 %RH</w:t>
      </w:r>
    </w:p>
    <w:p w14:paraId="641FA832" w14:textId="77777777" w:rsidR="00086ED6" w:rsidRPr="00172ABC" w:rsidRDefault="00086ED6" w:rsidP="002D24DE">
      <w:pPr>
        <w:pStyle w:val="PR3"/>
        <w:jc w:val="left"/>
        <w:rPr>
          <w:rFonts w:ascii="Arial" w:hAnsi="Arial" w:cs="Arial"/>
          <w:sz w:val="22"/>
          <w:szCs w:val="22"/>
        </w:rPr>
      </w:pPr>
      <w:r w:rsidRPr="00172ABC">
        <w:rPr>
          <w:rFonts w:ascii="Arial" w:hAnsi="Arial" w:cs="Arial"/>
          <w:sz w:val="22"/>
          <w:szCs w:val="22"/>
        </w:rPr>
        <w:t>30 Perm (grain/h•ft</w:t>
      </w:r>
      <w:r w:rsidRPr="00172ABC">
        <w:rPr>
          <w:rFonts w:ascii="Arial" w:hAnsi="Arial" w:cs="Arial"/>
          <w:sz w:val="22"/>
          <w:szCs w:val="22"/>
          <w:vertAlign w:val="superscript"/>
        </w:rPr>
        <w:t>2</w:t>
      </w:r>
      <w:r w:rsidRPr="00172ABC">
        <w:rPr>
          <w:rFonts w:ascii="Arial" w:hAnsi="Arial" w:cs="Arial"/>
          <w:sz w:val="22"/>
          <w:szCs w:val="22"/>
        </w:rPr>
        <w:t>•inchHg), 1716 ng/Pa•s•m</w:t>
      </w:r>
      <w:r w:rsidRPr="00172ABC">
        <w:rPr>
          <w:rFonts w:ascii="Arial" w:hAnsi="Arial" w:cs="Arial"/>
          <w:sz w:val="22"/>
          <w:szCs w:val="22"/>
          <w:vertAlign w:val="superscript"/>
        </w:rPr>
        <w:t>2</w:t>
      </w:r>
    </w:p>
    <w:p w14:paraId="2D848385" w14:textId="77777777" w:rsidR="00DD11AD" w:rsidRPr="00172ABC" w:rsidRDefault="00DD11AD" w:rsidP="00172ABC">
      <w:pPr>
        <w:pStyle w:val="PR1"/>
        <w:rPr>
          <w:rFonts w:ascii="Arial" w:hAnsi="Arial" w:cs="Arial"/>
          <w:sz w:val="22"/>
          <w:szCs w:val="22"/>
        </w:rPr>
      </w:pPr>
      <w:r w:rsidRPr="00172ABC">
        <w:rPr>
          <w:rFonts w:ascii="Arial" w:hAnsi="Arial" w:cs="Arial"/>
          <w:sz w:val="22"/>
          <w:szCs w:val="22"/>
        </w:rPr>
        <w:t>Water Vapor Transmission Dynamic Relative Humidity Measurement: ASTM E398 Standard Test Method for Water Vapor Transmission Rate of Sheet Materials Using Dynamic Relative Humidity Measurement</w:t>
      </w:r>
    </w:p>
    <w:p w14:paraId="4FB65ABC" w14:textId="77777777" w:rsidR="00DD11AD" w:rsidRPr="00172ABC" w:rsidRDefault="00DD11AD" w:rsidP="00172ABC">
      <w:pPr>
        <w:pStyle w:val="PR2"/>
        <w:numPr>
          <w:ilvl w:val="5"/>
          <w:numId w:val="31"/>
        </w:numPr>
      </w:pPr>
      <w:r w:rsidRPr="00172ABC">
        <w:t>23</w:t>
      </w:r>
      <w:r w:rsidR="00A03672" w:rsidRPr="00172ABC">
        <w:t xml:space="preserve"> </w:t>
      </w:r>
      <w:r w:rsidRPr="00172ABC">
        <w:t>°C (73.4</w:t>
      </w:r>
      <w:r w:rsidR="00A03672" w:rsidRPr="00172ABC">
        <w:t xml:space="preserve"> </w:t>
      </w:r>
      <w:r w:rsidRPr="00172ABC">
        <w:t xml:space="preserve">°F) </w:t>
      </w:r>
      <w:r w:rsidR="00A03672" w:rsidRPr="00172ABC">
        <w:t>0-</w:t>
      </w:r>
      <w:r w:rsidRPr="00172ABC">
        <w:t>50</w:t>
      </w:r>
      <w:r w:rsidR="00A03672" w:rsidRPr="00172ABC">
        <w:t xml:space="preserve"> </w:t>
      </w:r>
      <w:r w:rsidRPr="00172ABC">
        <w:t>%RH</w:t>
      </w:r>
    </w:p>
    <w:p w14:paraId="21C3BAD6" w14:textId="77777777" w:rsidR="00DD11AD" w:rsidRPr="00172ABC" w:rsidRDefault="00DD11AD" w:rsidP="00172ABC">
      <w:pPr>
        <w:pStyle w:val="PR2"/>
      </w:pPr>
      <w:r w:rsidRPr="00172ABC">
        <w:t>30 Perm (grain/h•ft</w:t>
      </w:r>
      <w:r w:rsidRPr="00172ABC">
        <w:rPr>
          <w:vertAlign w:val="superscript"/>
        </w:rPr>
        <w:t>2</w:t>
      </w:r>
      <w:r w:rsidRPr="00172ABC">
        <w:t>•inchHg)</w:t>
      </w:r>
      <w:r w:rsidR="00A03672" w:rsidRPr="00172ABC">
        <w:t>,</w:t>
      </w:r>
      <w:r w:rsidR="0053438B" w:rsidRPr="00172ABC">
        <w:t xml:space="preserve"> 1716 ng/Pa•s•m</w:t>
      </w:r>
      <w:r w:rsidR="0053438B" w:rsidRPr="00172ABC">
        <w:rPr>
          <w:vertAlign w:val="superscript"/>
        </w:rPr>
        <w:t>2</w:t>
      </w:r>
    </w:p>
    <w:p w14:paraId="6CE363BB" w14:textId="77777777" w:rsidR="00DD11AD" w:rsidRPr="00172ABC" w:rsidRDefault="00DD11AD" w:rsidP="00172ABC">
      <w:pPr>
        <w:pStyle w:val="PR1"/>
        <w:rPr>
          <w:rFonts w:ascii="Arial" w:hAnsi="Arial" w:cs="Arial"/>
          <w:sz w:val="22"/>
          <w:szCs w:val="22"/>
        </w:rPr>
      </w:pPr>
      <w:r w:rsidRPr="00172ABC">
        <w:rPr>
          <w:rFonts w:ascii="Arial" w:hAnsi="Arial" w:cs="Arial"/>
          <w:sz w:val="22"/>
          <w:szCs w:val="22"/>
        </w:rPr>
        <w:t>Water Vapor Transmission Using Modulated Infrared Sensor: ASTM F1249 Standard Test Method for Water Vapor Transmission Rate Through Plastic Film and Sheeting Using a Modulated Infrared Sensor.</w:t>
      </w:r>
    </w:p>
    <w:p w14:paraId="6A75DB6A" w14:textId="77777777" w:rsidR="0053438B" w:rsidRPr="00172ABC" w:rsidRDefault="0053438B" w:rsidP="00172ABC">
      <w:pPr>
        <w:pStyle w:val="PR2"/>
        <w:numPr>
          <w:ilvl w:val="5"/>
          <w:numId w:val="32"/>
        </w:numPr>
      </w:pPr>
      <w:r w:rsidRPr="00172ABC">
        <w:t>(23</w:t>
      </w:r>
      <w:r w:rsidR="00A03672" w:rsidRPr="00172ABC">
        <w:t xml:space="preserve"> </w:t>
      </w:r>
      <w:r w:rsidRPr="00172ABC">
        <w:t>°C</w:t>
      </w:r>
      <w:r w:rsidR="00A03672" w:rsidRPr="00172ABC">
        <w:t xml:space="preserve"> (73.4 °F) 0-50 %RH</w:t>
      </w:r>
    </w:p>
    <w:p w14:paraId="466F73A8" w14:textId="77777777" w:rsidR="00DD11AD" w:rsidRPr="00172ABC" w:rsidRDefault="00DD11AD" w:rsidP="00172ABC">
      <w:pPr>
        <w:pStyle w:val="PR2"/>
      </w:pPr>
      <w:r w:rsidRPr="00172ABC">
        <w:t>9.2 Perm (grain/h•ft</w:t>
      </w:r>
      <w:r w:rsidRPr="00172ABC">
        <w:rPr>
          <w:vertAlign w:val="superscript"/>
        </w:rPr>
        <w:t>2</w:t>
      </w:r>
      <w:r w:rsidRPr="00172ABC">
        <w:t>•inchHg)</w:t>
      </w:r>
      <w:r w:rsidR="00A03672" w:rsidRPr="00172ABC">
        <w:t>,</w:t>
      </w:r>
      <w:r w:rsidRPr="00172ABC">
        <w:t xml:space="preserve"> 526 ng/Pa•s•m</w:t>
      </w:r>
      <w:r w:rsidRPr="00172ABC">
        <w:rPr>
          <w:vertAlign w:val="superscript"/>
        </w:rPr>
        <w:t>2</w:t>
      </w:r>
    </w:p>
    <w:p w14:paraId="511E8E22" w14:textId="77777777" w:rsidR="006A08C9" w:rsidRPr="00172ABC" w:rsidRDefault="006A08C9" w:rsidP="00172ABC">
      <w:pPr>
        <w:pStyle w:val="PR1"/>
        <w:rPr>
          <w:rFonts w:ascii="Arial" w:hAnsi="Arial" w:cs="Arial"/>
          <w:sz w:val="22"/>
          <w:szCs w:val="22"/>
        </w:rPr>
      </w:pPr>
      <w:r w:rsidRPr="00172ABC">
        <w:rPr>
          <w:rFonts w:ascii="Arial" w:hAnsi="Arial" w:cs="Arial"/>
          <w:sz w:val="22"/>
          <w:szCs w:val="22"/>
        </w:rPr>
        <w:t>Air Resistance Testing: Air Permeance:</w:t>
      </w:r>
    </w:p>
    <w:p w14:paraId="1C3FA14B" w14:textId="77777777" w:rsidR="006A08C9" w:rsidRPr="00172ABC" w:rsidRDefault="006A08C9" w:rsidP="00172ABC">
      <w:pPr>
        <w:pStyle w:val="PR2"/>
        <w:numPr>
          <w:ilvl w:val="5"/>
          <w:numId w:val="96"/>
        </w:numPr>
      </w:pPr>
      <w:r w:rsidRPr="00172ABC">
        <w:t>ASTM E2178 @75 Pa Standard Test Method for Air Permeance of Building Materials</w:t>
      </w:r>
    </w:p>
    <w:p w14:paraId="501B8626" w14:textId="77777777" w:rsidR="006A08C9" w:rsidRPr="00172ABC" w:rsidRDefault="006A08C9" w:rsidP="002D24DE">
      <w:pPr>
        <w:pStyle w:val="PR3"/>
        <w:jc w:val="left"/>
        <w:rPr>
          <w:rFonts w:ascii="Arial" w:hAnsi="Arial" w:cs="Arial"/>
          <w:sz w:val="22"/>
          <w:szCs w:val="22"/>
        </w:rPr>
      </w:pPr>
      <w:r w:rsidRPr="00172ABC">
        <w:rPr>
          <w:rFonts w:ascii="Arial" w:hAnsi="Arial" w:cs="Arial"/>
          <w:sz w:val="22"/>
          <w:szCs w:val="22"/>
        </w:rPr>
        <w:t xml:space="preserve">0.00437 </w:t>
      </w:r>
      <w:r w:rsidR="00D63A22" w:rsidRPr="00172ABC">
        <w:rPr>
          <w:rFonts w:ascii="Arial" w:hAnsi="Arial" w:cs="Arial"/>
          <w:sz w:val="22"/>
          <w:szCs w:val="22"/>
        </w:rPr>
        <w:t>L</w:t>
      </w:r>
      <w:r w:rsidRPr="00172ABC">
        <w:rPr>
          <w:rFonts w:ascii="Arial" w:hAnsi="Arial" w:cs="Arial"/>
          <w:sz w:val="22"/>
          <w:szCs w:val="22"/>
        </w:rPr>
        <w:t>/s</w:t>
      </w:r>
      <w:r w:rsidR="00250EA3" w:rsidRPr="00172ABC">
        <w:rPr>
          <w:rFonts w:ascii="Arial" w:hAnsi="Arial" w:cs="Arial"/>
          <w:sz w:val="22"/>
          <w:szCs w:val="22"/>
        </w:rPr>
        <w:t>•</w:t>
      </w:r>
      <w:r w:rsidRPr="00172ABC">
        <w:rPr>
          <w:rFonts w:ascii="Arial" w:hAnsi="Arial" w:cs="Arial"/>
          <w:sz w:val="22"/>
          <w:szCs w:val="22"/>
        </w:rPr>
        <w:t>m² @ 75 Pa</w:t>
      </w:r>
      <w:r w:rsidR="00AC0235" w:rsidRPr="00172ABC">
        <w:rPr>
          <w:rFonts w:ascii="Arial" w:hAnsi="Arial" w:cs="Arial"/>
          <w:sz w:val="22"/>
          <w:szCs w:val="22"/>
        </w:rPr>
        <w:t xml:space="preserve"> (0.00086</w:t>
      </w:r>
      <w:r w:rsidR="00323A4D" w:rsidRPr="00172ABC">
        <w:rPr>
          <w:rFonts w:ascii="Arial" w:hAnsi="Arial" w:cs="Arial"/>
          <w:sz w:val="22"/>
          <w:szCs w:val="22"/>
        </w:rPr>
        <w:t xml:space="preserve"> cfm/ft</w:t>
      </w:r>
      <w:r w:rsidR="00323A4D" w:rsidRPr="00172ABC">
        <w:rPr>
          <w:rFonts w:ascii="Arial" w:hAnsi="Arial" w:cs="Arial"/>
          <w:sz w:val="22"/>
          <w:szCs w:val="22"/>
          <w:vertAlign w:val="superscript"/>
        </w:rPr>
        <w:t>2</w:t>
      </w:r>
      <w:r w:rsidR="00323A4D" w:rsidRPr="00172ABC">
        <w:rPr>
          <w:rFonts w:ascii="Arial" w:hAnsi="Arial" w:cs="Arial"/>
          <w:sz w:val="22"/>
          <w:szCs w:val="22"/>
        </w:rPr>
        <w:t xml:space="preserve"> @ 1.57 psf)</w:t>
      </w:r>
    </w:p>
    <w:p w14:paraId="4AF639B8" w14:textId="77777777" w:rsidR="006A08C9" w:rsidRPr="00172ABC" w:rsidRDefault="006A08C9" w:rsidP="00172ABC">
      <w:pPr>
        <w:pStyle w:val="PR1"/>
        <w:rPr>
          <w:rFonts w:ascii="Arial" w:hAnsi="Arial" w:cs="Arial"/>
          <w:sz w:val="22"/>
          <w:szCs w:val="22"/>
        </w:rPr>
      </w:pPr>
      <w:r w:rsidRPr="00172ABC">
        <w:rPr>
          <w:rFonts w:ascii="Arial" w:hAnsi="Arial" w:cs="Arial"/>
          <w:sz w:val="22"/>
          <w:szCs w:val="22"/>
        </w:rPr>
        <w:t>Water Resistance Testing: Nail Sealability:</w:t>
      </w:r>
    </w:p>
    <w:p w14:paraId="6311207B" w14:textId="77777777" w:rsidR="006A08C9" w:rsidRPr="00172ABC" w:rsidRDefault="006A08C9" w:rsidP="00172ABC">
      <w:pPr>
        <w:pStyle w:val="PR2"/>
      </w:pPr>
      <w:r w:rsidRPr="00172ABC">
        <w:t>ASTM D1970/ section 7.9 Standard Specification for Self-Adhering Polymer Modified Bituminous Sheet Materials Used as Steep Roofing Underlayment for Ice</w:t>
      </w:r>
      <w:r w:rsidR="00CE326D" w:rsidRPr="00172ABC">
        <w:t>-</w:t>
      </w:r>
      <w:r w:rsidRPr="00172ABC">
        <w:t>Dam Protection</w:t>
      </w:r>
      <w:r w:rsidR="00323A4D" w:rsidRPr="00172ABC">
        <w:t xml:space="preserve"> – Pass.</w:t>
      </w:r>
    </w:p>
    <w:p w14:paraId="23180A51" w14:textId="77777777" w:rsidR="006A08C9" w:rsidRPr="00172ABC" w:rsidRDefault="006A08C9" w:rsidP="002D24DE">
      <w:pPr>
        <w:pStyle w:val="PR3"/>
        <w:ind w:right="0"/>
        <w:jc w:val="left"/>
        <w:rPr>
          <w:rFonts w:ascii="Arial" w:hAnsi="Arial" w:cs="Arial"/>
          <w:sz w:val="22"/>
          <w:szCs w:val="22"/>
        </w:rPr>
      </w:pPr>
      <w:r w:rsidRPr="00172ABC">
        <w:rPr>
          <w:rFonts w:ascii="Arial" w:hAnsi="Arial" w:cs="Arial"/>
          <w:sz w:val="22"/>
          <w:szCs w:val="22"/>
        </w:rPr>
        <w:t>ASTM D7349 Standard Test Method for Determining the Capability of Roofing and Waterproofing Materials to Seal around Fasteners - Pass</w:t>
      </w:r>
      <w:r w:rsidR="0038763E" w:rsidRPr="00172ABC">
        <w:rPr>
          <w:rFonts w:ascii="Arial" w:hAnsi="Arial" w:cs="Arial"/>
          <w:sz w:val="22"/>
          <w:szCs w:val="22"/>
        </w:rPr>
        <w:t>.</w:t>
      </w:r>
    </w:p>
    <w:p w14:paraId="6C509406" w14:textId="77777777" w:rsidR="00CD2E0E" w:rsidRPr="00172ABC" w:rsidRDefault="00CD2E0E" w:rsidP="00172ABC">
      <w:pPr>
        <w:pStyle w:val="PR1"/>
        <w:numPr>
          <w:ilvl w:val="0"/>
          <w:numId w:val="0"/>
        </w:numPr>
        <w:rPr>
          <w:rFonts w:ascii="Arial" w:hAnsi="Arial" w:cs="Arial"/>
          <w:sz w:val="22"/>
          <w:szCs w:val="22"/>
        </w:rPr>
      </w:pPr>
      <w:r w:rsidRPr="00172ABC">
        <w:rPr>
          <w:rFonts w:ascii="Arial" w:hAnsi="Arial" w:cs="Arial"/>
          <w:sz w:val="22"/>
          <w:szCs w:val="22"/>
        </w:rPr>
        <w:t>2.3</w:t>
      </w:r>
      <w:r w:rsidRPr="00172ABC">
        <w:rPr>
          <w:rFonts w:ascii="Arial" w:hAnsi="Arial" w:cs="Arial"/>
          <w:sz w:val="22"/>
          <w:szCs w:val="22"/>
        </w:rPr>
        <w:tab/>
        <w:t>SLOPEFLASHING AND ACCESSORY COMPONENTS</w:t>
      </w:r>
    </w:p>
    <w:p w14:paraId="6A4B98C6" w14:textId="77777777" w:rsidR="00442D6B" w:rsidRPr="00172ABC" w:rsidRDefault="000667AF" w:rsidP="00172ABC">
      <w:pPr>
        <w:pStyle w:val="PR1"/>
        <w:numPr>
          <w:ilvl w:val="0"/>
          <w:numId w:val="34"/>
        </w:numPr>
        <w:rPr>
          <w:rFonts w:ascii="Arial" w:hAnsi="Arial" w:cs="Arial"/>
          <w:sz w:val="22"/>
          <w:szCs w:val="22"/>
        </w:rPr>
      </w:pPr>
      <w:r w:rsidRPr="00172ABC">
        <w:rPr>
          <w:rFonts w:ascii="Arial" w:hAnsi="Arial" w:cs="Arial"/>
          <w:sz w:val="22"/>
          <w:szCs w:val="22"/>
        </w:rPr>
        <w:t xml:space="preserve">Vapor Permeable </w:t>
      </w:r>
      <w:r w:rsidR="00301B81" w:rsidRPr="00172ABC">
        <w:rPr>
          <w:rFonts w:ascii="Arial" w:hAnsi="Arial" w:cs="Arial"/>
          <w:sz w:val="22"/>
          <w:szCs w:val="22"/>
        </w:rPr>
        <w:t xml:space="preserve">Air Barrier </w:t>
      </w:r>
      <w:r w:rsidRPr="00172ABC">
        <w:rPr>
          <w:rFonts w:ascii="Arial" w:hAnsi="Arial" w:cs="Arial"/>
          <w:sz w:val="22"/>
          <w:szCs w:val="22"/>
        </w:rPr>
        <w:t>Transition and Flashing Membrane</w:t>
      </w:r>
      <w:r w:rsidR="000D3291" w:rsidRPr="00172ABC">
        <w:rPr>
          <w:rFonts w:ascii="Arial" w:hAnsi="Arial" w:cs="Arial"/>
          <w:sz w:val="22"/>
          <w:szCs w:val="22"/>
        </w:rPr>
        <w:t xml:space="preserve"> </w:t>
      </w:r>
    </w:p>
    <w:p w14:paraId="7130C1AA" w14:textId="77777777" w:rsidR="00936A9E" w:rsidRPr="00172ABC" w:rsidRDefault="004F111F" w:rsidP="00172ABC">
      <w:pPr>
        <w:pStyle w:val="PR2"/>
        <w:numPr>
          <w:ilvl w:val="5"/>
          <w:numId w:val="35"/>
        </w:numPr>
        <w:rPr>
          <w:bCs/>
        </w:rPr>
      </w:pPr>
      <w:r w:rsidRPr="00172ABC">
        <w:t>Provide self</w:t>
      </w:r>
      <w:r w:rsidR="00936A9E" w:rsidRPr="00172ABC">
        <w:t xml:space="preserve">-adhered air barrier transition and flashing membrane </w:t>
      </w:r>
      <w:r w:rsidR="008F49E3" w:rsidRPr="00172ABC">
        <w:t>for all transitions</w:t>
      </w:r>
      <w:r w:rsidR="009D1E7F" w:rsidRPr="00172ABC">
        <w:t xml:space="preserve">. Provide </w:t>
      </w:r>
      <w:r w:rsidR="008F49E3" w:rsidRPr="00172ABC">
        <w:t xml:space="preserve">pre-cut </w:t>
      </w:r>
      <w:r w:rsidR="005B0C5E" w:rsidRPr="00172ABC">
        <w:t>SlopeFlashing</w:t>
      </w:r>
      <w:r w:rsidR="00BF6EDD" w:rsidRPr="00172ABC">
        <w:t xml:space="preserve">™ </w:t>
      </w:r>
      <w:r w:rsidR="00936A9E" w:rsidRPr="00172ABC">
        <w:rPr>
          <w:bCs/>
        </w:rPr>
        <w:t>by VaproShield</w:t>
      </w:r>
      <w:r w:rsidRPr="00172ABC">
        <w:rPr>
          <w:bCs/>
        </w:rPr>
        <w:t xml:space="preserve">. </w:t>
      </w:r>
      <w:r w:rsidR="005B0C5E" w:rsidRPr="00172ABC">
        <w:t>SlopeFlashing</w:t>
      </w:r>
      <w:r w:rsidR="00BF6EDD" w:rsidRPr="00172ABC">
        <w:t xml:space="preserve">™ </w:t>
      </w:r>
      <w:r w:rsidRPr="00172ABC">
        <w:rPr>
          <w:bCs/>
        </w:rPr>
        <w:t xml:space="preserve">is </w:t>
      </w:r>
      <w:r w:rsidR="00936A9E" w:rsidRPr="00172ABC">
        <w:rPr>
          <w:bCs/>
        </w:rPr>
        <w:t xml:space="preserve">a zero VOC </w:t>
      </w:r>
      <w:r w:rsidR="00130BB5" w:rsidRPr="00172ABC">
        <w:rPr>
          <w:bCs/>
        </w:rPr>
        <w:t xml:space="preserve">fully </w:t>
      </w:r>
      <w:r w:rsidR="00936A9E" w:rsidRPr="00172ABC">
        <w:t>self-adhered w</w:t>
      </w:r>
      <w:r w:rsidR="00936A9E" w:rsidRPr="00172ABC">
        <w:rPr>
          <w:bCs/>
        </w:rPr>
        <w:t xml:space="preserve">ater-resistive </w:t>
      </w:r>
      <w:r w:rsidR="00A03672" w:rsidRPr="00172ABC">
        <w:rPr>
          <w:bCs/>
        </w:rPr>
        <w:t xml:space="preserve">water </w:t>
      </w:r>
      <w:r w:rsidR="00936A9E" w:rsidRPr="00172ABC">
        <w:rPr>
          <w:bCs/>
        </w:rPr>
        <w:t xml:space="preserve">vapor permeable </w:t>
      </w:r>
      <w:r w:rsidR="00D63A22" w:rsidRPr="00172ABC">
        <w:rPr>
          <w:bCs/>
        </w:rPr>
        <w:t>roof flashing</w:t>
      </w:r>
      <w:r w:rsidR="00936A9E" w:rsidRPr="00172ABC">
        <w:rPr>
          <w:bCs/>
        </w:rPr>
        <w:t xml:space="preserve"> having the following properties:</w:t>
      </w:r>
    </w:p>
    <w:p w14:paraId="76827983" w14:textId="77777777" w:rsidR="00232935" w:rsidRPr="00172ABC" w:rsidRDefault="00EF73CE" w:rsidP="002D24DE">
      <w:pPr>
        <w:pStyle w:val="PR3"/>
        <w:ind w:right="0"/>
        <w:jc w:val="left"/>
        <w:rPr>
          <w:rFonts w:ascii="Arial" w:hAnsi="Arial" w:cs="Arial"/>
          <w:sz w:val="22"/>
          <w:szCs w:val="22"/>
        </w:rPr>
      </w:pPr>
      <w:sdt>
        <w:sdtPr>
          <w:rPr>
            <w:rFonts w:ascii="Arial" w:hAnsi="Arial" w:cs="Arial"/>
            <w:sz w:val="22"/>
            <w:szCs w:val="22"/>
          </w:rPr>
          <w:tag w:val="goog_rdk_103"/>
          <w:id w:val="403106645"/>
        </w:sdtPr>
        <w:sdtEndPr/>
        <w:sdtContent>
          <w:r w:rsidR="00232935" w:rsidRPr="00172ABC">
            <w:rPr>
              <w:rFonts w:ascii="Arial" w:eastAsia="Arial" w:hAnsi="Arial" w:cs="Arial"/>
              <w:sz w:val="22"/>
              <w:szCs w:val="22"/>
            </w:rPr>
            <w:t xml:space="preserve">Same material and properties as </w:t>
          </w:r>
          <w:r w:rsidR="00232935" w:rsidRPr="00172ABC">
            <w:rPr>
              <w:rFonts w:ascii="Arial" w:hAnsi="Arial" w:cs="Arial"/>
              <w:sz w:val="22"/>
              <w:szCs w:val="22"/>
            </w:rPr>
            <w:t>SlopeShield SA</w:t>
          </w:r>
          <w:r w:rsidR="00232935" w:rsidRPr="00172ABC">
            <w:rPr>
              <w:rFonts w:ascii="Arial" w:hAnsi="Arial" w:cs="Arial"/>
              <w:sz w:val="22"/>
              <w:szCs w:val="22"/>
              <w:vertAlign w:val="superscript"/>
            </w:rPr>
            <w:t>®</w:t>
          </w:r>
          <w:r w:rsidR="00232935" w:rsidRPr="00172ABC">
            <w:rPr>
              <w:rFonts w:ascii="Arial" w:hAnsi="Arial" w:cs="Arial"/>
              <w:sz w:val="22"/>
              <w:szCs w:val="22"/>
            </w:rPr>
            <w:t xml:space="preserve"> Self-Adhered </w:t>
          </w:r>
          <w:r w:rsidR="00232935" w:rsidRPr="00172ABC">
            <w:rPr>
              <w:rFonts w:ascii="Arial" w:hAnsi="Arial" w:cs="Arial"/>
              <w:bCs/>
              <w:sz w:val="22"/>
              <w:szCs w:val="22"/>
            </w:rPr>
            <w:t>Vapor Permeable Air Barrier/Roofing Underlayment</w:t>
          </w:r>
          <w:r w:rsidR="00232935" w:rsidRPr="00172ABC" w:rsidDel="005B0C5E">
            <w:rPr>
              <w:rFonts w:ascii="Arial" w:eastAsia="Arial" w:hAnsi="Arial" w:cs="Arial"/>
              <w:sz w:val="22"/>
              <w:szCs w:val="22"/>
            </w:rPr>
            <w:t xml:space="preserve">. </w:t>
          </w:r>
          <w:r w:rsidR="00232935" w:rsidRPr="00172ABC">
            <w:rPr>
              <w:rFonts w:ascii="Arial" w:eastAsia="Arial" w:hAnsi="Arial" w:cs="Arial"/>
              <w:sz w:val="22"/>
              <w:szCs w:val="22"/>
            </w:rPr>
            <w:t>(See 2.1 above)</w:t>
          </w:r>
        </w:sdtContent>
      </w:sdt>
      <w:r w:rsidR="00232935" w:rsidRPr="00172ABC">
        <w:rPr>
          <w:rFonts w:ascii="Arial" w:hAnsi="Arial" w:cs="Arial"/>
          <w:sz w:val="22"/>
          <w:szCs w:val="22"/>
        </w:rPr>
        <w:t>.</w:t>
      </w:r>
    </w:p>
    <w:p w14:paraId="067C8005" w14:textId="77777777" w:rsidR="00936A9E" w:rsidRPr="00172ABC" w:rsidRDefault="002F7AC8" w:rsidP="002D24DE">
      <w:pPr>
        <w:pStyle w:val="PR3"/>
        <w:ind w:right="0"/>
        <w:jc w:val="left"/>
        <w:rPr>
          <w:rFonts w:ascii="Arial" w:hAnsi="Arial" w:cs="Arial"/>
          <w:sz w:val="22"/>
          <w:szCs w:val="22"/>
        </w:rPr>
      </w:pPr>
      <w:r w:rsidRPr="00172ABC">
        <w:rPr>
          <w:rFonts w:ascii="Arial" w:hAnsi="Arial" w:cs="Arial"/>
          <w:sz w:val="22"/>
          <w:szCs w:val="22"/>
        </w:rPr>
        <w:t xml:space="preserve">Physical Dimensions: </w:t>
      </w:r>
      <w:r w:rsidR="005B0C5E" w:rsidRPr="00172ABC">
        <w:rPr>
          <w:rFonts w:ascii="Arial" w:hAnsi="Arial" w:cs="Arial"/>
          <w:sz w:val="22"/>
          <w:szCs w:val="22"/>
        </w:rPr>
        <w:t>SlopeFlashing</w:t>
      </w:r>
      <w:r w:rsidR="00BF6EDD" w:rsidRPr="00172ABC">
        <w:rPr>
          <w:rFonts w:ascii="Arial" w:hAnsi="Arial" w:cs="Arial"/>
          <w:sz w:val="22"/>
          <w:szCs w:val="22"/>
        </w:rPr>
        <w:t xml:space="preserve">™ </w:t>
      </w:r>
      <w:r w:rsidR="005B0C5E" w:rsidRPr="00172ABC">
        <w:rPr>
          <w:rFonts w:ascii="Arial" w:hAnsi="Arial" w:cs="Arial"/>
          <w:sz w:val="22"/>
          <w:szCs w:val="22"/>
        </w:rPr>
        <w:t>Black</w:t>
      </w:r>
      <w:r w:rsidR="00936A9E" w:rsidRPr="00172ABC">
        <w:rPr>
          <w:rFonts w:ascii="Arial" w:hAnsi="Arial" w:cs="Arial"/>
          <w:sz w:val="22"/>
          <w:szCs w:val="22"/>
        </w:rPr>
        <w:t>:</w:t>
      </w:r>
      <w:r w:rsidR="0059237F" w:rsidRPr="00172ABC">
        <w:rPr>
          <w:rFonts w:ascii="Arial" w:hAnsi="Arial" w:cs="Arial"/>
          <w:sz w:val="22"/>
          <w:szCs w:val="22"/>
        </w:rPr>
        <w:t xml:space="preserve"> </w:t>
      </w:r>
      <w:r w:rsidR="00936A9E" w:rsidRPr="00172ABC">
        <w:rPr>
          <w:rFonts w:ascii="Arial" w:hAnsi="Arial" w:cs="Arial"/>
          <w:sz w:val="22"/>
          <w:szCs w:val="22"/>
        </w:rPr>
        <w:t xml:space="preserve">19 </w:t>
      </w:r>
      <w:r w:rsidR="00936A9E" w:rsidRPr="00172ABC">
        <w:rPr>
          <w:rFonts w:ascii="Arial" w:hAnsi="Arial" w:cs="Arial"/>
          <w:sz w:val="22"/>
          <w:szCs w:val="22"/>
          <w:vertAlign w:val="superscript"/>
        </w:rPr>
        <w:t>2</w:t>
      </w:r>
      <w:r w:rsidR="00936A9E" w:rsidRPr="00172ABC">
        <w:rPr>
          <w:rFonts w:ascii="Arial" w:hAnsi="Arial" w:cs="Arial"/>
          <w:sz w:val="22"/>
          <w:szCs w:val="22"/>
        </w:rPr>
        <w:t>/</w:t>
      </w:r>
      <w:r w:rsidR="00936A9E" w:rsidRPr="00172ABC">
        <w:rPr>
          <w:rFonts w:ascii="Arial" w:hAnsi="Arial" w:cs="Arial"/>
          <w:sz w:val="22"/>
          <w:szCs w:val="22"/>
          <w:vertAlign w:val="subscript"/>
        </w:rPr>
        <w:t>3</w:t>
      </w:r>
      <w:r w:rsidR="00936A9E" w:rsidRPr="00172ABC">
        <w:rPr>
          <w:rFonts w:ascii="Arial" w:hAnsi="Arial" w:cs="Arial"/>
          <w:sz w:val="22"/>
          <w:szCs w:val="22"/>
        </w:rPr>
        <w:t xml:space="preserve"> inches</w:t>
      </w:r>
      <w:r w:rsidR="00BE6BA7" w:rsidRPr="00172ABC">
        <w:rPr>
          <w:rFonts w:ascii="Arial" w:hAnsi="Arial" w:cs="Arial"/>
          <w:sz w:val="22"/>
          <w:szCs w:val="22"/>
        </w:rPr>
        <w:t xml:space="preserve"> (50 cm)</w:t>
      </w:r>
      <w:r w:rsidR="00936A9E" w:rsidRPr="00172ABC">
        <w:rPr>
          <w:rFonts w:ascii="Arial" w:hAnsi="Arial" w:cs="Arial"/>
          <w:sz w:val="22"/>
          <w:szCs w:val="22"/>
        </w:rPr>
        <w:t xml:space="preserve"> wide x 1</w:t>
      </w:r>
      <w:r w:rsidR="005B0C5E" w:rsidRPr="00172ABC">
        <w:rPr>
          <w:rFonts w:ascii="Arial" w:hAnsi="Arial" w:cs="Arial"/>
          <w:sz w:val="22"/>
          <w:szCs w:val="22"/>
        </w:rPr>
        <w:t>02</w:t>
      </w:r>
      <w:r w:rsidR="00936A9E" w:rsidRPr="00172ABC">
        <w:rPr>
          <w:rFonts w:ascii="Arial" w:hAnsi="Arial" w:cs="Arial"/>
          <w:sz w:val="22"/>
          <w:szCs w:val="22"/>
        </w:rPr>
        <w:t xml:space="preserve"> feet </w:t>
      </w:r>
      <w:r w:rsidR="00BE6BA7" w:rsidRPr="00172ABC">
        <w:rPr>
          <w:rFonts w:ascii="Arial" w:hAnsi="Arial" w:cs="Arial"/>
          <w:sz w:val="22"/>
          <w:szCs w:val="22"/>
        </w:rPr>
        <w:t>(</w:t>
      </w:r>
      <w:r w:rsidR="005B0C5E" w:rsidRPr="00172ABC">
        <w:rPr>
          <w:rFonts w:ascii="Arial" w:hAnsi="Arial" w:cs="Arial"/>
          <w:sz w:val="22"/>
          <w:szCs w:val="22"/>
        </w:rPr>
        <w:t>31.1</w:t>
      </w:r>
      <w:r w:rsidR="00BE6BA7" w:rsidRPr="00172ABC">
        <w:rPr>
          <w:rFonts w:ascii="Arial" w:hAnsi="Arial" w:cs="Arial"/>
          <w:sz w:val="22"/>
          <w:szCs w:val="22"/>
        </w:rPr>
        <w:t xml:space="preserve"> m) </w:t>
      </w:r>
      <w:r w:rsidR="00936A9E" w:rsidRPr="00172ABC">
        <w:rPr>
          <w:rFonts w:ascii="Arial" w:hAnsi="Arial" w:cs="Arial"/>
          <w:sz w:val="22"/>
          <w:szCs w:val="22"/>
        </w:rPr>
        <w:t>long</w:t>
      </w:r>
      <w:r w:rsidR="00C87F92" w:rsidRPr="00172ABC">
        <w:rPr>
          <w:rFonts w:ascii="Arial" w:hAnsi="Arial" w:cs="Arial"/>
          <w:sz w:val="22"/>
          <w:szCs w:val="22"/>
        </w:rPr>
        <w:t>.</w:t>
      </w:r>
      <w:r w:rsidR="00936A9E" w:rsidRPr="00172ABC">
        <w:rPr>
          <w:rFonts w:ascii="Arial" w:hAnsi="Arial" w:cs="Arial"/>
          <w:sz w:val="22"/>
          <w:szCs w:val="22"/>
        </w:rPr>
        <w:t xml:space="preserve"> </w:t>
      </w:r>
    </w:p>
    <w:p w14:paraId="7147E2CE" w14:textId="25A7BB4B" w:rsidR="001A1BD2" w:rsidRPr="00172ABC" w:rsidRDefault="000E4EF8" w:rsidP="002D24DE">
      <w:pPr>
        <w:keepLines/>
        <w:pBdr>
          <w:top w:val="single" w:sz="4" w:space="1" w:color="auto"/>
          <w:left w:val="single" w:sz="4" w:space="4" w:color="auto"/>
          <w:bottom w:val="single" w:sz="4" w:space="1" w:color="auto"/>
          <w:right w:val="single" w:sz="4" w:space="4" w:color="auto"/>
        </w:pBdr>
        <w:shd w:val="clear" w:color="auto" w:fill="92D050"/>
        <w:spacing w:before="240" w:after="240"/>
        <w:rPr>
          <w:rFonts w:ascii="Arial" w:hAnsi="Arial" w:cs="Arial"/>
          <w:sz w:val="22"/>
          <w:szCs w:val="22"/>
        </w:rPr>
      </w:pPr>
      <w:r w:rsidRPr="00172ABC">
        <w:rPr>
          <w:rFonts w:ascii="Arial" w:hAnsi="Arial" w:cs="Arial"/>
          <w:sz w:val="22"/>
          <w:szCs w:val="22"/>
        </w:rPr>
        <w:t xml:space="preserve">SPEC WRITERS NOTE: Acceptable substrates for </w:t>
      </w:r>
      <w:r w:rsidR="00A2374B" w:rsidRPr="00172ABC">
        <w:rPr>
          <w:rFonts w:ascii="Arial" w:hAnsi="Arial" w:cs="Arial"/>
          <w:sz w:val="22"/>
          <w:szCs w:val="22"/>
        </w:rPr>
        <w:t xml:space="preserve">SlopeShield </w:t>
      </w:r>
      <w:r w:rsidR="00301B81" w:rsidRPr="00172ABC">
        <w:rPr>
          <w:rFonts w:ascii="Arial" w:hAnsi="Arial" w:cs="Arial"/>
          <w:sz w:val="22"/>
          <w:szCs w:val="22"/>
        </w:rPr>
        <w:t xml:space="preserve">Plus </w:t>
      </w:r>
      <w:r w:rsidRPr="00172ABC">
        <w:rPr>
          <w:rFonts w:ascii="Arial" w:hAnsi="Arial" w:cs="Arial"/>
          <w:sz w:val="22"/>
          <w:szCs w:val="22"/>
        </w:rPr>
        <w:t>SA</w:t>
      </w:r>
      <w:r w:rsidRPr="00172ABC">
        <w:rPr>
          <w:rFonts w:ascii="Arial" w:hAnsi="Arial" w:cs="Arial"/>
          <w:sz w:val="22"/>
          <w:szCs w:val="22"/>
          <w:vertAlign w:val="superscript"/>
        </w:rPr>
        <w:t>®</w:t>
      </w:r>
      <w:r w:rsidRPr="00172ABC">
        <w:rPr>
          <w:rFonts w:ascii="Arial" w:hAnsi="Arial" w:cs="Arial"/>
          <w:sz w:val="22"/>
          <w:szCs w:val="22"/>
        </w:rPr>
        <w:t xml:space="preserve"> Self-Adhered </w:t>
      </w:r>
      <w:r w:rsidRPr="00172ABC">
        <w:rPr>
          <w:rFonts w:ascii="Arial" w:hAnsi="Arial" w:cs="Arial"/>
          <w:bCs/>
          <w:sz w:val="22"/>
          <w:szCs w:val="22"/>
        </w:rPr>
        <w:t xml:space="preserve">Water-Resistive Vapor Permeable Air Barrier </w:t>
      </w:r>
      <w:r w:rsidR="00CA030F" w:rsidRPr="00172ABC">
        <w:rPr>
          <w:rFonts w:ascii="Arial" w:hAnsi="Arial" w:cs="Arial"/>
          <w:bCs/>
          <w:sz w:val="22"/>
          <w:szCs w:val="22"/>
        </w:rPr>
        <w:t>membrane/</w:t>
      </w:r>
      <w:r w:rsidR="00301B81" w:rsidRPr="00172ABC">
        <w:rPr>
          <w:rFonts w:ascii="Arial" w:hAnsi="Arial" w:cs="Arial"/>
          <w:bCs/>
          <w:sz w:val="22"/>
          <w:szCs w:val="22"/>
        </w:rPr>
        <w:t xml:space="preserve">roofing underlayment </w:t>
      </w:r>
      <w:r w:rsidR="00973877" w:rsidRPr="00172ABC">
        <w:rPr>
          <w:rFonts w:ascii="Arial" w:hAnsi="Arial" w:cs="Arial"/>
          <w:sz w:val="22"/>
          <w:szCs w:val="22"/>
        </w:rPr>
        <w:t>include</w:t>
      </w:r>
      <w:r w:rsidR="003322B9" w:rsidRPr="00172ABC">
        <w:rPr>
          <w:rFonts w:ascii="Arial" w:hAnsi="Arial" w:cs="Arial"/>
          <w:sz w:val="22"/>
          <w:szCs w:val="22"/>
        </w:rPr>
        <w:t>;</w:t>
      </w:r>
      <w:r w:rsidRPr="00172ABC">
        <w:rPr>
          <w:rFonts w:ascii="Arial" w:hAnsi="Arial" w:cs="Arial"/>
          <w:sz w:val="22"/>
          <w:szCs w:val="22"/>
        </w:rPr>
        <w:t xml:space="preserve"> </w:t>
      </w:r>
      <w:r w:rsidR="00C623B9" w:rsidRPr="00172ABC">
        <w:rPr>
          <w:rFonts w:ascii="Arial" w:hAnsi="Arial" w:cs="Arial"/>
          <w:sz w:val="22"/>
          <w:szCs w:val="22"/>
        </w:rPr>
        <w:t>gypsum/fiber roof sheathing boards, rigid insulation, concrete, plywood, mass timber, (cross laminated timber (CLT), nail laminated timber (NLT) dowel laminated timber (DLT)), pre-painted steel, galvanized metal, aluminum (painted/mill finish)</w:t>
      </w:r>
      <w:r w:rsidRPr="00172ABC">
        <w:rPr>
          <w:rFonts w:ascii="Arial" w:hAnsi="Arial" w:cs="Arial"/>
          <w:sz w:val="22"/>
          <w:szCs w:val="22"/>
        </w:rPr>
        <w:t xml:space="preserve">. Best practice guidelines for the application of </w:t>
      </w:r>
      <w:r w:rsidR="00A2374B" w:rsidRPr="00172ABC">
        <w:rPr>
          <w:rFonts w:ascii="Arial" w:hAnsi="Arial" w:cs="Arial"/>
          <w:sz w:val="22"/>
          <w:szCs w:val="22"/>
        </w:rPr>
        <w:t>S</w:t>
      </w:r>
      <w:r w:rsidR="00485CEB" w:rsidRPr="00172ABC">
        <w:rPr>
          <w:rFonts w:ascii="Arial" w:hAnsi="Arial" w:cs="Arial"/>
          <w:sz w:val="22"/>
          <w:szCs w:val="22"/>
        </w:rPr>
        <w:t>l</w:t>
      </w:r>
      <w:r w:rsidR="00A2374B" w:rsidRPr="00172ABC">
        <w:rPr>
          <w:rFonts w:ascii="Arial" w:hAnsi="Arial" w:cs="Arial"/>
          <w:sz w:val="22"/>
          <w:szCs w:val="22"/>
        </w:rPr>
        <w:t>opeShield</w:t>
      </w:r>
      <w:r w:rsidR="00A2374B" w:rsidRPr="00172ABC" w:rsidDel="002874DA">
        <w:rPr>
          <w:rFonts w:ascii="Arial" w:hAnsi="Arial" w:cs="Arial"/>
          <w:sz w:val="22"/>
          <w:szCs w:val="22"/>
        </w:rPr>
        <w:t xml:space="preserve"> </w:t>
      </w:r>
      <w:r w:rsidR="00301B81" w:rsidRPr="00172ABC">
        <w:rPr>
          <w:rFonts w:ascii="Arial" w:hAnsi="Arial" w:cs="Arial"/>
          <w:sz w:val="22"/>
          <w:szCs w:val="22"/>
        </w:rPr>
        <w:t xml:space="preserve">Plus </w:t>
      </w:r>
      <w:r w:rsidRPr="00172ABC">
        <w:rPr>
          <w:rFonts w:ascii="Arial" w:hAnsi="Arial" w:cs="Arial"/>
          <w:sz w:val="22"/>
          <w:szCs w:val="22"/>
        </w:rPr>
        <w:t>SA</w:t>
      </w:r>
      <w:r w:rsidR="00301B81" w:rsidRPr="00172ABC">
        <w:rPr>
          <w:rFonts w:ascii="Arial" w:hAnsi="Arial" w:cs="Arial"/>
          <w:sz w:val="22"/>
          <w:szCs w:val="22"/>
        </w:rPr>
        <w:t xml:space="preserve"> surfaces are: a dry, sound, clean “as new” condition, and free of oil, grease, dirt, excess mortar or other surface</w:t>
      </w:r>
      <w:r w:rsidR="00203250" w:rsidRPr="00172ABC">
        <w:rPr>
          <w:rFonts w:ascii="Arial" w:hAnsi="Arial" w:cs="Arial"/>
          <w:sz w:val="22"/>
          <w:szCs w:val="22"/>
        </w:rPr>
        <w:t xml:space="preserve"> contaminants</w:t>
      </w:r>
      <w:r w:rsidR="00301B81" w:rsidRPr="00172ABC">
        <w:rPr>
          <w:rFonts w:ascii="Arial" w:hAnsi="Arial" w:cs="Arial"/>
          <w:sz w:val="22"/>
          <w:szCs w:val="22"/>
        </w:rPr>
        <w:t xml:space="preserve">. SlopeShield Plus SA does not require the </w:t>
      </w:r>
      <w:r w:rsidR="003322B9" w:rsidRPr="00172ABC">
        <w:rPr>
          <w:rFonts w:ascii="Arial" w:hAnsi="Arial" w:cs="Arial"/>
          <w:sz w:val="22"/>
          <w:szCs w:val="22"/>
        </w:rPr>
        <w:t>use of adhesive-primers.</w:t>
      </w:r>
      <w:r w:rsidRPr="00172ABC">
        <w:rPr>
          <w:rFonts w:ascii="Arial" w:hAnsi="Arial" w:cs="Arial"/>
          <w:sz w:val="22"/>
          <w:szCs w:val="22"/>
        </w:rPr>
        <w:t xml:space="preserve"> </w:t>
      </w:r>
      <w:r w:rsidR="00F36A57" w:rsidRPr="00172ABC">
        <w:rPr>
          <w:rFonts w:ascii="Arial" w:hAnsi="Arial" w:cs="Arial"/>
          <w:sz w:val="22"/>
          <w:szCs w:val="22"/>
        </w:rPr>
        <w:t xml:space="preserve">Roll </w:t>
      </w:r>
      <w:r w:rsidR="00CA030F" w:rsidRPr="00172ABC">
        <w:rPr>
          <w:rFonts w:ascii="Arial" w:hAnsi="Arial" w:cs="Arial"/>
          <w:sz w:val="22"/>
          <w:szCs w:val="22"/>
        </w:rPr>
        <w:t>membrane/</w:t>
      </w:r>
      <w:r w:rsidR="00F36A57" w:rsidRPr="00172ABC">
        <w:rPr>
          <w:rFonts w:ascii="Arial" w:hAnsi="Arial" w:cs="Arial"/>
          <w:sz w:val="22"/>
          <w:szCs w:val="22"/>
        </w:rPr>
        <w:t>underlayment with two-handed roller to ensure proper adhesion to the substrate.</w:t>
      </w:r>
    </w:p>
    <w:p w14:paraId="6DD4F25E" w14:textId="2EC90470" w:rsidR="000E4EF8" w:rsidRPr="00172ABC" w:rsidRDefault="00485CEB" w:rsidP="002D24DE">
      <w:pPr>
        <w:keepLines/>
        <w:pBdr>
          <w:top w:val="single" w:sz="4" w:space="1" w:color="auto"/>
          <w:left w:val="single" w:sz="4" w:space="4" w:color="auto"/>
          <w:bottom w:val="single" w:sz="4" w:space="1" w:color="auto"/>
          <w:right w:val="single" w:sz="4" w:space="4" w:color="auto"/>
        </w:pBdr>
        <w:shd w:val="clear" w:color="auto" w:fill="92D050"/>
        <w:spacing w:before="240" w:after="240"/>
        <w:rPr>
          <w:rFonts w:ascii="Arial" w:hAnsi="Arial" w:cs="Arial"/>
          <w:sz w:val="22"/>
          <w:szCs w:val="22"/>
        </w:rPr>
      </w:pPr>
      <w:r w:rsidRPr="00172ABC">
        <w:rPr>
          <w:rFonts w:ascii="Arial" w:hAnsi="Arial" w:cs="Arial"/>
          <w:sz w:val="22"/>
          <w:szCs w:val="22"/>
        </w:rPr>
        <w:lastRenderedPageBreak/>
        <w:t>Penetration</w:t>
      </w:r>
      <w:r w:rsidR="000E4EF8" w:rsidRPr="00172ABC">
        <w:rPr>
          <w:rFonts w:ascii="Arial" w:hAnsi="Arial" w:cs="Arial"/>
          <w:sz w:val="22"/>
          <w:szCs w:val="22"/>
        </w:rPr>
        <w:t xml:space="preserve"> flashing system includes </w:t>
      </w:r>
      <w:r w:rsidR="00065422" w:rsidRPr="00172ABC">
        <w:rPr>
          <w:rFonts w:ascii="Arial" w:hAnsi="Arial" w:cs="Arial"/>
          <w:sz w:val="22"/>
          <w:szCs w:val="22"/>
        </w:rPr>
        <w:t xml:space="preserve">several </w:t>
      </w:r>
      <w:r w:rsidR="000E4EF8" w:rsidRPr="00172ABC">
        <w:rPr>
          <w:rFonts w:ascii="Arial" w:hAnsi="Arial" w:cs="Arial"/>
          <w:sz w:val="22"/>
          <w:szCs w:val="22"/>
        </w:rPr>
        <w:t xml:space="preserve">components. </w:t>
      </w:r>
      <w:r w:rsidR="000E4EF8" w:rsidRPr="00172ABC">
        <w:rPr>
          <w:rFonts w:ascii="Arial" w:hAnsi="Arial" w:cs="Arial"/>
          <w:bCs/>
          <w:sz w:val="22"/>
          <w:szCs w:val="22"/>
        </w:rPr>
        <w:t xml:space="preserve">VaproLiqui-Flash™ or as </w:t>
      </w:r>
      <w:r w:rsidR="00D32340" w:rsidRPr="00172ABC">
        <w:rPr>
          <w:rFonts w:ascii="Arial" w:hAnsi="Arial" w:cs="Arial"/>
          <w:bCs/>
          <w:sz w:val="22"/>
          <w:szCs w:val="22"/>
        </w:rPr>
        <w:t>alternates</w:t>
      </w:r>
      <w:r w:rsidR="000E4EF8" w:rsidRPr="00172ABC">
        <w:rPr>
          <w:rFonts w:ascii="Arial" w:hAnsi="Arial" w:cs="Arial"/>
          <w:bCs/>
          <w:sz w:val="22"/>
          <w:szCs w:val="22"/>
        </w:rPr>
        <w:t xml:space="preserve">, </w:t>
      </w:r>
      <w:r w:rsidR="009A2BCA" w:rsidRPr="00172ABC">
        <w:rPr>
          <w:rFonts w:ascii="Arial" w:hAnsi="Arial" w:cs="Arial"/>
          <w:sz w:val="22"/>
          <w:szCs w:val="22"/>
        </w:rPr>
        <w:t>VaproBond</w:t>
      </w:r>
      <w:r w:rsidR="009A2BCA" w:rsidRPr="00172ABC">
        <w:rPr>
          <w:rFonts w:ascii="Arial" w:hAnsi="Arial" w:cs="Arial"/>
          <w:bCs/>
          <w:sz w:val="22"/>
          <w:szCs w:val="22"/>
        </w:rPr>
        <w:t>™</w:t>
      </w:r>
      <w:r w:rsidR="009A2BCA" w:rsidRPr="00172ABC">
        <w:rPr>
          <w:rFonts w:ascii="Arial" w:hAnsi="Arial" w:cs="Arial"/>
          <w:sz w:val="22"/>
          <w:szCs w:val="22"/>
        </w:rPr>
        <w:t xml:space="preserve"> </w:t>
      </w:r>
      <w:r w:rsidR="00973877" w:rsidRPr="00172ABC">
        <w:rPr>
          <w:rFonts w:ascii="Arial" w:hAnsi="Arial" w:cs="Arial"/>
          <w:sz w:val="22"/>
          <w:szCs w:val="22"/>
        </w:rPr>
        <w:t>Flashing</w:t>
      </w:r>
      <w:r w:rsidRPr="00172ABC">
        <w:rPr>
          <w:rFonts w:ascii="Arial" w:hAnsi="Arial" w:cs="Arial"/>
          <w:sz w:val="22"/>
          <w:szCs w:val="22"/>
        </w:rPr>
        <w:t>,</w:t>
      </w:r>
      <w:r w:rsidR="00D32340" w:rsidRPr="00172ABC">
        <w:rPr>
          <w:rFonts w:ascii="Arial" w:hAnsi="Arial" w:cs="Arial"/>
          <w:sz w:val="22"/>
          <w:szCs w:val="22"/>
        </w:rPr>
        <w:t xml:space="preserve"> </w:t>
      </w:r>
      <w:r w:rsidR="009A2BCA" w:rsidRPr="00172ABC">
        <w:rPr>
          <w:rFonts w:ascii="Arial" w:hAnsi="Arial" w:cs="Arial"/>
          <w:bCs/>
          <w:sz w:val="22"/>
          <w:szCs w:val="22"/>
        </w:rPr>
        <w:t>Vapro-SS Flashing™</w:t>
      </w:r>
      <w:r w:rsidRPr="00172ABC">
        <w:rPr>
          <w:rFonts w:ascii="Arial" w:hAnsi="Arial" w:cs="Arial"/>
          <w:bCs/>
          <w:sz w:val="22"/>
          <w:szCs w:val="22"/>
        </w:rPr>
        <w:t xml:space="preserve"> or BlockFlashing™</w:t>
      </w:r>
      <w:r w:rsidR="000E4EF8" w:rsidRPr="00172ABC">
        <w:rPr>
          <w:rFonts w:ascii="Arial" w:hAnsi="Arial" w:cs="Arial"/>
          <w:bCs/>
          <w:sz w:val="22"/>
          <w:szCs w:val="22"/>
        </w:rPr>
        <w:t>.</w:t>
      </w:r>
    </w:p>
    <w:p w14:paraId="1D62F1F8" w14:textId="77777777" w:rsidR="00442D6B" w:rsidRPr="00172ABC" w:rsidRDefault="000667AF" w:rsidP="00172ABC">
      <w:pPr>
        <w:pStyle w:val="PR1"/>
        <w:numPr>
          <w:ilvl w:val="0"/>
          <w:numId w:val="36"/>
        </w:numPr>
        <w:rPr>
          <w:rFonts w:ascii="Arial" w:hAnsi="Arial" w:cs="Arial"/>
          <w:sz w:val="22"/>
          <w:szCs w:val="22"/>
        </w:rPr>
      </w:pPr>
      <w:r w:rsidRPr="00172ABC">
        <w:rPr>
          <w:rFonts w:ascii="Arial" w:hAnsi="Arial" w:cs="Arial"/>
          <w:sz w:val="22"/>
          <w:szCs w:val="22"/>
        </w:rPr>
        <w:t>Vapro</w:t>
      </w:r>
      <w:r w:rsidR="0081555A" w:rsidRPr="00172ABC">
        <w:rPr>
          <w:rFonts w:ascii="Arial" w:hAnsi="Arial" w:cs="Arial"/>
          <w:sz w:val="22"/>
          <w:szCs w:val="22"/>
        </w:rPr>
        <w:t>L</w:t>
      </w:r>
      <w:r w:rsidRPr="00172ABC">
        <w:rPr>
          <w:rFonts w:ascii="Arial" w:hAnsi="Arial" w:cs="Arial"/>
          <w:sz w:val="22"/>
          <w:szCs w:val="22"/>
        </w:rPr>
        <w:t xml:space="preserve">iqui-Flash™ </w:t>
      </w:r>
      <w:r w:rsidR="00A03672" w:rsidRPr="00172ABC">
        <w:rPr>
          <w:rFonts w:ascii="Arial" w:hAnsi="Arial" w:cs="Arial"/>
          <w:sz w:val="22"/>
          <w:szCs w:val="22"/>
        </w:rPr>
        <w:t xml:space="preserve">Water </w:t>
      </w:r>
      <w:r w:rsidRPr="00172ABC">
        <w:rPr>
          <w:rFonts w:ascii="Arial" w:hAnsi="Arial" w:cs="Arial"/>
          <w:sz w:val="22"/>
          <w:szCs w:val="22"/>
        </w:rPr>
        <w:t xml:space="preserve">Vapor Permeable Water Resistive Flashing For Rough Openings </w:t>
      </w:r>
    </w:p>
    <w:p w14:paraId="77E96745" w14:textId="77777777" w:rsidR="00936A9E" w:rsidRPr="00172ABC" w:rsidRDefault="00065422" w:rsidP="00172ABC">
      <w:pPr>
        <w:pStyle w:val="PR2"/>
        <w:numPr>
          <w:ilvl w:val="5"/>
          <w:numId w:val="37"/>
        </w:numPr>
      </w:pPr>
      <w:r w:rsidRPr="00172ABC">
        <w:t>Skylight, roof vents or other rough opening</w:t>
      </w:r>
      <w:r w:rsidR="00BF6EDD" w:rsidRPr="00172ABC">
        <w:t xml:space="preserve"> flashing</w:t>
      </w:r>
      <w:r w:rsidR="0072005A" w:rsidRPr="00172ABC">
        <w:t xml:space="preserve"> include</w:t>
      </w:r>
      <w:r w:rsidR="004F111F" w:rsidRPr="00172ABC">
        <w:t>s</w:t>
      </w:r>
      <w:r w:rsidR="0072005A" w:rsidRPr="00172ABC">
        <w:t xml:space="preserve"> </w:t>
      </w:r>
      <w:r w:rsidR="00936A9E" w:rsidRPr="00172ABC">
        <w:t>VaproLiqui-Flash</w:t>
      </w:r>
      <w:r w:rsidR="00D03A3A" w:rsidRPr="00172ABC">
        <w:t>™</w:t>
      </w:r>
      <w:r w:rsidR="00936A9E" w:rsidRPr="00172ABC">
        <w:t xml:space="preserve"> by VaproShield, a liquid-applied </w:t>
      </w:r>
      <w:r w:rsidR="00A03672" w:rsidRPr="00172ABC">
        <w:t xml:space="preserve">water </w:t>
      </w:r>
      <w:r w:rsidR="00936A9E" w:rsidRPr="00172ABC">
        <w:t>vapor permeable air barrier flashing material with vapor permeance and resistance to air leakage properties compatible with the primary air barrier</w:t>
      </w:r>
      <w:r w:rsidR="00CA030F" w:rsidRPr="00172ABC">
        <w:t xml:space="preserve"> membrane/</w:t>
      </w:r>
      <w:r w:rsidR="00AE3695" w:rsidRPr="00172ABC">
        <w:t>roofing underlayment</w:t>
      </w:r>
      <w:r w:rsidR="00936A9E" w:rsidRPr="00172ABC">
        <w:t>.</w:t>
      </w:r>
    </w:p>
    <w:p w14:paraId="502BBA67" w14:textId="77777777" w:rsidR="002F7AC8" w:rsidRPr="00172ABC" w:rsidRDefault="002F7AC8" w:rsidP="002D24DE">
      <w:pPr>
        <w:pStyle w:val="PR3"/>
        <w:jc w:val="left"/>
        <w:rPr>
          <w:rFonts w:ascii="Arial" w:hAnsi="Arial" w:cs="Arial"/>
          <w:sz w:val="22"/>
          <w:szCs w:val="22"/>
        </w:rPr>
      </w:pPr>
      <w:r w:rsidRPr="00172ABC">
        <w:rPr>
          <w:rFonts w:ascii="Arial" w:eastAsia="Arial" w:hAnsi="Arial" w:cs="Arial"/>
          <w:sz w:val="22"/>
          <w:szCs w:val="22"/>
        </w:rPr>
        <w:t>Pass: CDPH/EHLB/Standard Method V1.2 (Sect. 01350) VOC test</w:t>
      </w:r>
      <w:r w:rsidRPr="00172ABC">
        <w:rPr>
          <w:rFonts w:ascii="Arial" w:hAnsi="Arial" w:cs="Arial"/>
          <w:sz w:val="22"/>
          <w:szCs w:val="22"/>
        </w:rPr>
        <w:t>.</w:t>
      </w:r>
    </w:p>
    <w:p w14:paraId="389AD078" w14:textId="3EA77CA4" w:rsidR="0072005A" w:rsidRPr="00172ABC" w:rsidRDefault="0072005A" w:rsidP="002D24DE">
      <w:pPr>
        <w:keepLines/>
        <w:pBdr>
          <w:top w:val="single" w:sz="4" w:space="1" w:color="auto"/>
          <w:left w:val="single" w:sz="4" w:space="4" w:color="auto"/>
          <w:bottom w:val="single" w:sz="4" w:space="1" w:color="auto"/>
          <w:right w:val="single" w:sz="4" w:space="4" w:color="auto"/>
        </w:pBdr>
        <w:shd w:val="clear" w:color="auto" w:fill="92D050"/>
        <w:spacing w:before="240" w:after="240"/>
        <w:rPr>
          <w:rFonts w:ascii="Arial" w:hAnsi="Arial" w:cs="Arial"/>
          <w:sz w:val="22"/>
          <w:szCs w:val="22"/>
        </w:rPr>
      </w:pPr>
      <w:r w:rsidRPr="00172ABC">
        <w:rPr>
          <w:rFonts w:ascii="Arial" w:hAnsi="Arial" w:cs="Arial"/>
          <w:sz w:val="22"/>
          <w:szCs w:val="22"/>
        </w:rPr>
        <w:t xml:space="preserve">SPEC WRITERS NOTE: Best construction practice for wood frame construction is to protect the rough openings with the </w:t>
      </w:r>
      <w:r w:rsidR="007733D3" w:rsidRPr="00172ABC">
        <w:rPr>
          <w:rFonts w:ascii="Arial" w:hAnsi="Arial" w:cs="Arial"/>
          <w:sz w:val="22"/>
          <w:szCs w:val="22"/>
        </w:rPr>
        <w:t>two-part</w:t>
      </w:r>
      <w:r w:rsidR="00D32340" w:rsidRPr="00172ABC">
        <w:rPr>
          <w:rFonts w:ascii="Arial" w:hAnsi="Arial" w:cs="Arial"/>
          <w:sz w:val="22"/>
          <w:szCs w:val="22"/>
        </w:rPr>
        <w:t xml:space="preserve"> system of </w:t>
      </w:r>
      <w:r w:rsidR="00AE3695" w:rsidRPr="00172ABC">
        <w:rPr>
          <w:rFonts w:ascii="Arial" w:hAnsi="Arial" w:cs="Arial"/>
          <w:sz w:val="22"/>
          <w:szCs w:val="22"/>
        </w:rPr>
        <w:t xml:space="preserve">SlopeFlashing </w:t>
      </w:r>
      <w:r w:rsidR="00D32340" w:rsidRPr="00172ABC">
        <w:rPr>
          <w:rFonts w:ascii="Arial" w:hAnsi="Arial" w:cs="Arial"/>
          <w:sz w:val="22"/>
          <w:szCs w:val="22"/>
        </w:rPr>
        <w:t xml:space="preserve">and </w:t>
      </w:r>
      <w:r w:rsidR="00A03672" w:rsidRPr="00172ABC">
        <w:rPr>
          <w:rFonts w:ascii="Arial" w:hAnsi="Arial" w:cs="Arial"/>
          <w:sz w:val="22"/>
          <w:szCs w:val="22"/>
        </w:rPr>
        <w:t xml:space="preserve">water </w:t>
      </w:r>
      <w:r w:rsidR="00D32340" w:rsidRPr="00172ABC">
        <w:rPr>
          <w:rFonts w:ascii="Arial" w:hAnsi="Arial" w:cs="Arial"/>
          <w:sz w:val="22"/>
          <w:szCs w:val="22"/>
        </w:rPr>
        <w:t>vapor permeable VaproLiqui-Flash</w:t>
      </w:r>
      <w:r w:rsidR="001D4D79" w:rsidRPr="00172ABC">
        <w:rPr>
          <w:rFonts w:ascii="Arial" w:hAnsi="Arial" w:cs="Arial"/>
          <w:sz w:val="22"/>
          <w:szCs w:val="22"/>
        </w:rPr>
        <w:t>™</w:t>
      </w:r>
      <w:r w:rsidR="00D32340" w:rsidRPr="00172ABC">
        <w:rPr>
          <w:rFonts w:ascii="Arial" w:hAnsi="Arial" w:cs="Arial"/>
          <w:sz w:val="22"/>
          <w:szCs w:val="22"/>
        </w:rPr>
        <w:t xml:space="preserve"> </w:t>
      </w:r>
      <w:r w:rsidRPr="00172ABC">
        <w:rPr>
          <w:rFonts w:ascii="Arial" w:hAnsi="Arial" w:cs="Arial"/>
          <w:sz w:val="22"/>
          <w:szCs w:val="22"/>
        </w:rPr>
        <w:t xml:space="preserve">to </w:t>
      </w:r>
      <w:r w:rsidR="003F215B" w:rsidRPr="00172ABC">
        <w:rPr>
          <w:rFonts w:ascii="Arial" w:hAnsi="Arial" w:cs="Arial"/>
          <w:sz w:val="22"/>
          <w:szCs w:val="22"/>
        </w:rPr>
        <w:t>reduce</w:t>
      </w:r>
      <w:r w:rsidRPr="00172ABC">
        <w:rPr>
          <w:rFonts w:ascii="Arial" w:hAnsi="Arial" w:cs="Arial"/>
          <w:sz w:val="22"/>
          <w:szCs w:val="22"/>
        </w:rPr>
        <w:t xml:space="preserve"> the risk of wood deterioration.</w:t>
      </w:r>
    </w:p>
    <w:p w14:paraId="263C5746" w14:textId="77777777" w:rsidR="008A71CB" w:rsidRPr="00172ABC" w:rsidRDefault="008A71CB" w:rsidP="00172ABC">
      <w:pPr>
        <w:pStyle w:val="PR1"/>
        <w:rPr>
          <w:rFonts w:ascii="Arial" w:hAnsi="Arial" w:cs="Arial"/>
          <w:sz w:val="22"/>
          <w:szCs w:val="22"/>
        </w:rPr>
      </w:pPr>
      <w:r w:rsidRPr="00172ABC">
        <w:rPr>
          <w:rFonts w:ascii="Arial" w:hAnsi="Arial" w:cs="Arial"/>
          <w:sz w:val="22"/>
          <w:szCs w:val="22"/>
        </w:rPr>
        <w:t>Alternate Flashing Products</w:t>
      </w:r>
    </w:p>
    <w:p w14:paraId="73ECDD70" w14:textId="77777777" w:rsidR="00D32340" w:rsidRPr="00172ABC" w:rsidRDefault="008A71CB" w:rsidP="00172ABC">
      <w:pPr>
        <w:pStyle w:val="PR2"/>
        <w:numPr>
          <w:ilvl w:val="5"/>
          <w:numId w:val="38"/>
        </w:numPr>
      </w:pPr>
      <w:r w:rsidRPr="00172ABC">
        <w:rPr>
          <w:lang w:val="en-GB"/>
        </w:rPr>
        <w:t>Vapro</w:t>
      </w:r>
      <w:r w:rsidRPr="00172ABC">
        <w:t>B</w:t>
      </w:r>
      <w:r w:rsidRPr="00172ABC">
        <w:rPr>
          <w:lang w:val="en-GB"/>
        </w:rPr>
        <w:t>ond</w:t>
      </w:r>
      <w:r w:rsidR="00D32340" w:rsidRPr="00172ABC">
        <w:rPr>
          <w:lang w:val="en-GB"/>
        </w:rPr>
        <w:t xml:space="preserve">™ </w:t>
      </w:r>
      <w:r w:rsidR="005642BC" w:rsidRPr="00172ABC">
        <w:rPr>
          <w:lang w:val="en-GB"/>
        </w:rPr>
        <w:t>flashing</w:t>
      </w:r>
      <w:r w:rsidRPr="00172ABC">
        <w:t>:</w:t>
      </w:r>
      <w:r w:rsidR="005642BC" w:rsidRPr="00172ABC">
        <w:rPr>
          <w:lang w:val="en-GB"/>
        </w:rPr>
        <w:t xml:space="preserve"> </w:t>
      </w:r>
      <w:r w:rsidR="00024DA3" w:rsidRPr="00172ABC">
        <w:t>water</w:t>
      </w:r>
      <w:r w:rsidRPr="00172ABC">
        <w:rPr>
          <w:lang w:val="en-GB"/>
        </w:rPr>
        <w:t xml:space="preserve"> </w:t>
      </w:r>
      <w:r w:rsidR="00D32340" w:rsidRPr="00172ABC">
        <w:rPr>
          <w:lang w:val="en-GB"/>
        </w:rPr>
        <w:t xml:space="preserve">impermeable </w:t>
      </w:r>
      <w:r w:rsidR="005642BC" w:rsidRPr="00172ABC">
        <w:rPr>
          <w:lang w:val="en-GB"/>
        </w:rPr>
        <w:t xml:space="preserve">low </w:t>
      </w:r>
      <w:r w:rsidR="00A03672" w:rsidRPr="00172ABC">
        <w:rPr>
          <w:lang w:val="en-GB"/>
        </w:rPr>
        <w:t xml:space="preserve">water </w:t>
      </w:r>
      <w:r w:rsidR="005642BC" w:rsidRPr="00172ABC">
        <w:rPr>
          <w:lang w:val="en-GB"/>
        </w:rPr>
        <w:t xml:space="preserve">vapor permeance </w:t>
      </w:r>
      <w:r w:rsidR="0081555A" w:rsidRPr="00172ABC">
        <w:rPr>
          <w:lang w:val="en-GB"/>
        </w:rPr>
        <w:t>f</w:t>
      </w:r>
      <w:r w:rsidRPr="00172ABC">
        <w:rPr>
          <w:lang w:val="en-GB"/>
        </w:rPr>
        <w:t xml:space="preserve">lashing </w:t>
      </w:r>
      <w:r w:rsidR="0081555A" w:rsidRPr="00172ABC">
        <w:t>f</w:t>
      </w:r>
      <w:r w:rsidRPr="00172ABC">
        <w:t xml:space="preserve">or </w:t>
      </w:r>
      <w:r w:rsidR="00D45600" w:rsidRPr="00172ABC">
        <w:t>rough openings</w:t>
      </w:r>
      <w:r w:rsidRPr="00172ABC">
        <w:t>.</w:t>
      </w:r>
    </w:p>
    <w:p w14:paraId="60F7F6B0" w14:textId="77777777" w:rsidR="00D32340" w:rsidRPr="00172ABC" w:rsidRDefault="008A71CB" w:rsidP="002D24DE">
      <w:pPr>
        <w:pStyle w:val="PR3"/>
        <w:ind w:right="0"/>
        <w:jc w:val="left"/>
        <w:rPr>
          <w:rFonts w:ascii="Arial" w:hAnsi="Arial" w:cs="Arial"/>
          <w:sz w:val="22"/>
          <w:szCs w:val="22"/>
        </w:rPr>
      </w:pPr>
      <w:r w:rsidRPr="00172ABC">
        <w:rPr>
          <w:rFonts w:ascii="Arial" w:hAnsi="Arial" w:cs="Arial"/>
          <w:sz w:val="22"/>
          <w:szCs w:val="22"/>
        </w:rPr>
        <w:t xml:space="preserve">Include </w:t>
      </w:r>
      <w:r w:rsidR="00D32340" w:rsidRPr="00172ABC">
        <w:rPr>
          <w:rFonts w:ascii="Arial" w:hAnsi="Arial" w:cs="Arial"/>
          <w:sz w:val="22"/>
          <w:szCs w:val="22"/>
        </w:rPr>
        <w:t xml:space="preserve">VaproBond™ </w:t>
      </w:r>
      <w:r w:rsidR="00AE3695" w:rsidRPr="00172ABC">
        <w:rPr>
          <w:rFonts w:ascii="Arial" w:hAnsi="Arial" w:cs="Arial"/>
          <w:sz w:val="22"/>
          <w:szCs w:val="22"/>
        </w:rPr>
        <w:t>f</w:t>
      </w:r>
      <w:r w:rsidR="00D32340" w:rsidRPr="00172ABC">
        <w:rPr>
          <w:rFonts w:ascii="Arial" w:hAnsi="Arial" w:cs="Arial"/>
          <w:sz w:val="22"/>
          <w:szCs w:val="22"/>
        </w:rPr>
        <w:t>lashing</w:t>
      </w:r>
      <w:r w:rsidR="00D32340" w:rsidRPr="00172ABC">
        <w:rPr>
          <w:rFonts w:ascii="Arial" w:hAnsi="Arial" w:cs="Arial"/>
          <w:bCs/>
          <w:sz w:val="22"/>
          <w:szCs w:val="22"/>
        </w:rPr>
        <w:t xml:space="preserve"> </w:t>
      </w:r>
      <w:r w:rsidR="00D32340" w:rsidRPr="00172ABC">
        <w:rPr>
          <w:rFonts w:ascii="Arial" w:hAnsi="Arial" w:cs="Arial"/>
          <w:sz w:val="22"/>
          <w:szCs w:val="22"/>
        </w:rPr>
        <w:t xml:space="preserve">by VaproShield, a </w:t>
      </w:r>
      <w:r w:rsidR="00FD53B8" w:rsidRPr="00172ABC">
        <w:rPr>
          <w:rFonts w:ascii="Arial" w:hAnsi="Arial" w:cs="Arial"/>
          <w:sz w:val="22"/>
          <w:szCs w:val="22"/>
        </w:rPr>
        <w:t>modified silicon sealant</w:t>
      </w:r>
      <w:r w:rsidRPr="00172ABC">
        <w:rPr>
          <w:rFonts w:ascii="Arial" w:hAnsi="Arial" w:cs="Arial"/>
          <w:sz w:val="22"/>
          <w:szCs w:val="22"/>
        </w:rPr>
        <w:t xml:space="preserve">, at </w:t>
      </w:r>
      <w:r w:rsidR="00132F0D" w:rsidRPr="00172ABC">
        <w:rPr>
          <w:rFonts w:ascii="Arial" w:hAnsi="Arial" w:cs="Arial"/>
          <w:sz w:val="22"/>
          <w:szCs w:val="22"/>
        </w:rPr>
        <w:t>rough opening and raised curb</w:t>
      </w:r>
      <w:r w:rsidRPr="00172ABC">
        <w:rPr>
          <w:rFonts w:ascii="Arial" w:hAnsi="Arial" w:cs="Arial"/>
          <w:sz w:val="22"/>
          <w:szCs w:val="22"/>
        </w:rPr>
        <w:t xml:space="preserve"> locations</w:t>
      </w:r>
      <w:r w:rsidR="00D32340" w:rsidRPr="00172ABC">
        <w:rPr>
          <w:rFonts w:ascii="Arial" w:hAnsi="Arial" w:cs="Arial"/>
          <w:sz w:val="22"/>
          <w:szCs w:val="22"/>
        </w:rPr>
        <w:t>.</w:t>
      </w:r>
    </w:p>
    <w:p w14:paraId="23BFB873" w14:textId="03B8C20B" w:rsidR="00D32340" w:rsidRPr="00172ABC" w:rsidRDefault="00FD53B8" w:rsidP="002D24DE">
      <w:pPr>
        <w:pStyle w:val="PR4"/>
        <w:rPr>
          <w:rFonts w:ascii="Arial" w:hAnsi="Arial" w:cs="Arial"/>
          <w:sz w:val="22"/>
          <w:szCs w:val="22"/>
        </w:rPr>
      </w:pPr>
      <w:r w:rsidRPr="00172ABC">
        <w:rPr>
          <w:rFonts w:ascii="Arial" w:hAnsi="Arial" w:cs="Arial"/>
          <w:sz w:val="22"/>
          <w:szCs w:val="22"/>
        </w:rPr>
        <w:t xml:space="preserve">VaproBond™ </w:t>
      </w:r>
      <w:r w:rsidR="00CB5345" w:rsidRPr="00172ABC">
        <w:rPr>
          <w:rFonts w:ascii="Arial" w:hAnsi="Arial" w:cs="Arial"/>
          <w:sz w:val="22"/>
          <w:szCs w:val="22"/>
        </w:rPr>
        <w:t>F</w:t>
      </w:r>
      <w:r w:rsidR="005642BC" w:rsidRPr="00172ABC">
        <w:rPr>
          <w:rFonts w:ascii="Arial" w:hAnsi="Arial" w:cs="Arial"/>
          <w:sz w:val="22"/>
          <w:szCs w:val="22"/>
        </w:rPr>
        <w:t>lashing</w:t>
      </w:r>
      <w:r w:rsidR="00D32340" w:rsidRPr="00172ABC">
        <w:rPr>
          <w:rFonts w:ascii="Arial" w:hAnsi="Arial" w:cs="Arial"/>
          <w:sz w:val="22"/>
          <w:szCs w:val="22"/>
        </w:rPr>
        <w:t>:</w:t>
      </w:r>
      <w:r w:rsidRPr="00172ABC">
        <w:rPr>
          <w:rFonts w:ascii="Arial" w:hAnsi="Arial" w:cs="Arial"/>
          <w:sz w:val="22"/>
          <w:szCs w:val="22"/>
        </w:rPr>
        <w:t xml:space="preserve"> </w:t>
      </w:r>
      <w:r w:rsidR="00E25FEE" w:rsidRPr="00172ABC">
        <w:rPr>
          <w:rFonts w:ascii="Arial" w:hAnsi="Arial" w:cs="Arial"/>
          <w:sz w:val="22"/>
          <w:szCs w:val="22"/>
        </w:rPr>
        <w:t>20-ounce</w:t>
      </w:r>
      <w:r w:rsidRPr="00172ABC">
        <w:rPr>
          <w:rFonts w:ascii="Arial" w:hAnsi="Arial" w:cs="Arial"/>
          <w:sz w:val="22"/>
          <w:szCs w:val="22"/>
        </w:rPr>
        <w:t xml:space="preserve"> (592 ml) sausage</w:t>
      </w:r>
      <w:r w:rsidR="00D32340" w:rsidRPr="00172ABC">
        <w:rPr>
          <w:rFonts w:ascii="Arial" w:hAnsi="Arial" w:cs="Arial"/>
          <w:sz w:val="22"/>
          <w:szCs w:val="22"/>
        </w:rPr>
        <w:t>.</w:t>
      </w:r>
    </w:p>
    <w:p w14:paraId="0D13C695" w14:textId="106EA5A6" w:rsidR="00D32340" w:rsidRPr="00172ABC" w:rsidRDefault="0099382D" w:rsidP="002D24DE">
      <w:pPr>
        <w:pStyle w:val="PR4"/>
        <w:rPr>
          <w:rFonts w:ascii="Arial" w:hAnsi="Arial" w:cs="Arial"/>
          <w:sz w:val="22"/>
          <w:szCs w:val="22"/>
        </w:rPr>
      </w:pPr>
      <w:r w:rsidRPr="00172ABC">
        <w:rPr>
          <w:rFonts w:ascii="Arial" w:hAnsi="Arial" w:cs="Arial"/>
          <w:sz w:val="22"/>
          <w:szCs w:val="22"/>
        </w:rPr>
        <w:t>Elongation</w:t>
      </w:r>
      <w:r w:rsidR="00D32340" w:rsidRPr="00172ABC">
        <w:rPr>
          <w:rFonts w:ascii="Arial" w:hAnsi="Arial" w:cs="Arial"/>
          <w:sz w:val="22"/>
          <w:szCs w:val="22"/>
        </w:rPr>
        <w:t xml:space="preserve">: </w:t>
      </w:r>
      <w:r w:rsidRPr="00172ABC">
        <w:rPr>
          <w:rFonts w:ascii="Arial" w:hAnsi="Arial" w:cs="Arial"/>
          <w:sz w:val="22"/>
          <w:szCs w:val="22"/>
        </w:rPr>
        <w:t>1,500 %</w:t>
      </w:r>
      <w:r w:rsidR="00D32340" w:rsidRPr="00172ABC">
        <w:rPr>
          <w:rFonts w:ascii="Arial" w:hAnsi="Arial" w:cs="Arial"/>
          <w:sz w:val="22"/>
          <w:szCs w:val="22"/>
        </w:rPr>
        <w:t xml:space="preserve"> when tested in accordance with ASTM </w:t>
      </w:r>
      <w:r w:rsidR="000D3291" w:rsidRPr="00172ABC">
        <w:rPr>
          <w:rFonts w:ascii="Arial" w:hAnsi="Arial" w:cs="Arial"/>
          <w:sz w:val="22"/>
          <w:szCs w:val="22"/>
        </w:rPr>
        <w:t>D</w:t>
      </w:r>
      <w:r w:rsidRPr="00172ABC">
        <w:rPr>
          <w:rFonts w:ascii="Arial" w:hAnsi="Arial" w:cs="Arial"/>
          <w:sz w:val="22"/>
          <w:szCs w:val="22"/>
        </w:rPr>
        <w:t>412</w:t>
      </w:r>
      <w:r w:rsidR="00D32340" w:rsidRPr="00172ABC">
        <w:rPr>
          <w:rFonts w:ascii="Arial" w:hAnsi="Arial" w:cs="Arial"/>
          <w:sz w:val="22"/>
          <w:szCs w:val="22"/>
        </w:rPr>
        <w:t>.</w:t>
      </w:r>
    </w:p>
    <w:p w14:paraId="4AB5FB73" w14:textId="77777777" w:rsidR="0072005A" w:rsidRPr="00172ABC" w:rsidRDefault="001112FD" w:rsidP="00172ABC">
      <w:pPr>
        <w:pStyle w:val="PR2"/>
      </w:pPr>
      <w:r w:rsidRPr="00172ABC">
        <w:t>Vapro</w:t>
      </w:r>
      <w:r w:rsidR="0072005A" w:rsidRPr="00172ABC">
        <w:t xml:space="preserve">-SS </w:t>
      </w:r>
      <w:r w:rsidRPr="00172ABC">
        <w:t>Flashing</w:t>
      </w:r>
      <w:r w:rsidR="0072005A" w:rsidRPr="00172ABC">
        <w:t xml:space="preserve">™ </w:t>
      </w:r>
      <w:r w:rsidR="00A03672" w:rsidRPr="00172ABC">
        <w:t xml:space="preserve">water </w:t>
      </w:r>
      <w:r w:rsidR="00AE3695" w:rsidRPr="00172ABC">
        <w:t xml:space="preserve">and </w:t>
      </w:r>
      <w:r w:rsidRPr="00172ABC">
        <w:t>vapor impermeable flashing for rough openings.</w:t>
      </w:r>
    </w:p>
    <w:p w14:paraId="427C42E5" w14:textId="77777777" w:rsidR="0072005A" w:rsidRPr="00172ABC" w:rsidRDefault="001112FD" w:rsidP="002D24DE">
      <w:pPr>
        <w:pStyle w:val="PR3"/>
        <w:ind w:right="0"/>
        <w:jc w:val="left"/>
        <w:rPr>
          <w:rFonts w:ascii="Arial" w:hAnsi="Arial" w:cs="Arial"/>
          <w:sz w:val="22"/>
          <w:szCs w:val="22"/>
        </w:rPr>
      </w:pPr>
      <w:r w:rsidRPr="00172ABC">
        <w:rPr>
          <w:rFonts w:ascii="Arial" w:hAnsi="Arial" w:cs="Arial"/>
          <w:sz w:val="22"/>
          <w:szCs w:val="22"/>
        </w:rPr>
        <w:t xml:space="preserve">Include </w:t>
      </w:r>
      <w:r w:rsidR="0072005A" w:rsidRPr="00172ABC">
        <w:rPr>
          <w:rFonts w:ascii="Arial" w:hAnsi="Arial" w:cs="Arial"/>
          <w:sz w:val="22"/>
          <w:szCs w:val="22"/>
        </w:rPr>
        <w:t>Vapro</w:t>
      </w:r>
      <w:r w:rsidR="0073194B" w:rsidRPr="00172ABC">
        <w:rPr>
          <w:rFonts w:ascii="Arial" w:hAnsi="Arial" w:cs="Arial"/>
          <w:sz w:val="22"/>
          <w:szCs w:val="22"/>
        </w:rPr>
        <w:t>-SS Flashing</w:t>
      </w:r>
      <w:r w:rsidR="0072005A" w:rsidRPr="00172ABC">
        <w:rPr>
          <w:rFonts w:ascii="Arial" w:hAnsi="Arial" w:cs="Arial"/>
          <w:sz w:val="22"/>
          <w:szCs w:val="22"/>
        </w:rPr>
        <w:t>™</w:t>
      </w:r>
      <w:r w:rsidR="0072005A" w:rsidRPr="00172ABC">
        <w:rPr>
          <w:rFonts w:ascii="Arial" w:hAnsi="Arial" w:cs="Arial"/>
          <w:bCs/>
          <w:sz w:val="22"/>
          <w:szCs w:val="22"/>
        </w:rPr>
        <w:t xml:space="preserve"> </w:t>
      </w:r>
      <w:r w:rsidR="0072005A" w:rsidRPr="00172ABC">
        <w:rPr>
          <w:rFonts w:ascii="Arial" w:hAnsi="Arial" w:cs="Arial"/>
          <w:sz w:val="22"/>
          <w:szCs w:val="22"/>
        </w:rPr>
        <w:t xml:space="preserve">by VaproShield, a </w:t>
      </w:r>
      <w:r w:rsidR="0073194B" w:rsidRPr="00172ABC">
        <w:rPr>
          <w:rFonts w:ascii="Arial" w:hAnsi="Arial" w:cs="Arial"/>
          <w:sz w:val="22"/>
          <w:szCs w:val="22"/>
        </w:rPr>
        <w:t xml:space="preserve">flexible 2 mil (0.05 mm) stainless steel sheet with </w:t>
      </w:r>
      <w:r w:rsidR="003A1E22" w:rsidRPr="00172ABC">
        <w:rPr>
          <w:rFonts w:ascii="Arial" w:hAnsi="Arial" w:cs="Arial"/>
          <w:sz w:val="22"/>
          <w:szCs w:val="22"/>
        </w:rPr>
        <w:t>an</w:t>
      </w:r>
      <w:r w:rsidR="0073194B" w:rsidRPr="00172ABC">
        <w:rPr>
          <w:rFonts w:ascii="Arial" w:hAnsi="Arial" w:cs="Arial"/>
          <w:sz w:val="22"/>
          <w:szCs w:val="22"/>
        </w:rPr>
        <w:t xml:space="preserve"> 8 mil (0.20 mm) butyl adhesive backing</w:t>
      </w:r>
      <w:r w:rsidRPr="00172ABC">
        <w:rPr>
          <w:rFonts w:ascii="Arial" w:hAnsi="Arial" w:cs="Arial"/>
          <w:sz w:val="22"/>
          <w:szCs w:val="22"/>
        </w:rPr>
        <w:t xml:space="preserve"> at </w:t>
      </w:r>
      <w:r w:rsidR="00132F0D" w:rsidRPr="00172ABC">
        <w:rPr>
          <w:rFonts w:ascii="Arial" w:hAnsi="Arial" w:cs="Arial"/>
          <w:sz w:val="22"/>
          <w:szCs w:val="22"/>
        </w:rPr>
        <w:t>rough opening and raised curb</w:t>
      </w:r>
      <w:r w:rsidR="0072005A" w:rsidRPr="00172ABC">
        <w:rPr>
          <w:rFonts w:ascii="Arial" w:hAnsi="Arial" w:cs="Arial"/>
          <w:sz w:val="22"/>
          <w:szCs w:val="22"/>
        </w:rPr>
        <w:t>.</w:t>
      </w:r>
    </w:p>
    <w:p w14:paraId="341F160C" w14:textId="77777777" w:rsidR="0073194B" w:rsidRPr="00172ABC" w:rsidRDefault="003322B9" w:rsidP="002D24DE">
      <w:pPr>
        <w:pStyle w:val="PR3"/>
        <w:jc w:val="left"/>
        <w:rPr>
          <w:rFonts w:ascii="Arial" w:hAnsi="Arial" w:cs="Arial"/>
          <w:sz w:val="22"/>
          <w:szCs w:val="22"/>
        </w:rPr>
      </w:pPr>
      <w:r w:rsidRPr="00172ABC">
        <w:rPr>
          <w:rFonts w:ascii="Arial" w:hAnsi="Arial" w:cs="Arial"/>
          <w:sz w:val="22"/>
          <w:szCs w:val="22"/>
        </w:rPr>
        <w:t>Vapro-SS Flashing™:</w:t>
      </w:r>
      <w:r w:rsidR="0073194B" w:rsidRPr="00172ABC">
        <w:rPr>
          <w:rFonts w:ascii="Arial" w:hAnsi="Arial" w:cs="Arial"/>
          <w:sz w:val="22"/>
          <w:szCs w:val="22"/>
        </w:rPr>
        <w:t xml:space="preserve"> 6, 12, </w:t>
      </w:r>
      <w:r w:rsidR="00B8084F" w:rsidRPr="00172ABC">
        <w:rPr>
          <w:rFonts w:ascii="Arial" w:hAnsi="Arial" w:cs="Arial"/>
          <w:sz w:val="22"/>
          <w:szCs w:val="22"/>
        </w:rPr>
        <w:t xml:space="preserve">or </w:t>
      </w:r>
      <w:r w:rsidR="006F30AA" w:rsidRPr="00172ABC">
        <w:rPr>
          <w:rFonts w:ascii="Arial" w:hAnsi="Arial" w:cs="Arial"/>
          <w:sz w:val="22"/>
          <w:szCs w:val="22"/>
        </w:rPr>
        <w:t>18 inches (</w:t>
      </w:r>
      <w:r w:rsidR="0073194B" w:rsidRPr="00172ABC">
        <w:rPr>
          <w:rFonts w:ascii="Arial" w:hAnsi="Arial" w:cs="Arial"/>
          <w:sz w:val="22"/>
          <w:szCs w:val="22"/>
        </w:rPr>
        <w:t>15.2</w:t>
      </w:r>
      <w:r w:rsidR="003A1E22" w:rsidRPr="00172ABC">
        <w:rPr>
          <w:rFonts w:ascii="Arial" w:hAnsi="Arial" w:cs="Arial"/>
          <w:sz w:val="22"/>
          <w:szCs w:val="22"/>
        </w:rPr>
        <w:t>, 30.5, 45.7 cm)</w:t>
      </w:r>
      <w:r w:rsidR="0073194B" w:rsidRPr="00172ABC">
        <w:rPr>
          <w:rFonts w:ascii="Arial" w:hAnsi="Arial" w:cs="Arial"/>
          <w:sz w:val="22"/>
          <w:szCs w:val="22"/>
        </w:rPr>
        <w:t xml:space="preserve"> x 50 feet </w:t>
      </w:r>
      <w:r w:rsidR="003A1E22" w:rsidRPr="00172ABC">
        <w:rPr>
          <w:rFonts w:ascii="Arial" w:hAnsi="Arial" w:cs="Arial"/>
          <w:sz w:val="22"/>
          <w:szCs w:val="22"/>
        </w:rPr>
        <w:t xml:space="preserve">(15.24 m) </w:t>
      </w:r>
      <w:r w:rsidR="00AA5660" w:rsidRPr="00172ABC">
        <w:rPr>
          <w:rFonts w:ascii="Arial" w:hAnsi="Arial" w:cs="Arial"/>
          <w:sz w:val="22"/>
          <w:szCs w:val="22"/>
        </w:rPr>
        <w:t>long.</w:t>
      </w:r>
    </w:p>
    <w:p w14:paraId="279D8F72" w14:textId="77777777" w:rsidR="009A6483" w:rsidRPr="00172ABC" w:rsidRDefault="009A6483" w:rsidP="002D24DE">
      <w:pPr>
        <w:pStyle w:val="PR4"/>
        <w:rPr>
          <w:rFonts w:ascii="Arial" w:hAnsi="Arial" w:cs="Arial"/>
          <w:sz w:val="22"/>
          <w:szCs w:val="22"/>
        </w:rPr>
      </w:pPr>
      <w:r w:rsidRPr="00172ABC">
        <w:rPr>
          <w:rFonts w:ascii="Arial" w:hAnsi="Arial" w:cs="Arial"/>
          <w:sz w:val="22"/>
          <w:szCs w:val="22"/>
        </w:rPr>
        <w:t>Tensile Strength/Puncture: 100,000 psi when tested in accordance with ASTM D882 and 2,500 psi when tested in accordance with ASTM E154.</w:t>
      </w:r>
    </w:p>
    <w:p w14:paraId="01B08C35" w14:textId="77777777" w:rsidR="00913909" w:rsidRPr="00172ABC" w:rsidRDefault="00913909" w:rsidP="00172ABC">
      <w:pPr>
        <w:pStyle w:val="PR2"/>
      </w:pPr>
      <w:r w:rsidRPr="00172ABC">
        <w:t xml:space="preserve">BlockFlashing™ </w:t>
      </w:r>
      <w:r w:rsidR="00AE3695" w:rsidRPr="00172ABC">
        <w:t xml:space="preserve">self-adhered, non-asphaltic, air, </w:t>
      </w:r>
      <w:r w:rsidR="00A03672" w:rsidRPr="00172ABC">
        <w:t xml:space="preserve">water </w:t>
      </w:r>
      <w:r w:rsidR="00AE3695" w:rsidRPr="00172ABC">
        <w:t xml:space="preserve">and </w:t>
      </w:r>
      <w:r w:rsidRPr="00172ABC">
        <w:t>vapor barrier flashing for rough openings.</w:t>
      </w:r>
    </w:p>
    <w:p w14:paraId="6CFF806D" w14:textId="77777777" w:rsidR="00913909" w:rsidRPr="00172ABC" w:rsidRDefault="00913909" w:rsidP="002D24DE">
      <w:pPr>
        <w:pStyle w:val="PR3"/>
        <w:ind w:right="0"/>
        <w:jc w:val="left"/>
        <w:rPr>
          <w:rFonts w:ascii="Arial" w:hAnsi="Arial" w:cs="Arial"/>
          <w:sz w:val="22"/>
          <w:szCs w:val="22"/>
        </w:rPr>
      </w:pPr>
      <w:r w:rsidRPr="00172ABC">
        <w:rPr>
          <w:rFonts w:ascii="Arial" w:hAnsi="Arial" w:cs="Arial"/>
          <w:sz w:val="22"/>
          <w:szCs w:val="22"/>
        </w:rPr>
        <w:t xml:space="preserve">Include </w:t>
      </w:r>
      <w:r w:rsidR="00895A23" w:rsidRPr="00172ABC">
        <w:rPr>
          <w:rFonts w:ascii="Arial" w:hAnsi="Arial" w:cs="Arial"/>
          <w:sz w:val="22"/>
          <w:szCs w:val="22"/>
        </w:rPr>
        <w:t>BlockFlashing™</w:t>
      </w:r>
      <w:r w:rsidRPr="00172ABC">
        <w:rPr>
          <w:rFonts w:ascii="Arial" w:hAnsi="Arial" w:cs="Arial"/>
          <w:bCs/>
          <w:sz w:val="22"/>
          <w:szCs w:val="22"/>
        </w:rPr>
        <w:t xml:space="preserve"> </w:t>
      </w:r>
      <w:r w:rsidRPr="00172ABC">
        <w:rPr>
          <w:rFonts w:ascii="Arial" w:hAnsi="Arial" w:cs="Arial"/>
          <w:sz w:val="22"/>
          <w:szCs w:val="22"/>
        </w:rPr>
        <w:t xml:space="preserve">by VaproShield, a flexible 2 mil (0.26 mm) polypropylene sheet with an acrylic adhesive backing </w:t>
      </w:r>
      <w:r w:rsidR="00895A23" w:rsidRPr="00172ABC">
        <w:rPr>
          <w:rFonts w:ascii="Arial" w:hAnsi="Arial" w:cs="Arial"/>
          <w:sz w:val="22"/>
          <w:szCs w:val="22"/>
        </w:rPr>
        <w:t>rough opening</w:t>
      </w:r>
      <w:r w:rsidRPr="00172ABC">
        <w:rPr>
          <w:rFonts w:ascii="Arial" w:hAnsi="Arial" w:cs="Arial"/>
          <w:sz w:val="22"/>
          <w:szCs w:val="22"/>
        </w:rPr>
        <w:t xml:space="preserve"> locations.</w:t>
      </w:r>
    </w:p>
    <w:p w14:paraId="20EED821" w14:textId="77777777" w:rsidR="00393F9B" w:rsidRPr="00172ABC" w:rsidRDefault="00393F9B" w:rsidP="00172ABC">
      <w:pPr>
        <w:pStyle w:val="PR2"/>
      </w:pPr>
      <w:r w:rsidRPr="00172ABC">
        <w:t xml:space="preserve">RoofBlock HT™: A </w:t>
      </w:r>
      <w:r w:rsidR="00447F2A" w:rsidRPr="00172ABC">
        <w:t>self-adhered</w:t>
      </w:r>
      <w:r w:rsidRPr="00172ABC">
        <w:t xml:space="preserve"> </w:t>
      </w:r>
      <w:r w:rsidR="00AE7099" w:rsidRPr="00172ABC">
        <w:t>vapor barrier</w:t>
      </w:r>
      <w:r w:rsidRPr="00172ABC">
        <w:t xml:space="preserve"> roof valley and roof edge product associated with ventilated sloped roofs susceptible to ice</w:t>
      </w:r>
      <w:r w:rsidR="00CE326D" w:rsidRPr="00172ABC">
        <w:t>-</w:t>
      </w:r>
      <w:r w:rsidRPr="00172ABC">
        <w:t>dams. RoofBlock HT is used in conjunction with the SlopeShield Plus on ventilated roof decks.</w:t>
      </w:r>
    </w:p>
    <w:p w14:paraId="05E61E38" w14:textId="1AE12FF3" w:rsidR="0047487D" w:rsidRPr="00172ABC" w:rsidRDefault="0047487D" w:rsidP="00172ABC">
      <w:pPr>
        <w:pStyle w:val="PR1"/>
        <w:rPr>
          <w:rFonts w:ascii="Arial" w:hAnsi="Arial" w:cs="Arial"/>
          <w:sz w:val="22"/>
          <w:szCs w:val="22"/>
        </w:rPr>
      </w:pPr>
      <w:r w:rsidRPr="00172ABC">
        <w:rPr>
          <w:rFonts w:ascii="Arial" w:hAnsi="Arial" w:cs="Arial"/>
          <w:sz w:val="22"/>
          <w:szCs w:val="22"/>
        </w:rPr>
        <w:t xml:space="preserve">Enhanced drainage and ventilation can be achieved with the following accessories, provided the final roofing material chosen is designed to accept these accessories. Contact the VaproShield Technical Department for assistance in choosing the appropriate accessories for the roofing materials specified. </w:t>
      </w:r>
    </w:p>
    <w:p w14:paraId="6821EE9B" w14:textId="77777777" w:rsidR="0047487D" w:rsidRPr="00172ABC" w:rsidRDefault="0047487D" w:rsidP="00172ABC">
      <w:pPr>
        <w:pStyle w:val="PR1"/>
        <w:rPr>
          <w:rFonts w:ascii="Arial" w:hAnsi="Arial" w:cs="Arial"/>
          <w:sz w:val="22"/>
          <w:szCs w:val="22"/>
        </w:rPr>
      </w:pPr>
      <w:r w:rsidRPr="00172ABC">
        <w:rPr>
          <w:rFonts w:ascii="Arial" w:hAnsi="Arial" w:cs="Arial"/>
          <w:sz w:val="22"/>
          <w:szCs w:val="22"/>
        </w:rPr>
        <w:t xml:space="preserve">Water-resistive weather drainage and ventilation accessories by VaproShield. </w:t>
      </w:r>
    </w:p>
    <w:p w14:paraId="78CBAD36" w14:textId="77777777" w:rsidR="0047487D" w:rsidRPr="00172ABC" w:rsidRDefault="00F02C5D" w:rsidP="00172ABC">
      <w:pPr>
        <w:pStyle w:val="PR1"/>
        <w:rPr>
          <w:rFonts w:ascii="Arial" w:hAnsi="Arial" w:cs="Arial"/>
          <w:sz w:val="22"/>
          <w:szCs w:val="22"/>
        </w:rPr>
      </w:pPr>
      <w:r w:rsidRPr="00172ABC">
        <w:rPr>
          <w:rFonts w:ascii="Arial" w:hAnsi="Arial" w:cs="Arial"/>
          <w:sz w:val="22"/>
          <w:szCs w:val="22"/>
        </w:rPr>
        <w:t>Shim or Gasket</w:t>
      </w:r>
      <w:r w:rsidR="0047487D" w:rsidRPr="00172ABC">
        <w:rPr>
          <w:rFonts w:ascii="Arial" w:hAnsi="Arial" w:cs="Arial"/>
          <w:sz w:val="22"/>
          <w:szCs w:val="22"/>
        </w:rPr>
        <w:t xml:space="preserve"> </w:t>
      </w:r>
    </w:p>
    <w:p w14:paraId="38C0E8F4" w14:textId="77777777" w:rsidR="00F02C5D" w:rsidRPr="00172ABC" w:rsidRDefault="00F02C5D" w:rsidP="00172ABC">
      <w:pPr>
        <w:pStyle w:val="PR2"/>
        <w:numPr>
          <w:ilvl w:val="5"/>
          <w:numId w:val="39"/>
        </w:numPr>
      </w:pPr>
      <w:r w:rsidRPr="00172ABC">
        <w:lastRenderedPageBreak/>
        <w:t xml:space="preserve">Shim or </w:t>
      </w:r>
      <w:r w:rsidR="00AE3695" w:rsidRPr="00172ABC">
        <w:t>g</w:t>
      </w:r>
      <w:r w:rsidRPr="00172ABC">
        <w:t>asket includes VaproShim SA™ Self-Adhered Neoprene/EPDM accessory used under roofing attachment components to create an unimpeded drainage vertical drainage plane for roofing, while sealing fastener penetrations.</w:t>
      </w:r>
    </w:p>
    <w:p w14:paraId="5BB5A7B0" w14:textId="77777777" w:rsidR="00A830DE" w:rsidRPr="00172ABC" w:rsidRDefault="00F02C5D" w:rsidP="002D24DE">
      <w:pPr>
        <w:pStyle w:val="PR3"/>
        <w:ind w:right="0"/>
        <w:jc w:val="left"/>
        <w:rPr>
          <w:rFonts w:ascii="Arial" w:hAnsi="Arial" w:cs="Arial"/>
          <w:sz w:val="22"/>
          <w:szCs w:val="22"/>
        </w:rPr>
      </w:pPr>
      <w:r w:rsidRPr="00172ABC">
        <w:rPr>
          <w:rFonts w:ascii="Arial" w:hAnsi="Arial" w:cs="Arial"/>
          <w:sz w:val="22"/>
          <w:szCs w:val="22"/>
        </w:rPr>
        <w:t>VaproShim SA™: 1”W x 4”L x ¼”</w:t>
      </w:r>
      <w:r w:rsidR="0064274F" w:rsidRPr="00172ABC">
        <w:rPr>
          <w:rFonts w:ascii="Arial" w:hAnsi="Arial" w:cs="Arial"/>
          <w:sz w:val="22"/>
          <w:szCs w:val="22"/>
        </w:rPr>
        <w:t>D,</w:t>
      </w:r>
      <w:r w:rsidRPr="00172ABC">
        <w:rPr>
          <w:rFonts w:ascii="Arial" w:hAnsi="Arial" w:cs="Arial"/>
          <w:sz w:val="22"/>
          <w:szCs w:val="22"/>
        </w:rPr>
        <w:t xml:space="preserve"> </w:t>
      </w:r>
      <w:r w:rsidR="0064274F" w:rsidRPr="00172ABC">
        <w:rPr>
          <w:rFonts w:ascii="Arial" w:hAnsi="Arial" w:cs="Arial"/>
          <w:sz w:val="22"/>
          <w:szCs w:val="22"/>
        </w:rPr>
        <w:t xml:space="preserve">1”W x 4”L x </w:t>
      </w:r>
      <w:r w:rsidRPr="00172ABC">
        <w:rPr>
          <w:rFonts w:ascii="Arial" w:hAnsi="Arial" w:cs="Arial"/>
          <w:sz w:val="22"/>
          <w:szCs w:val="22"/>
        </w:rPr>
        <w:t>⅛</w:t>
      </w:r>
      <w:r w:rsidR="0064274F" w:rsidRPr="00172ABC">
        <w:rPr>
          <w:rFonts w:ascii="Arial" w:hAnsi="Arial" w:cs="Arial"/>
          <w:sz w:val="22"/>
          <w:szCs w:val="22"/>
        </w:rPr>
        <w:t>”D</w:t>
      </w:r>
      <w:r w:rsidR="00C617A7" w:rsidRPr="00172ABC">
        <w:rPr>
          <w:rFonts w:ascii="Arial" w:hAnsi="Arial" w:cs="Arial"/>
          <w:sz w:val="22"/>
          <w:szCs w:val="22"/>
        </w:rPr>
        <w:t xml:space="preserve"> or 3”W x 4”L x ¼”D</w:t>
      </w:r>
    </w:p>
    <w:p w14:paraId="62EEFCFA" w14:textId="77777777" w:rsidR="00F02C5D" w:rsidRPr="00172ABC" w:rsidRDefault="00A830DE" w:rsidP="002D24DE">
      <w:pPr>
        <w:pStyle w:val="PR3"/>
        <w:ind w:right="0"/>
        <w:jc w:val="left"/>
        <w:rPr>
          <w:rFonts w:ascii="Arial" w:hAnsi="Arial" w:cs="Arial"/>
          <w:sz w:val="22"/>
          <w:szCs w:val="22"/>
        </w:rPr>
      </w:pPr>
      <w:r w:rsidRPr="00172ABC">
        <w:rPr>
          <w:rFonts w:ascii="Arial" w:hAnsi="Arial" w:cs="Arial"/>
          <w:sz w:val="22"/>
          <w:szCs w:val="22"/>
        </w:rPr>
        <w:t>Durometer Hardness: 80±5</w:t>
      </w:r>
      <w:r w:rsidR="00BD278B" w:rsidRPr="00172ABC">
        <w:rPr>
          <w:rFonts w:ascii="Arial" w:hAnsi="Arial" w:cs="Arial"/>
          <w:sz w:val="22"/>
          <w:szCs w:val="22"/>
        </w:rPr>
        <w:t xml:space="preserve"> </w:t>
      </w:r>
      <w:r w:rsidRPr="00172ABC">
        <w:rPr>
          <w:rFonts w:ascii="Arial" w:hAnsi="Arial" w:cs="Arial"/>
          <w:sz w:val="22"/>
          <w:szCs w:val="22"/>
        </w:rPr>
        <w:t xml:space="preserve">Tensile Strength: 1000 psi when tested in accordance to ASTM </w:t>
      </w:r>
      <w:r w:rsidR="00541C52" w:rsidRPr="00172ABC">
        <w:rPr>
          <w:rFonts w:ascii="Arial" w:hAnsi="Arial" w:cs="Arial"/>
          <w:sz w:val="22"/>
          <w:szCs w:val="22"/>
        </w:rPr>
        <w:t>D2240 Standard Test Method for Rubber Property</w:t>
      </w:r>
      <w:r w:rsidR="00132F0D" w:rsidRPr="00172ABC">
        <w:rPr>
          <w:rFonts w:ascii="Arial" w:hAnsi="Arial" w:cs="Arial"/>
          <w:sz w:val="22"/>
          <w:szCs w:val="22"/>
        </w:rPr>
        <w:t xml:space="preserve"> - </w:t>
      </w:r>
      <w:r w:rsidR="00541C52" w:rsidRPr="00172ABC">
        <w:rPr>
          <w:rFonts w:ascii="Arial" w:hAnsi="Arial" w:cs="Arial"/>
          <w:sz w:val="22"/>
          <w:szCs w:val="22"/>
        </w:rPr>
        <w:t>Durometer Hardness</w:t>
      </w:r>
      <w:r w:rsidR="00132F0D" w:rsidRPr="00172ABC">
        <w:rPr>
          <w:rFonts w:ascii="Arial" w:hAnsi="Arial" w:cs="Arial"/>
          <w:sz w:val="22"/>
          <w:szCs w:val="22"/>
        </w:rPr>
        <w:t>.</w:t>
      </w:r>
    </w:p>
    <w:p w14:paraId="056BEE32" w14:textId="77777777" w:rsidR="0047487D" w:rsidRPr="00172ABC" w:rsidRDefault="003322B9" w:rsidP="00172ABC">
      <w:pPr>
        <w:pStyle w:val="PR1"/>
        <w:rPr>
          <w:rFonts w:ascii="Arial" w:hAnsi="Arial" w:cs="Arial"/>
          <w:sz w:val="22"/>
          <w:szCs w:val="22"/>
        </w:rPr>
      </w:pPr>
      <w:r w:rsidRPr="00172ABC">
        <w:rPr>
          <w:rFonts w:ascii="Arial" w:hAnsi="Arial" w:cs="Arial"/>
          <w:sz w:val="22"/>
          <w:szCs w:val="22"/>
        </w:rPr>
        <w:t>VaproMat™ l</w:t>
      </w:r>
      <w:r w:rsidR="0047487D" w:rsidRPr="00172ABC">
        <w:rPr>
          <w:rFonts w:ascii="Arial" w:hAnsi="Arial" w:cs="Arial"/>
          <w:sz w:val="22"/>
          <w:szCs w:val="22"/>
        </w:rPr>
        <w:t>ightweight, hydrophobic filter fabric with a 3 mm (⅛ in.) or 7 mm (¼ in.) polypropylene drainage matrix attached, designed to maintain a drainage cavity under roofing material, promoting rapid drying.</w:t>
      </w:r>
    </w:p>
    <w:p w14:paraId="189DB2CF" w14:textId="77777777" w:rsidR="000D3291" w:rsidRPr="00172ABC" w:rsidRDefault="000D3291" w:rsidP="00172ABC">
      <w:pPr>
        <w:pStyle w:val="PR1"/>
        <w:rPr>
          <w:rFonts w:ascii="Arial" w:hAnsi="Arial" w:cs="Arial"/>
          <w:sz w:val="22"/>
          <w:szCs w:val="22"/>
        </w:rPr>
      </w:pPr>
      <w:r w:rsidRPr="00172ABC">
        <w:rPr>
          <w:rFonts w:ascii="Arial" w:hAnsi="Arial" w:cs="Arial"/>
          <w:sz w:val="22"/>
          <w:szCs w:val="22"/>
        </w:rPr>
        <w:t xml:space="preserve">Transition </w:t>
      </w:r>
      <w:r w:rsidR="00D45600" w:rsidRPr="00172ABC">
        <w:rPr>
          <w:rFonts w:ascii="Arial" w:hAnsi="Arial" w:cs="Arial"/>
          <w:sz w:val="22"/>
          <w:szCs w:val="22"/>
        </w:rPr>
        <w:t>Flashing</w:t>
      </w:r>
    </w:p>
    <w:p w14:paraId="74E15CFA" w14:textId="77777777" w:rsidR="000D3291" w:rsidRPr="00172ABC" w:rsidRDefault="000D3291" w:rsidP="00172ABC">
      <w:pPr>
        <w:pStyle w:val="PR2"/>
        <w:numPr>
          <w:ilvl w:val="5"/>
          <w:numId w:val="40"/>
        </w:numPr>
      </w:pPr>
      <w:r w:rsidRPr="00172ABC">
        <w:t>Transition flashing include</w:t>
      </w:r>
      <w:r w:rsidR="00D45600" w:rsidRPr="00172ABC">
        <w:t>s</w:t>
      </w:r>
      <w:r w:rsidRPr="00172ABC">
        <w:t xml:space="preserve"> VaproSilicone Transition™</w:t>
      </w:r>
      <w:r w:rsidRPr="00172ABC">
        <w:rPr>
          <w:bCs/>
        </w:rPr>
        <w:t xml:space="preserve"> </w:t>
      </w:r>
      <w:r w:rsidR="001657DA" w:rsidRPr="00172ABC">
        <w:rPr>
          <w:bCs/>
        </w:rPr>
        <w:t xml:space="preserve">Sheet </w:t>
      </w:r>
      <w:r w:rsidRPr="00172ABC">
        <w:t>by VaproShield, a flexible 80 mil (2 mm) extruded silicone sheet</w:t>
      </w:r>
      <w:r w:rsidRPr="00172ABC">
        <w:rPr>
          <w:bCs/>
        </w:rPr>
        <w:t>.</w:t>
      </w:r>
      <w:r w:rsidRPr="00172ABC">
        <w:t xml:space="preserve"> </w:t>
      </w:r>
    </w:p>
    <w:p w14:paraId="04B8E25A" w14:textId="77777777" w:rsidR="000D3291" w:rsidRPr="00172ABC" w:rsidRDefault="000D3291" w:rsidP="002D24DE">
      <w:pPr>
        <w:pStyle w:val="PR3"/>
        <w:numPr>
          <w:ilvl w:val="0"/>
          <w:numId w:val="5"/>
        </w:numPr>
        <w:ind w:left="1800" w:right="0"/>
        <w:jc w:val="left"/>
        <w:rPr>
          <w:rFonts w:ascii="Arial" w:hAnsi="Arial" w:cs="Arial"/>
          <w:sz w:val="22"/>
          <w:szCs w:val="22"/>
        </w:rPr>
      </w:pPr>
      <w:r w:rsidRPr="00172ABC">
        <w:rPr>
          <w:rFonts w:ascii="Arial" w:hAnsi="Arial" w:cs="Arial"/>
          <w:sz w:val="22"/>
          <w:szCs w:val="22"/>
        </w:rPr>
        <w:t>VaproSilicone Transition™</w:t>
      </w:r>
      <w:r w:rsidR="00124384" w:rsidRPr="00172ABC">
        <w:rPr>
          <w:rFonts w:ascii="Arial" w:hAnsi="Arial" w:cs="Arial"/>
          <w:sz w:val="22"/>
          <w:szCs w:val="22"/>
        </w:rPr>
        <w:t xml:space="preserve"> Sheet</w:t>
      </w:r>
      <w:r w:rsidRPr="00172ABC">
        <w:rPr>
          <w:rFonts w:ascii="Arial" w:hAnsi="Arial" w:cs="Arial"/>
          <w:sz w:val="22"/>
          <w:szCs w:val="22"/>
        </w:rPr>
        <w:t xml:space="preserve">: 4, 6 or 9 inches (10.2, 15, 23 cm) x 50 feet (15.24 m) long. </w:t>
      </w:r>
    </w:p>
    <w:p w14:paraId="43D0502A" w14:textId="77777777" w:rsidR="000D3291" w:rsidRPr="00172ABC" w:rsidRDefault="000D3291" w:rsidP="002D24DE">
      <w:pPr>
        <w:pStyle w:val="PR3"/>
        <w:numPr>
          <w:ilvl w:val="0"/>
          <w:numId w:val="5"/>
        </w:numPr>
        <w:ind w:left="1800" w:right="0"/>
        <w:jc w:val="left"/>
        <w:rPr>
          <w:rFonts w:ascii="Arial" w:hAnsi="Arial" w:cs="Arial"/>
          <w:sz w:val="22"/>
          <w:szCs w:val="22"/>
        </w:rPr>
      </w:pPr>
      <w:r w:rsidRPr="00172ABC">
        <w:rPr>
          <w:rFonts w:ascii="Arial" w:hAnsi="Arial" w:cs="Arial"/>
          <w:sz w:val="22"/>
          <w:szCs w:val="22"/>
        </w:rPr>
        <w:t>Dynamic Movement Capability: +200 / -50 % when tested in accordance to ASTM C1523.</w:t>
      </w:r>
    </w:p>
    <w:p w14:paraId="29A04150" w14:textId="77777777" w:rsidR="000D3291" w:rsidRPr="00172ABC" w:rsidRDefault="000D3291" w:rsidP="002D24DE">
      <w:pPr>
        <w:pStyle w:val="PR3"/>
        <w:numPr>
          <w:ilvl w:val="0"/>
          <w:numId w:val="5"/>
        </w:numPr>
        <w:ind w:left="1800"/>
        <w:jc w:val="left"/>
        <w:rPr>
          <w:rFonts w:ascii="Arial" w:hAnsi="Arial" w:cs="Arial"/>
          <w:sz w:val="22"/>
          <w:szCs w:val="22"/>
        </w:rPr>
      </w:pPr>
      <w:r w:rsidRPr="00172ABC">
        <w:rPr>
          <w:rFonts w:ascii="Arial" w:hAnsi="Arial" w:cs="Arial"/>
          <w:sz w:val="22"/>
          <w:szCs w:val="22"/>
        </w:rPr>
        <w:t>Elongation: 400 % when tested in accordance to ASTM D412.</w:t>
      </w:r>
    </w:p>
    <w:p w14:paraId="03F65CAE" w14:textId="77777777" w:rsidR="000D3291" w:rsidRPr="00172ABC" w:rsidRDefault="007B164C" w:rsidP="002D24DE">
      <w:pPr>
        <w:pStyle w:val="PR3"/>
        <w:numPr>
          <w:ilvl w:val="0"/>
          <w:numId w:val="5"/>
        </w:numPr>
        <w:ind w:left="1800"/>
        <w:jc w:val="left"/>
        <w:rPr>
          <w:rFonts w:ascii="Arial" w:hAnsi="Arial" w:cs="Arial"/>
          <w:sz w:val="22"/>
          <w:szCs w:val="22"/>
        </w:rPr>
      </w:pPr>
      <w:r w:rsidRPr="00172ABC">
        <w:rPr>
          <w:rFonts w:ascii="Arial" w:hAnsi="Arial" w:cs="Arial"/>
          <w:sz w:val="22"/>
          <w:szCs w:val="22"/>
        </w:rPr>
        <w:t xml:space="preserve">Tensile Strength: </w:t>
      </w:r>
      <w:r w:rsidR="000D3291" w:rsidRPr="00172ABC">
        <w:rPr>
          <w:rFonts w:ascii="Arial" w:hAnsi="Arial" w:cs="Arial"/>
          <w:sz w:val="22"/>
          <w:szCs w:val="22"/>
        </w:rPr>
        <w:t>295 psi (2.03 MPa) when tested in accordance with ASTM D412.</w:t>
      </w:r>
    </w:p>
    <w:p w14:paraId="1D4E1EAF" w14:textId="77777777" w:rsidR="000D3291" w:rsidRPr="00172ABC" w:rsidRDefault="000D3291" w:rsidP="002D24DE">
      <w:pPr>
        <w:pStyle w:val="PR3"/>
        <w:numPr>
          <w:ilvl w:val="0"/>
          <w:numId w:val="5"/>
        </w:numPr>
        <w:ind w:left="1800"/>
        <w:jc w:val="left"/>
        <w:rPr>
          <w:rFonts w:ascii="Arial" w:hAnsi="Arial" w:cs="Arial"/>
          <w:sz w:val="22"/>
          <w:szCs w:val="22"/>
        </w:rPr>
      </w:pPr>
      <w:r w:rsidRPr="00172ABC">
        <w:rPr>
          <w:rFonts w:ascii="Arial" w:hAnsi="Arial" w:cs="Arial"/>
          <w:sz w:val="22"/>
          <w:szCs w:val="22"/>
        </w:rPr>
        <w:t>Tear Strength: 20 ppi (3.5 N/mm) when tested in accordance to ASTM D624.</w:t>
      </w:r>
    </w:p>
    <w:p w14:paraId="58FBDE23" w14:textId="77777777" w:rsidR="00334718" w:rsidRPr="00172ABC" w:rsidRDefault="008B04BD" w:rsidP="002D24DE">
      <w:pPr>
        <w:keepNext/>
        <w:keepLines/>
        <w:spacing w:before="240"/>
        <w:ind w:left="720" w:hanging="720"/>
        <w:rPr>
          <w:rFonts w:ascii="Arial" w:hAnsi="Arial" w:cs="Arial"/>
          <w:sz w:val="22"/>
          <w:szCs w:val="22"/>
          <w:lang w:val="en-GB"/>
        </w:rPr>
      </w:pPr>
      <w:r w:rsidRPr="00172ABC">
        <w:rPr>
          <w:rFonts w:ascii="Arial" w:hAnsi="Arial" w:cs="Arial"/>
          <w:color w:val="000000"/>
          <w:sz w:val="22"/>
          <w:szCs w:val="22"/>
        </w:rPr>
        <w:t>2.</w:t>
      </w:r>
      <w:r w:rsidR="00193626" w:rsidRPr="00172ABC">
        <w:rPr>
          <w:rFonts w:ascii="Arial" w:hAnsi="Arial" w:cs="Arial"/>
          <w:color w:val="000000"/>
          <w:sz w:val="22"/>
          <w:szCs w:val="22"/>
        </w:rPr>
        <w:t>4</w:t>
      </w:r>
      <w:r w:rsidR="00936A9E" w:rsidRPr="00172ABC">
        <w:rPr>
          <w:rFonts w:ascii="Arial" w:hAnsi="Arial" w:cs="Arial"/>
          <w:color w:val="000000"/>
          <w:sz w:val="22"/>
          <w:szCs w:val="22"/>
        </w:rPr>
        <w:tab/>
      </w:r>
      <w:r w:rsidR="00936A9E" w:rsidRPr="00172ABC">
        <w:rPr>
          <w:rFonts w:ascii="Arial" w:hAnsi="Arial" w:cs="Arial"/>
          <w:color w:val="000000"/>
          <w:sz w:val="22"/>
          <w:szCs w:val="22"/>
          <w:lang w:val="en-GB"/>
        </w:rPr>
        <w:t>PENETRATION SEALANT</w:t>
      </w:r>
    </w:p>
    <w:p w14:paraId="5185D841" w14:textId="77777777" w:rsidR="00936A9E" w:rsidRPr="00172ABC" w:rsidRDefault="00936A9E" w:rsidP="00172ABC">
      <w:pPr>
        <w:pStyle w:val="PR1"/>
        <w:numPr>
          <w:ilvl w:val="0"/>
          <w:numId w:val="41"/>
        </w:numPr>
        <w:rPr>
          <w:rFonts w:ascii="Arial" w:hAnsi="Arial" w:cs="Arial"/>
          <w:sz w:val="22"/>
          <w:szCs w:val="22"/>
        </w:rPr>
      </w:pPr>
      <w:r w:rsidRPr="00172ABC">
        <w:rPr>
          <w:rFonts w:ascii="Arial" w:hAnsi="Arial" w:cs="Arial"/>
          <w:sz w:val="22"/>
          <w:szCs w:val="22"/>
        </w:rPr>
        <w:t xml:space="preserve">Provide sealant for penetrations as recommended by manufacturer and as specified under Division 07 Section: Sealants. Appropriate sealants shall be </w:t>
      </w:r>
      <w:r w:rsidR="00E37731" w:rsidRPr="00172ABC">
        <w:rPr>
          <w:rFonts w:ascii="Arial" w:hAnsi="Arial" w:cs="Arial"/>
          <w:sz w:val="22"/>
          <w:szCs w:val="22"/>
        </w:rPr>
        <w:t>VaproBond™</w:t>
      </w:r>
      <w:r w:rsidRPr="00172ABC">
        <w:rPr>
          <w:rFonts w:ascii="Arial" w:hAnsi="Arial" w:cs="Arial"/>
          <w:sz w:val="22"/>
          <w:szCs w:val="22"/>
        </w:rPr>
        <w:t xml:space="preserve"> or VaproLiqui-Flash</w:t>
      </w:r>
      <w:r w:rsidR="00B950E8" w:rsidRPr="00172ABC">
        <w:rPr>
          <w:rFonts w:ascii="Arial" w:hAnsi="Arial" w:cs="Arial"/>
          <w:sz w:val="22"/>
          <w:szCs w:val="22"/>
        </w:rPr>
        <w:t>™</w:t>
      </w:r>
      <w:r w:rsidRPr="00172ABC">
        <w:rPr>
          <w:rFonts w:ascii="Arial" w:hAnsi="Arial" w:cs="Arial"/>
          <w:sz w:val="22"/>
          <w:szCs w:val="22"/>
        </w:rPr>
        <w:t>.</w:t>
      </w:r>
    </w:p>
    <w:p w14:paraId="16C612E7" w14:textId="77777777" w:rsidR="00D72154" w:rsidRPr="00172ABC" w:rsidRDefault="00D72154" w:rsidP="002D24DE">
      <w:pPr>
        <w:keepNext/>
        <w:keepLines/>
        <w:spacing w:before="240"/>
        <w:ind w:left="720" w:hanging="720"/>
        <w:rPr>
          <w:rFonts w:ascii="Arial" w:hAnsi="Arial" w:cs="Arial"/>
          <w:sz w:val="22"/>
          <w:szCs w:val="22"/>
          <w:lang w:val="en-GB"/>
        </w:rPr>
      </w:pPr>
      <w:r w:rsidRPr="00172ABC">
        <w:rPr>
          <w:rFonts w:ascii="Arial" w:hAnsi="Arial" w:cs="Arial"/>
          <w:color w:val="000000"/>
          <w:sz w:val="22"/>
          <w:szCs w:val="22"/>
          <w:lang w:val="en-GB"/>
        </w:rPr>
        <w:t>2.</w:t>
      </w:r>
      <w:r w:rsidR="00193626" w:rsidRPr="00172ABC">
        <w:rPr>
          <w:rFonts w:ascii="Arial" w:hAnsi="Arial" w:cs="Arial"/>
          <w:color w:val="000000"/>
          <w:sz w:val="22"/>
          <w:szCs w:val="22"/>
          <w:lang w:val="en-GB"/>
        </w:rPr>
        <w:t>5</w:t>
      </w:r>
      <w:r w:rsidRPr="00172ABC">
        <w:rPr>
          <w:rFonts w:ascii="Arial" w:hAnsi="Arial" w:cs="Arial"/>
          <w:color w:val="000000"/>
          <w:sz w:val="22"/>
          <w:szCs w:val="22"/>
          <w:lang w:val="en-GB"/>
        </w:rPr>
        <w:tab/>
      </w:r>
      <w:r w:rsidR="004F57CB" w:rsidRPr="00172ABC">
        <w:rPr>
          <w:rFonts w:ascii="Arial" w:hAnsi="Arial" w:cs="Arial"/>
          <w:color w:val="000000"/>
          <w:sz w:val="22"/>
          <w:szCs w:val="22"/>
          <w:lang w:val="en-GB"/>
        </w:rPr>
        <w:t>ROOF</w:t>
      </w:r>
      <w:r w:rsidR="00DF4A5C" w:rsidRPr="00172ABC">
        <w:rPr>
          <w:rFonts w:ascii="Arial" w:hAnsi="Arial" w:cs="Arial"/>
          <w:color w:val="000000"/>
          <w:sz w:val="22"/>
          <w:szCs w:val="22"/>
          <w:lang w:val="en-GB"/>
        </w:rPr>
        <w:t xml:space="preserve">/FLOOR </w:t>
      </w:r>
      <w:r w:rsidRPr="00172ABC">
        <w:rPr>
          <w:rFonts w:ascii="Arial" w:hAnsi="Arial" w:cs="Arial"/>
          <w:color w:val="000000"/>
          <w:sz w:val="22"/>
          <w:szCs w:val="22"/>
          <w:lang w:val="en-GB"/>
        </w:rPr>
        <w:t>ROLLER</w:t>
      </w:r>
    </w:p>
    <w:p w14:paraId="47CFE0DD" w14:textId="524CFAD2" w:rsidR="00D72154" w:rsidRPr="00172ABC" w:rsidRDefault="00ED1AF5" w:rsidP="00172ABC">
      <w:pPr>
        <w:pStyle w:val="PR1"/>
        <w:numPr>
          <w:ilvl w:val="0"/>
          <w:numId w:val="42"/>
        </w:numPr>
        <w:rPr>
          <w:rFonts w:ascii="Arial" w:hAnsi="Arial" w:cs="Arial"/>
          <w:sz w:val="22"/>
          <w:szCs w:val="22"/>
        </w:rPr>
      </w:pPr>
      <w:r w:rsidRPr="00172ABC">
        <w:rPr>
          <w:rFonts w:ascii="Arial" w:hAnsi="Arial" w:cs="Arial"/>
          <w:sz w:val="22"/>
          <w:szCs w:val="22"/>
        </w:rPr>
        <w:t>R</w:t>
      </w:r>
      <w:r w:rsidR="0096109A" w:rsidRPr="00172ABC">
        <w:rPr>
          <w:rFonts w:ascii="Arial" w:hAnsi="Arial" w:cs="Arial"/>
          <w:sz w:val="22"/>
          <w:szCs w:val="22"/>
        </w:rPr>
        <w:t>oof</w:t>
      </w:r>
      <w:r w:rsidR="00F52C3B" w:rsidRPr="00172ABC">
        <w:rPr>
          <w:rFonts w:ascii="Arial" w:hAnsi="Arial" w:cs="Arial"/>
          <w:sz w:val="22"/>
          <w:szCs w:val="22"/>
        </w:rPr>
        <w:t>/floor</w:t>
      </w:r>
      <w:r w:rsidR="0096109A" w:rsidRPr="00172ABC">
        <w:rPr>
          <w:rFonts w:ascii="Arial" w:hAnsi="Arial" w:cs="Arial"/>
          <w:sz w:val="22"/>
          <w:szCs w:val="22"/>
        </w:rPr>
        <w:t xml:space="preserve"> </w:t>
      </w:r>
      <w:r w:rsidR="00D72154" w:rsidRPr="00172ABC">
        <w:rPr>
          <w:rFonts w:ascii="Arial" w:hAnsi="Arial" w:cs="Arial"/>
          <w:sz w:val="22"/>
          <w:szCs w:val="22"/>
        </w:rPr>
        <w:t>roller tool</w:t>
      </w:r>
      <w:r w:rsidR="00F52C3B" w:rsidRPr="00172ABC">
        <w:rPr>
          <w:rFonts w:ascii="Arial" w:hAnsi="Arial" w:cs="Arial"/>
          <w:sz w:val="22"/>
          <w:szCs w:val="22"/>
        </w:rPr>
        <w:t>:</w:t>
      </w:r>
      <w:r w:rsidR="00D72154" w:rsidRPr="00172ABC">
        <w:rPr>
          <w:rFonts w:ascii="Arial" w:hAnsi="Arial" w:cs="Arial"/>
          <w:sz w:val="22"/>
          <w:szCs w:val="22"/>
        </w:rPr>
        <w:t xml:space="preserve"> Provide </w:t>
      </w:r>
      <w:r w:rsidR="00AE3695" w:rsidRPr="00172ABC">
        <w:rPr>
          <w:rFonts w:ascii="Arial" w:hAnsi="Arial" w:cs="Arial"/>
          <w:sz w:val="22"/>
          <w:szCs w:val="22"/>
        </w:rPr>
        <w:t xml:space="preserve">two-handed </w:t>
      </w:r>
      <w:r w:rsidR="00D72154" w:rsidRPr="00172ABC">
        <w:rPr>
          <w:rFonts w:ascii="Arial" w:hAnsi="Arial" w:cs="Arial"/>
          <w:sz w:val="22"/>
          <w:szCs w:val="22"/>
        </w:rPr>
        <w:t xml:space="preserve">roller incorporating </w:t>
      </w:r>
      <w:r w:rsidR="0096109A" w:rsidRPr="00172ABC">
        <w:rPr>
          <w:rFonts w:ascii="Arial" w:hAnsi="Arial" w:cs="Arial"/>
          <w:sz w:val="22"/>
          <w:szCs w:val="22"/>
        </w:rPr>
        <w:t>weighted rollers o</w:t>
      </w:r>
      <w:r w:rsidR="00F52C3B" w:rsidRPr="00172ABC">
        <w:rPr>
          <w:rFonts w:ascii="Arial" w:hAnsi="Arial" w:cs="Arial"/>
          <w:sz w:val="22"/>
          <w:szCs w:val="22"/>
        </w:rPr>
        <w:t>f</w:t>
      </w:r>
      <w:r w:rsidR="0096109A" w:rsidRPr="00172ABC">
        <w:rPr>
          <w:rFonts w:ascii="Arial" w:hAnsi="Arial" w:cs="Arial"/>
          <w:sz w:val="22"/>
          <w:szCs w:val="22"/>
        </w:rPr>
        <w:t xml:space="preserve"> </w:t>
      </w:r>
      <w:r w:rsidR="00136944" w:rsidRPr="00172ABC">
        <w:rPr>
          <w:rFonts w:ascii="Arial" w:hAnsi="Arial" w:cs="Arial"/>
          <w:sz w:val="22"/>
          <w:szCs w:val="22"/>
        </w:rPr>
        <w:t>heavy-duty</w:t>
      </w:r>
      <w:r w:rsidR="00D72154" w:rsidRPr="00172ABC">
        <w:rPr>
          <w:rFonts w:ascii="Arial" w:hAnsi="Arial" w:cs="Arial"/>
          <w:sz w:val="22"/>
          <w:szCs w:val="22"/>
        </w:rPr>
        <w:t xml:space="preserve"> design die-cast </w:t>
      </w:r>
      <w:r w:rsidR="00CA1089" w:rsidRPr="00172ABC">
        <w:rPr>
          <w:rFonts w:ascii="Arial" w:hAnsi="Arial" w:cs="Arial"/>
          <w:sz w:val="22"/>
          <w:szCs w:val="22"/>
        </w:rPr>
        <w:t>type</w:t>
      </w:r>
      <w:r w:rsidR="00D72154" w:rsidRPr="00172ABC">
        <w:rPr>
          <w:rFonts w:ascii="Arial" w:hAnsi="Arial" w:cs="Arial"/>
          <w:sz w:val="22"/>
          <w:szCs w:val="22"/>
        </w:rPr>
        <w:t xml:space="preserve"> to firmly secure the </w:t>
      </w:r>
      <w:r w:rsidR="00F52C3B" w:rsidRPr="00172ABC">
        <w:rPr>
          <w:rFonts w:ascii="Arial" w:hAnsi="Arial" w:cs="Arial"/>
          <w:sz w:val="22"/>
          <w:szCs w:val="22"/>
        </w:rPr>
        <w:t>membrane</w:t>
      </w:r>
      <w:r w:rsidR="00835D2B" w:rsidRPr="00172ABC">
        <w:rPr>
          <w:rFonts w:ascii="Arial" w:hAnsi="Arial" w:cs="Arial"/>
          <w:sz w:val="22"/>
          <w:szCs w:val="22"/>
        </w:rPr>
        <w:t>/</w:t>
      </w:r>
      <w:r w:rsidR="00AE3695" w:rsidRPr="00172ABC">
        <w:rPr>
          <w:rFonts w:ascii="Arial" w:hAnsi="Arial" w:cs="Arial"/>
          <w:sz w:val="22"/>
          <w:szCs w:val="22"/>
        </w:rPr>
        <w:t xml:space="preserve">underlayment </w:t>
      </w:r>
      <w:r w:rsidR="00D72154" w:rsidRPr="00172ABC">
        <w:rPr>
          <w:rFonts w:ascii="Arial" w:hAnsi="Arial" w:cs="Arial"/>
          <w:sz w:val="22"/>
          <w:szCs w:val="22"/>
        </w:rPr>
        <w:t>adhesive to the substrate.</w:t>
      </w:r>
      <w:r w:rsidR="00973877" w:rsidRPr="00172ABC">
        <w:rPr>
          <w:rFonts w:ascii="Arial" w:hAnsi="Arial" w:cs="Arial"/>
          <w:sz w:val="22"/>
          <w:szCs w:val="22"/>
        </w:rPr>
        <w:t xml:space="preserve"> </w:t>
      </w:r>
    </w:p>
    <w:p w14:paraId="0CF259ED" w14:textId="77777777" w:rsidR="005B6494" w:rsidRPr="00172ABC" w:rsidRDefault="005B6494" w:rsidP="002D24DE">
      <w:pPr>
        <w:pStyle w:val="PRT"/>
        <w:keepNext w:val="0"/>
        <w:keepLines/>
        <w:numPr>
          <w:ilvl w:val="0"/>
          <w:numId w:val="0"/>
        </w:numPr>
        <w:pBdr>
          <w:top w:val="single" w:sz="4" w:space="0" w:color="auto"/>
          <w:left w:val="single" w:sz="4" w:space="4" w:color="auto"/>
          <w:bottom w:val="single" w:sz="4" w:space="1" w:color="auto"/>
          <w:right w:val="single" w:sz="4" w:space="4" w:color="auto"/>
        </w:pBdr>
        <w:shd w:val="clear" w:color="auto" w:fill="92D050"/>
        <w:spacing w:before="240" w:after="240"/>
        <w:jc w:val="left"/>
        <w:rPr>
          <w:rFonts w:cs="Arial"/>
          <w:sz w:val="22"/>
          <w:szCs w:val="22"/>
        </w:rPr>
      </w:pPr>
      <w:r w:rsidRPr="00172ABC">
        <w:rPr>
          <w:rFonts w:cs="Arial"/>
          <w:sz w:val="22"/>
          <w:szCs w:val="22"/>
        </w:rPr>
        <w:t>SPEC WRITERS NOTE: VaproShield’s self-adhered membranes</w:t>
      </w:r>
      <w:r w:rsidR="00835D2B" w:rsidRPr="00172ABC">
        <w:rPr>
          <w:rFonts w:cs="Arial"/>
          <w:sz w:val="22"/>
          <w:szCs w:val="22"/>
        </w:rPr>
        <w:t>/</w:t>
      </w:r>
      <w:r w:rsidR="00773326" w:rsidRPr="00172ABC">
        <w:rPr>
          <w:rFonts w:cs="Arial"/>
          <w:sz w:val="22"/>
          <w:szCs w:val="22"/>
        </w:rPr>
        <w:t>roofing underlayment</w:t>
      </w:r>
      <w:r w:rsidR="00827F4D" w:rsidRPr="00172ABC">
        <w:rPr>
          <w:rFonts w:cs="Arial"/>
          <w:sz w:val="22"/>
          <w:szCs w:val="22"/>
        </w:rPr>
        <w:t>s</w:t>
      </w:r>
      <w:r w:rsidR="00773326" w:rsidRPr="00172ABC">
        <w:rPr>
          <w:rFonts w:cs="Arial"/>
          <w:sz w:val="22"/>
          <w:szCs w:val="22"/>
        </w:rPr>
        <w:t xml:space="preserve"> </w:t>
      </w:r>
      <w:r w:rsidRPr="00172ABC">
        <w:rPr>
          <w:rFonts w:cs="Arial"/>
          <w:sz w:val="22"/>
          <w:szCs w:val="22"/>
        </w:rPr>
        <w:t>incorporate a pressure sensitive adhesive (PSA) that requires pressure rolling to activate the adhesion.</w:t>
      </w:r>
    </w:p>
    <w:p w14:paraId="48709231" w14:textId="77777777" w:rsidR="00442D6B" w:rsidRPr="00172ABC" w:rsidRDefault="00936A9E" w:rsidP="002D24DE">
      <w:pPr>
        <w:keepNext/>
        <w:tabs>
          <w:tab w:val="left" w:pos="7052"/>
        </w:tabs>
        <w:spacing w:before="240"/>
        <w:rPr>
          <w:rFonts w:ascii="Arial" w:hAnsi="Arial" w:cs="Arial"/>
          <w:sz w:val="22"/>
          <w:szCs w:val="22"/>
          <w:lang w:val="en-GB"/>
        </w:rPr>
      </w:pPr>
      <w:r w:rsidRPr="00172ABC">
        <w:rPr>
          <w:rFonts w:ascii="Arial" w:hAnsi="Arial" w:cs="Arial"/>
          <w:b/>
          <w:sz w:val="22"/>
          <w:szCs w:val="22"/>
          <w:lang w:val="en-GB"/>
        </w:rPr>
        <w:t>PART 3</w:t>
      </w:r>
      <w:r w:rsidR="009A6BB7" w:rsidRPr="00172ABC">
        <w:rPr>
          <w:rFonts w:ascii="Arial" w:hAnsi="Arial" w:cs="Arial"/>
          <w:b/>
          <w:sz w:val="22"/>
          <w:szCs w:val="22"/>
          <w:lang w:val="en-GB"/>
        </w:rPr>
        <w:t xml:space="preserve"> - </w:t>
      </w:r>
      <w:r w:rsidRPr="00172ABC">
        <w:rPr>
          <w:rFonts w:ascii="Arial" w:hAnsi="Arial" w:cs="Arial"/>
          <w:b/>
          <w:sz w:val="22"/>
          <w:szCs w:val="22"/>
          <w:lang w:val="en-GB"/>
        </w:rPr>
        <w:t>EXECUTION</w:t>
      </w:r>
    </w:p>
    <w:p w14:paraId="21A54B60" w14:textId="77777777" w:rsidR="00442D6B" w:rsidRPr="00172ABC" w:rsidRDefault="008B04BD" w:rsidP="002D24DE">
      <w:pPr>
        <w:pStyle w:val="ART"/>
        <w:numPr>
          <w:ilvl w:val="0"/>
          <w:numId w:val="0"/>
        </w:numPr>
        <w:tabs>
          <w:tab w:val="clear" w:pos="864"/>
          <w:tab w:val="left" w:pos="720"/>
        </w:tabs>
        <w:rPr>
          <w:rFonts w:ascii="Arial" w:hAnsi="Arial" w:cs="Arial"/>
          <w:szCs w:val="22"/>
          <w:lang w:val="en-GB"/>
        </w:rPr>
      </w:pPr>
      <w:r w:rsidRPr="00172ABC">
        <w:rPr>
          <w:rFonts w:ascii="Arial" w:hAnsi="Arial" w:cs="Arial"/>
          <w:szCs w:val="22"/>
          <w:lang w:val="en-GB"/>
        </w:rPr>
        <w:t>3.</w:t>
      </w:r>
      <w:r w:rsidR="00936A9E" w:rsidRPr="00172ABC">
        <w:rPr>
          <w:rFonts w:ascii="Arial" w:hAnsi="Arial" w:cs="Arial"/>
          <w:szCs w:val="22"/>
          <w:lang w:val="en-GB"/>
        </w:rPr>
        <w:t>1</w:t>
      </w:r>
      <w:r w:rsidR="00936A9E" w:rsidRPr="00172ABC">
        <w:rPr>
          <w:rFonts w:ascii="Arial" w:hAnsi="Arial" w:cs="Arial"/>
          <w:szCs w:val="22"/>
          <w:lang w:val="en-GB"/>
        </w:rPr>
        <w:tab/>
      </w:r>
      <w:r w:rsidR="00936A9E" w:rsidRPr="00172ABC">
        <w:rPr>
          <w:rFonts w:ascii="Arial" w:hAnsi="Arial" w:cs="Arial"/>
          <w:szCs w:val="22"/>
        </w:rPr>
        <w:t>GENERAL</w:t>
      </w:r>
    </w:p>
    <w:p w14:paraId="5D497917" w14:textId="77777777" w:rsidR="00936A9E" w:rsidRPr="00172ABC" w:rsidRDefault="00936A9E" w:rsidP="00172ABC">
      <w:pPr>
        <w:pStyle w:val="PR1"/>
        <w:numPr>
          <w:ilvl w:val="0"/>
          <w:numId w:val="43"/>
        </w:numPr>
        <w:rPr>
          <w:rFonts w:ascii="Arial" w:hAnsi="Arial" w:cs="Arial"/>
          <w:sz w:val="22"/>
          <w:szCs w:val="22"/>
        </w:rPr>
      </w:pPr>
      <w:r w:rsidRPr="00172ABC">
        <w:rPr>
          <w:rFonts w:ascii="Arial" w:hAnsi="Arial" w:cs="Arial"/>
          <w:sz w:val="22"/>
          <w:szCs w:val="22"/>
        </w:rPr>
        <w:t xml:space="preserve">Verify that surfaces and conditions are ready to accept the </w:t>
      </w:r>
      <w:r w:rsidR="00F2795C" w:rsidRPr="00172ABC">
        <w:rPr>
          <w:rFonts w:ascii="Arial" w:hAnsi="Arial" w:cs="Arial"/>
          <w:sz w:val="22"/>
          <w:szCs w:val="22"/>
        </w:rPr>
        <w:t>w</w:t>
      </w:r>
      <w:r w:rsidRPr="00172ABC">
        <w:rPr>
          <w:rFonts w:ascii="Arial" w:hAnsi="Arial" w:cs="Arial"/>
          <w:sz w:val="22"/>
          <w:szCs w:val="22"/>
        </w:rPr>
        <w:t xml:space="preserve">ork of this section. Notify </w:t>
      </w:r>
      <w:r w:rsidR="008442D8" w:rsidRPr="00172ABC">
        <w:rPr>
          <w:rFonts w:ascii="Arial" w:hAnsi="Arial" w:cs="Arial"/>
          <w:sz w:val="22"/>
          <w:szCs w:val="22"/>
        </w:rPr>
        <w:t>[</w:t>
      </w:r>
      <w:r w:rsidR="007B62DB" w:rsidRPr="00172ABC">
        <w:rPr>
          <w:rFonts w:ascii="Arial" w:hAnsi="Arial" w:cs="Arial"/>
          <w:b/>
          <w:bCs/>
          <w:sz w:val="22"/>
          <w:szCs w:val="22"/>
        </w:rPr>
        <w:t>Roofing Contractor</w:t>
      </w:r>
      <w:r w:rsidR="008442D8" w:rsidRPr="00172ABC">
        <w:rPr>
          <w:rFonts w:ascii="Arial" w:hAnsi="Arial" w:cs="Arial"/>
          <w:b/>
          <w:bCs/>
          <w:sz w:val="22"/>
          <w:szCs w:val="22"/>
        </w:rPr>
        <w:t xml:space="preserve">] </w:t>
      </w:r>
      <w:r w:rsidRPr="00172ABC">
        <w:rPr>
          <w:rFonts w:ascii="Arial" w:hAnsi="Arial" w:cs="Arial"/>
          <w:b/>
          <w:bCs/>
          <w:sz w:val="22"/>
          <w:szCs w:val="22"/>
        </w:rPr>
        <w:t>[</w:t>
      </w:r>
      <w:r w:rsidR="00BD0383" w:rsidRPr="00172ABC">
        <w:rPr>
          <w:rFonts w:ascii="Arial" w:hAnsi="Arial" w:cs="Arial"/>
          <w:b/>
          <w:bCs/>
          <w:sz w:val="22"/>
          <w:szCs w:val="22"/>
        </w:rPr>
        <w:t>Engineer</w:t>
      </w:r>
      <w:r w:rsidRPr="00172ABC">
        <w:rPr>
          <w:rFonts w:ascii="Arial" w:hAnsi="Arial" w:cs="Arial"/>
          <w:b/>
          <w:bCs/>
          <w:sz w:val="22"/>
          <w:szCs w:val="22"/>
        </w:rPr>
        <w:t>] [</w:t>
      </w:r>
      <w:r w:rsidR="00BD0383" w:rsidRPr="00172ABC">
        <w:rPr>
          <w:rFonts w:ascii="Arial" w:hAnsi="Arial" w:cs="Arial"/>
          <w:b/>
          <w:bCs/>
          <w:sz w:val="22"/>
          <w:szCs w:val="22"/>
        </w:rPr>
        <w:t>Architect</w:t>
      </w:r>
      <w:r w:rsidRPr="00172ABC">
        <w:rPr>
          <w:rFonts w:ascii="Arial" w:hAnsi="Arial" w:cs="Arial"/>
          <w:b/>
          <w:bCs/>
          <w:sz w:val="22"/>
          <w:szCs w:val="22"/>
        </w:rPr>
        <w:t>] [</w:t>
      </w:r>
      <w:r w:rsidR="00BD0383" w:rsidRPr="00172ABC">
        <w:rPr>
          <w:rFonts w:ascii="Arial" w:hAnsi="Arial" w:cs="Arial"/>
          <w:b/>
          <w:bCs/>
          <w:sz w:val="22"/>
          <w:szCs w:val="22"/>
        </w:rPr>
        <w:t>Construction Manager</w:t>
      </w:r>
      <w:r w:rsidRPr="00172ABC">
        <w:rPr>
          <w:rFonts w:ascii="Arial" w:hAnsi="Arial" w:cs="Arial"/>
          <w:b/>
          <w:bCs/>
          <w:sz w:val="22"/>
          <w:szCs w:val="22"/>
        </w:rPr>
        <w:t xml:space="preserve">] </w:t>
      </w:r>
      <w:r w:rsidR="007B62DB" w:rsidRPr="00172ABC">
        <w:rPr>
          <w:rFonts w:ascii="Arial" w:hAnsi="Arial" w:cs="Arial"/>
          <w:b/>
          <w:bCs/>
          <w:sz w:val="22"/>
          <w:szCs w:val="22"/>
        </w:rPr>
        <w:t>[General Contractor</w:t>
      </w:r>
      <w:r w:rsidR="007B62DB" w:rsidRPr="00172ABC">
        <w:rPr>
          <w:rFonts w:ascii="Arial" w:hAnsi="Arial" w:cs="Arial"/>
          <w:sz w:val="22"/>
          <w:szCs w:val="22"/>
        </w:rPr>
        <w:t xml:space="preserve">] </w:t>
      </w:r>
      <w:r w:rsidRPr="00172ABC">
        <w:rPr>
          <w:rFonts w:ascii="Arial" w:hAnsi="Arial" w:cs="Arial"/>
          <w:sz w:val="22"/>
          <w:szCs w:val="22"/>
        </w:rPr>
        <w:t xml:space="preserve">in writing of any discrepancies. Commencement of the </w:t>
      </w:r>
      <w:r w:rsidR="00F2795C" w:rsidRPr="00172ABC">
        <w:rPr>
          <w:rFonts w:ascii="Arial" w:hAnsi="Arial" w:cs="Arial"/>
          <w:sz w:val="22"/>
          <w:szCs w:val="22"/>
        </w:rPr>
        <w:t>w</w:t>
      </w:r>
      <w:r w:rsidRPr="00172ABC">
        <w:rPr>
          <w:rFonts w:ascii="Arial" w:hAnsi="Arial" w:cs="Arial"/>
          <w:sz w:val="22"/>
          <w:szCs w:val="22"/>
        </w:rPr>
        <w:t>ork or any parts thereof shall mean acceptance of the prepared substrates.</w:t>
      </w:r>
    </w:p>
    <w:p w14:paraId="66B751AD" w14:textId="77777777" w:rsidR="00936A9E" w:rsidRPr="00172ABC" w:rsidRDefault="00936A9E" w:rsidP="00172ABC">
      <w:pPr>
        <w:pStyle w:val="PR1"/>
        <w:rPr>
          <w:rFonts w:ascii="Arial" w:hAnsi="Arial" w:cs="Arial"/>
          <w:sz w:val="22"/>
          <w:szCs w:val="22"/>
        </w:rPr>
      </w:pPr>
      <w:r w:rsidRPr="00172ABC">
        <w:rPr>
          <w:rFonts w:ascii="Arial" w:hAnsi="Arial" w:cs="Arial"/>
          <w:sz w:val="22"/>
          <w:szCs w:val="22"/>
        </w:rPr>
        <w:lastRenderedPageBreak/>
        <w:t>All sur</w:t>
      </w:r>
      <w:r w:rsidR="00CD43C6" w:rsidRPr="00172ABC">
        <w:rPr>
          <w:rFonts w:ascii="Arial" w:hAnsi="Arial" w:cs="Arial"/>
          <w:sz w:val="22"/>
          <w:szCs w:val="22"/>
        </w:rPr>
        <w:t>faces must be dry, sound, clean</w:t>
      </w:r>
      <w:r w:rsidR="00203250" w:rsidRPr="00172ABC">
        <w:rPr>
          <w:rFonts w:ascii="Arial" w:hAnsi="Arial" w:cs="Arial"/>
          <w:sz w:val="22"/>
          <w:szCs w:val="22"/>
        </w:rPr>
        <w:t xml:space="preserve"> and </w:t>
      </w:r>
      <w:r w:rsidRPr="00172ABC">
        <w:rPr>
          <w:rFonts w:ascii="Arial" w:hAnsi="Arial" w:cs="Arial"/>
          <w:sz w:val="22"/>
          <w:szCs w:val="22"/>
        </w:rPr>
        <w:t xml:space="preserve">free of oil, grease, dirt, excess mortar or other contaminants detrimental to the adhesion of the </w:t>
      </w:r>
      <w:r w:rsidR="001A438D" w:rsidRPr="00172ABC">
        <w:rPr>
          <w:rFonts w:ascii="Arial" w:hAnsi="Arial" w:cs="Arial"/>
          <w:sz w:val="22"/>
          <w:szCs w:val="22"/>
        </w:rPr>
        <w:t>water-</w:t>
      </w:r>
      <w:r w:rsidRPr="00172ABC">
        <w:rPr>
          <w:rFonts w:ascii="Arial" w:hAnsi="Arial" w:cs="Arial"/>
          <w:sz w:val="22"/>
          <w:szCs w:val="22"/>
        </w:rPr>
        <w:t xml:space="preserve">resistive air </w:t>
      </w:r>
      <w:r w:rsidR="007B164C" w:rsidRPr="00172ABC">
        <w:rPr>
          <w:rFonts w:ascii="Arial" w:hAnsi="Arial" w:cs="Arial"/>
          <w:sz w:val="22"/>
          <w:szCs w:val="22"/>
        </w:rPr>
        <w:t>barrier membrane and flashings.</w:t>
      </w:r>
      <w:r w:rsidRPr="00172ABC">
        <w:rPr>
          <w:rFonts w:ascii="Arial" w:hAnsi="Arial" w:cs="Arial"/>
          <w:sz w:val="22"/>
          <w:szCs w:val="22"/>
        </w:rPr>
        <w:t xml:space="preserve"> Fill voids and gaps in substrate greater than </w:t>
      </w:r>
      <w:r w:rsidR="00D47FA6" w:rsidRPr="00172ABC">
        <w:rPr>
          <w:rFonts w:ascii="Arial" w:hAnsi="Arial" w:cs="Arial"/>
          <w:sz w:val="22"/>
          <w:szCs w:val="22"/>
        </w:rPr>
        <w:t xml:space="preserve">7/8 </w:t>
      </w:r>
      <w:r w:rsidRPr="00172ABC">
        <w:rPr>
          <w:rFonts w:ascii="Arial" w:hAnsi="Arial" w:cs="Arial"/>
          <w:sz w:val="22"/>
          <w:szCs w:val="22"/>
        </w:rPr>
        <w:t>inch</w:t>
      </w:r>
      <w:r w:rsidR="00124384" w:rsidRPr="00172ABC">
        <w:rPr>
          <w:rFonts w:ascii="Arial" w:hAnsi="Arial" w:cs="Arial"/>
          <w:sz w:val="22"/>
          <w:szCs w:val="22"/>
        </w:rPr>
        <w:t xml:space="preserve"> (22 mm)</w:t>
      </w:r>
      <w:r w:rsidRPr="00172ABC">
        <w:rPr>
          <w:rFonts w:ascii="Arial" w:hAnsi="Arial" w:cs="Arial"/>
          <w:sz w:val="22"/>
          <w:szCs w:val="22"/>
        </w:rPr>
        <w:t xml:space="preserve"> in width to provide an even surface. </w:t>
      </w:r>
      <w:r w:rsidR="008442D8" w:rsidRPr="00172ABC">
        <w:rPr>
          <w:rFonts w:ascii="Arial" w:hAnsi="Arial" w:cs="Arial"/>
          <w:sz w:val="22"/>
          <w:szCs w:val="22"/>
        </w:rPr>
        <w:t xml:space="preserve">Tool </w:t>
      </w:r>
      <w:r w:rsidR="007B62DB" w:rsidRPr="00172ABC">
        <w:rPr>
          <w:rFonts w:ascii="Arial" w:hAnsi="Arial" w:cs="Arial"/>
          <w:sz w:val="22"/>
          <w:szCs w:val="22"/>
        </w:rPr>
        <w:t xml:space="preserve">roof or deck </w:t>
      </w:r>
      <w:r w:rsidR="008442D8" w:rsidRPr="00172ABC">
        <w:rPr>
          <w:rFonts w:ascii="Arial" w:hAnsi="Arial" w:cs="Arial"/>
          <w:sz w:val="22"/>
          <w:szCs w:val="22"/>
        </w:rPr>
        <w:t>sheathing joints</w:t>
      </w:r>
      <w:r w:rsidR="007B62DB" w:rsidRPr="00172ABC">
        <w:rPr>
          <w:rFonts w:ascii="Arial" w:hAnsi="Arial" w:cs="Arial"/>
          <w:sz w:val="22"/>
          <w:szCs w:val="22"/>
        </w:rPr>
        <w:t>,</w:t>
      </w:r>
      <w:r w:rsidR="008442D8" w:rsidRPr="00172ABC">
        <w:rPr>
          <w:rFonts w:ascii="Arial" w:hAnsi="Arial" w:cs="Arial"/>
          <w:sz w:val="22"/>
          <w:szCs w:val="22"/>
        </w:rPr>
        <w:t xml:space="preserve"> filled with sealant materials</w:t>
      </w:r>
      <w:r w:rsidR="007B62DB" w:rsidRPr="00172ABC">
        <w:rPr>
          <w:rFonts w:ascii="Arial" w:hAnsi="Arial" w:cs="Arial"/>
          <w:sz w:val="22"/>
          <w:szCs w:val="22"/>
        </w:rPr>
        <w:t>,</w:t>
      </w:r>
      <w:r w:rsidR="008442D8" w:rsidRPr="00172ABC">
        <w:rPr>
          <w:rFonts w:ascii="Arial" w:hAnsi="Arial" w:cs="Arial"/>
          <w:sz w:val="22"/>
          <w:szCs w:val="22"/>
        </w:rPr>
        <w:t xml:space="preserve"> so that </w:t>
      </w:r>
      <w:r w:rsidR="008442D8" w:rsidRPr="00172ABC">
        <w:rPr>
          <w:rFonts w:ascii="Arial" w:eastAsia="Arial" w:hAnsi="Arial" w:cs="Arial"/>
          <w:b/>
          <w:bCs/>
          <w:color w:val="000000"/>
          <w:sz w:val="22"/>
          <w:szCs w:val="22"/>
          <w:u w:val="single"/>
        </w:rPr>
        <w:t>no</w:t>
      </w:r>
      <w:r w:rsidR="008442D8" w:rsidRPr="00172ABC">
        <w:rPr>
          <w:rFonts w:ascii="Arial" w:eastAsia="Arial" w:hAnsi="Arial" w:cs="Arial"/>
          <w:color w:val="000000"/>
          <w:sz w:val="22"/>
          <w:szCs w:val="22"/>
        </w:rPr>
        <w:t xml:space="preserve"> sealant is spread onto the exterior surface of the sheathing. Remove any sealant products from sheathing surface prior to installation of </w:t>
      </w:r>
      <w:r w:rsidR="00773326" w:rsidRPr="00172ABC">
        <w:rPr>
          <w:rFonts w:ascii="Arial" w:eastAsia="Arial" w:hAnsi="Arial" w:cs="Arial"/>
          <w:color w:val="000000"/>
          <w:sz w:val="22"/>
          <w:szCs w:val="22"/>
        </w:rPr>
        <w:t xml:space="preserve">vapor permeable </w:t>
      </w:r>
      <w:r w:rsidR="008442D8" w:rsidRPr="00172ABC">
        <w:rPr>
          <w:rFonts w:ascii="Arial" w:eastAsia="Arial" w:hAnsi="Arial" w:cs="Arial"/>
          <w:color w:val="000000"/>
          <w:sz w:val="22"/>
          <w:szCs w:val="22"/>
        </w:rPr>
        <w:t>air barrier membrane</w:t>
      </w:r>
      <w:r w:rsidR="00835D2B" w:rsidRPr="00172ABC">
        <w:rPr>
          <w:rFonts w:ascii="Arial" w:eastAsia="Arial" w:hAnsi="Arial" w:cs="Arial"/>
          <w:color w:val="000000"/>
          <w:sz w:val="22"/>
          <w:szCs w:val="22"/>
        </w:rPr>
        <w:t>/</w:t>
      </w:r>
      <w:r w:rsidR="00773326" w:rsidRPr="00172ABC">
        <w:rPr>
          <w:rFonts w:ascii="Arial" w:eastAsia="Arial" w:hAnsi="Arial" w:cs="Arial"/>
          <w:color w:val="000000"/>
          <w:sz w:val="22"/>
          <w:szCs w:val="22"/>
        </w:rPr>
        <w:t>roofing underlayment</w:t>
      </w:r>
      <w:r w:rsidR="008442D8" w:rsidRPr="00172ABC">
        <w:rPr>
          <w:rFonts w:ascii="Arial" w:eastAsia="Arial" w:hAnsi="Arial" w:cs="Arial"/>
          <w:color w:val="000000"/>
          <w:sz w:val="22"/>
          <w:szCs w:val="22"/>
        </w:rPr>
        <w:t>.</w:t>
      </w:r>
    </w:p>
    <w:p w14:paraId="21C55063" w14:textId="77777777" w:rsidR="00936A9E" w:rsidRPr="00172ABC" w:rsidRDefault="00936A9E" w:rsidP="00172ABC">
      <w:pPr>
        <w:pStyle w:val="PR1"/>
        <w:rPr>
          <w:rFonts w:ascii="Arial" w:hAnsi="Arial" w:cs="Arial"/>
          <w:sz w:val="22"/>
          <w:szCs w:val="22"/>
        </w:rPr>
      </w:pPr>
      <w:r w:rsidRPr="00172ABC">
        <w:rPr>
          <w:rFonts w:ascii="Arial" w:hAnsi="Arial" w:cs="Arial"/>
          <w:sz w:val="22"/>
          <w:szCs w:val="22"/>
        </w:rPr>
        <w:t xml:space="preserve">Minimum application temperature </w:t>
      </w:r>
      <w:r w:rsidR="00225479" w:rsidRPr="00172ABC">
        <w:rPr>
          <w:rFonts w:ascii="Arial" w:hAnsi="Arial" w:cs="Arial"/>
          <w:sz w:val="22"/>
          <w:szCs w:val="22"/>
        </w:rPr>
        <w:t xml:space="preserve">of fully </w:t>
      </w:r>
      <w:r w:rsidRPr="00172ABC">
        <w:rPr>
          <w:rFonts w:ascii="Arial" w:hAnsi="Arial" w:cs="Arial"/>
          <w:sz w:val="22"/>
          <w:szCs w:val="22"/>
        </w:rPr>
        <w:t>self-adhered membrane</w:t>
      </w:r>
      <w:r w:rsidR="00835D2B" w:rsidRPr="00172ABC">
        <w:rPr>
          <w:rFonts w:ascii="Arial" w:hAnsi="Arial" w:cs="Arial"/>
          <w:sz w:val="22"/>
          <w:szCs w:val="22"/>
        </w:rPr>
        <w:t>/</w:t>
      </w:r>
      <w:r w:rsidR="00773326" w:rsidRPr="00172ABC">
        <w:rPr>
          <w:rFonts w:ascii="Arial" w:hAnsi="Arial" w:cs="Arial"/>
          <w:sz w:val="22"/>
          <w:szCs w:val="22"/>
        </w:rPr>
        <w:t>roofing underlayment</w:t>
      </w:r>
      <w:r w:rsidR="00393F9B" w:rsidRPr="00172ABC">
        <w:rPr>
          <w:rFonts w:ascii="Arial" w:hAnsi="Arial" w:cs="Arial"/>
          <w:sz w:val="22"/>
          <w:szCs w:val="22"/>
        </w:rPr>
        <w:t>, both permeable or non-</w:t>
      </w:r>
      <w:r w:rsidR="00EF2A1F" w:rsidRPr="00172ABC">
        <w:rPr>
          <w:rFonts w:ascii="Arial" w:hAnsi="Arial" w:cs="Arial"/>
          <w:sz w:val="22"/>
          <w:szCs w:val="22"/>
        </w:rPr>
        <w:t>permeable</w:t>
      </w:r>
      <w:r w:rsidR="00393F9B" w:rsidRPr="00172ABC">
        <w:rPr>
          <w:rFonts w:ascii="Arial" w:hAnsi="Arial" w:cs="Arial"/>
          <w:sz w:val="22"/>
          <w:szCs w:val="22"/>
        </w:rPr>
        <w:t xml:space="preserve"> </w:t>
      </w:r>
      <w:r w:rsidRPr="00172ABC">
        <w:rPr>
          <w:rFonts w:ascii="Arial" w:hAnsi="Arial" w:cs="Arial"/>
          <w:sz w:val="22"/>
          <w:szCs w:val="22"/>
        </w:rPr>
        <w:t>and flashing</w:t>
      </w:r>
      <w:r w:rsidR="00773326" w:rsidRPr="00172ABC">
        <w:rPr>
          <w:rFonts w:ascii="Arial" w:hAnsi="Arial" w:cs="Arial"/>
          <w:sz w:val="22"/>
          <w:szCs w:val="22"/>
        </w:rPr>
        <w:t xml:space="preserve"> membrane</w:t>
      </w:r>
      <w:r w:rsidRPr="00172ABC">
        <w:rPr>
          <w:rFonts w:ascii="Arial" w:hAnsi="Arial" w:cs="Arial"/>
          <w:sz w:val="22"/>
          <w:szCs w:val="22"/>
        </w:rPr>
        <w:t xml:space="preserve"> to be above 20 </w:t>
      </w:r>
      <w:r w:rsidR="000F665A" w:rsidRPr="00172ABC">
        <w:rPr>
          <w:rFonts w:ascii="Arial" w:hAnsi="Arial" w:cs="Arial"/>
          <w:sz w:val="22"/>
          <w:szCs w:val="22"/>
        </w:rPr>
        <w:t>°</w:t>
      </w:r>
      <w:r w:rsidRPr="00172ABC">
        <w:rPr>
          <w:rFonts w:ascii="Arial" w:hAnsi="Arial" w:cs="Arial"/>
          <w:sz w:val="22"/>
          <w:szCs w:val="22"/>
        </w:rPr>
        <w:t xml:space="preserve">F (minus 6.0 </w:t>
      </w:r>
      <w:r w:rsidR="000F665A" w:rsidRPr="00172ABC">
        <w:rPr>
          <w:rFonts w:ascii="Arial" w:hAnsi="Arial" w:cs="Arial"/>
          <w:sz w:val="22"/>
          <w:szCs w:val="22"/>
        </w:rPr>
        <w:t>°</w:t>
      </w:r>
      <w:r w:rsidRPr="00172ABC">
        <w:rPr>
          <w:rFonts w:ascii="Arial" w:hAnsi="Arial" w:cs="Arial"/>
          <w:sz w:val="22"/>
          <w:szCs w:val="22"/>
        </w:rPr>
        <w:t>C).</w:t>
      </w:r>
      <w:r w:rsidR="006E4549" w:rsidRPr="00172ABC">
        <w:rPr>
          <w:rFonts w:ascii="Arial" w:hAnsi="Arial" w:cs="Arial"/>
          <w:sz w:val="22"/>
          <w:szCs w:val="22"/>
        </w:rPr>
        <w:t xml:space="preserve"> </w:t>
      </w:r>
      <w:r w:rsidR="009D485E" w:rsidRPr="00172ABC">
        <w:rPr>
          <w:rFonts w:ascii="Arial" w:hAnsi="Arial" w:cs="Arial"/>
          <w:sz w:val="22"/>
          <w:szCs w:val="22"/>
        </w:rPr>
        <w:t xml:space="preserve">Frost </w:t>
      </w:r>
      <w:r w:rsidR="008442D8" w:rsidRPr="00172ABC">
        <w:rPr>
          <w:rFonts w:ascii="Arial" w:hAnsi="Arial" w:cs="Arial"/>
          <w:sz w:val="22"/>
          <w:szCs w:val="22"/>
        </w:rPr>
        <w:t>or wate</w:t>
      </w:r>
      <w:r w:rsidR="00393F9B" w:rsidRPr="00172ABC">
        <w:rPr>
          <w:rFonts w:ascii="Arial" w:hAnsi="Arial" w:cs="Arial"/>
          <w:sz w:val="22"/>
          <w:szCs w:val="22"/>
        </w:rPr>
        <w:t>r</w:t>
      </w:r>
      <w:r w:rsidR="008442D8" w:rsidRPr="00172ABC">
        <w:rPr>
          <w:rFonts w:ascii="Arial" w:hAnsi="Arial" w:cs="Arial"/>
          <w:sz w:val="22"/>
          <w:szCs w:val="22"/>
        </w:rPr>
        <w:t xml:space="preserve"> </w:t>
      </w:r>
      <w:r w:rsidR="00393F9B" w:rsidRPr="00172ABC">
        <w:rPr>
          <w:rFonts w:ascii="Arial" w:hAnsi="Arial" w:cs="Arial"/>
          <w:sz w:val="22"/>
          <w:szCs w:val="22"/>
        </w:rPr>
        <w:t>on</w:t>
      </w:r>
      <w:r w:rsidR="009D485E" w:rsidRPr="00172ABC">
        <w:rPr>
          <w:rFonts w:ascii="Arial" w:hAnsi="Arial" w:cs="Arial"/>
          <w:sz w:val="22"/>
          <w:szCs w:val="22"/>
        </w:rPr>
        <w:t xml:space="preserve"> substrate is unacceptable.</w:t>
      </w:r>
    </w:p>
    <w:p w14:paraId="29A9A714" w14:textId="77777777" w:rsidR="00936A9E" w:rsidRPr="00172ABC" w:rsidRDefault="00936A9E" w:rsidP="00172ABC">
      <w:pPr>
        <w:pStyle w:val="PR1"/>
        <w:rPr>
          <w:rFonts w:ascii="Arial" w:hAnsi="Arial" w:cs="Arial"/>
          <w:sz w:val="22"/>
          <w:szCs w:val="22"/>
        </w:rPr>
      </w:pPr>
      <w:r w:rsidRPr="00172ABC">
        <w:rPr>
          <w:rFonts w:ascii="Arial" w:hAnsi="Arial" w:cs="Arial"/>
          <w:sz w:val="22"/>
          <w:szCs w:val="22"/>
        </w:rPr>
        <w:t xml:space="preserve">Ensure all preparatory </w:t>
      </w:r>
      <w:r w:rsidR="00F6350D" w:rsidRPr="00172ABC">
        <w:rPr>
          <w:rFonts w:ascii="Arial" w:hAnsi="Arial" w:cs="Arial"/>
          <w:sz w:val="22"/>
          <w:szCs w:val="22"/>
        </w:rPr>
        <w:t>w</w:t>
      </w:r>
      <w:r w:rsidRPr="00172ABC">
        <w:rPr>
          <w:rFonts w:ascii="Arial" w:hAnsi="Arial" w:cs="Arial"/>
          <w:sz w:val="22"/>
          <w:szCs w:val="22"/>
        </w:rPr>
        <w:t xml:space="preserve">ork is complete prior to applying primary </w:t>
      </w:r>
      <w:r w:rsidR="00225479" w:rsidRPr="00172ABC">
        <w:rPr>
          <w:rFonts w:ascii="Arial" w:hAnsi="Arial" w:cs="Arial"/>
          <w:sz w:val="22"/>
          <w:szCs w:val="22"/>
        </w:rPr>
        <w:t xml:space="preserve">fully </w:t>
      </w:r>
      <w:r w:rsidRPr="00172ABC">
        <w:rPr>
          <w:rFonts w:ascii="Arial" w:hAnsi="Arial" w:cs="Arial"/>
          <w:sz w:val="22"/>
          <w:szCs w:val="22"/>
        </w:rPr>
        <w:t xml:space="preserve">self-adhered </w:t>
      </w:r>
      <w:r w:rsidR="00A03672" w:rsidRPr="00172ABC">
        <w:rPr>
          <w:rFonts w:ascii="Arial" w:hAnsi="Arial" w:cs="Arial"/>
          <w:sz w:val="22"/>
          <w:szCs w:val="22"/>
        </w:rPr>
        <w:t xml:space="preserve">water </w:t>
      </w:r>
      <w:r w:rsidRPr="00172ABC">
        <w:rPr>
          <w:rFonts w:ascii="Arial" w:hAnsi="Arial" w:cs="Arial"/>
          <w:sz w:val="22"/>
          <w:szCs w:val="22"/>
        </w:rPr>
        <w:t>vapor permeable air barrier sheet membrane</w:t>
      </w:r>
      <w:r w:rsidR="00827F4D" w:rsidRPr="00172ABC">
        <w:rPr>
          <w:rFonts w:ascii="Arial" w:hAnsi="Arial" w:cs="Arial"/>
          <w:sz w:val="22"/>
          <w:szCs w:val="22"/>
        </w:rPr>
        <w:t>/roofing underlayment</w:t>
      </w:r>
      <w:r w:rsidRPr="00172ABC">
        <w:rPr>
          <w:rFonts w:ascii="Arial" w:hAnsi="Arial" w:cs="Arial"/>
          <w:sz w:val="22"/>
          <w:szCs w:val="22"/>
        </w:rPr>
        <w:t>.</w:t>
      </w:r>
      <w:r w:rsidR="00AA5660" w:rsidRPr="00172ABC">
        <w:rPr>
          <w:rFonts w:ascii="Arial" w:hAnsi="Arial" w:cs="Arial"/>
          <w:sz w:val="22"/>
          <w:szCs w:val="22"/>
        </w:rPr>
        <w:t xml:space="preserve">  </w:t>
      </w:r>
    </w:p>
    <w:p w14:paraId="6C7B7E2F" w14:textId="77777777" w:rsidR="00BE7046" w:rsidRPr="00172ABC" w:rsidRDefault="009D485E" w:rsidP="00172ABC">
      <w:pPr>
        <w:pStyle w:val="PR1"/>
        <w:rPr>
          <w:rFonts w:ascii="Arial" w:hAnsi="Arial" w:cs="Arial"/>
          <w:sz w:val="22"/>
          <w:szCs w:val="22"/>
        </w:rPr>
      </w:pPr>
      <w:r w:rsidRPr="00172ABC">
        <w:rPr>
          <w:rFonts w:ascii="Arial" w:hAnsi="Arial" w:cs="Arial"/>
          <w:sz w:val="22"/>
          <w:szCs w:val="22"/>
        </w:rPr>
        <w:t>Set flush with sheathing, any m</w:t>
      </w:r>
      <w:r w:rsidR="00BE7046" w:rsidRPr="00172ABC">
        <w:rPr>
          <w:rFonts w:ascii="Arial" w:hAnsi="Arial" w:cs="Arial"/>
          <w:sz w:val="22"/>
          <w:szCs w:val="22"/>
        </w:rPr>
        <w:t xml:space="preserve">echanical fasteners used to secure </w:t>
      </w:r>
      <w:r w:rsidR="007B62DB" w:rsidRPr="00172ABC">
        <w:rPr>
          <w:rFonts w:ascii="Arial" w:hAnsi="Arial" w:cs="Arial"/>
          <w:sz w:val="22"/>
          <w:szCs w:val="22"/>
        </w:rPr>
        <w:t>roof or d</w:t>
      </w:r>
      <w:r w:rsidR="007F02FD" w:rsidRPr="00172ABC">
        <w:rPr>
          <w:rFonts w:ascii="Arial" w:hAnsi="Arial" w:cs="Arial"/>
          <w:sz w:val="22"/>
          <w:szCs w:val="22"/>
        </w:rPr>
        <w:t>e</w:t>
      </w:r>
      <w:r w:rsidR="007B62DB" w:rsidRPr="00172ABC">
        <w:rPr>
          <w:rFonts w:ascii="Arial" w:hAnsi="Arial" w:cs="Arial"/>
          <w:sz w:val="22"/>
          <w:szCs w:val="22"/>
        </w:rPr>
        <w:t xml:space="preserve">ck </w:t>
      </w:r>
      <w:r w:rsidR="00BE7046" w:rsidRPr="00172ABC">
        <w:rPr>
          <w:rFonts w:ascii="Arial" w:hAnsi="Arial" w:cs="Arial"/>
          <w:sz w:val="22"/>
          <w:szCs w:val="22"/>
        </w:rPr>
        <w:t xml:space="preserve">sheathing surfaces or </w:t>
      </w:r>
      <w:r w:rsidRPr="00172ABC">
        <w:rPr>
          <w:rFonts w:ascii="Arial" w:hAnsi="Arial" w:cs="Arial"/>
          <w:sz w:val="22"/>
          <w:szCs w:val="22"/>
        </w:rPr>
        <w:t xml:space="preserve">that </w:t>
      </w:r>
      <w:r w:rsidR="00BE7046" w:rsidRPr="00172ABC">
        <w:rPr>
          <w:rFonts w:ascii="Arial" w:hAnsi="Arial" w:cs="Arial"/>
          <w:sz w:val="22"/>
          <w:szCs w:val="22"/>
        </w:rPr>
        <w:t>penetrate sheathing surfaces</w:t>
      </w:r>
      <w:r w:rsidRPr="00172ABC">
        <w:rPr>
          <w:rFonts w:ascii="Arial" w:hAnsi="Arial" w:cs="Arial"/>
          <w:sz w:val="22"/>
          <w:szCs w:val="22"/>
        </w:rPr>
        <w:t>.</w:t>
      </w:r>
      <w:r w:rsidR="00BE7046" w:rsidRPr="00172ABC">
        <w:rPr>
          <w:rFonts w:ascii="Arial" w:hAnsi="Arial" w:cs="Arial"/>
          <w:sz w:val="22"/>
          <w:szCs w:val="22"/>
        </w:rPr>
        <w:t xml:space="preserve"> </w:t>
      </w:r>
      <w:r w:rsidRPr="00172ABC">
        <w:rPr>
          <w:rFonts w:ascii="Arial" w:hAnsi="Arial" w:cs="Arial"/>
          <w:sz w:val="22"/>
          <w:szCs w:val="22"/>
        </w:rPr>
        <w:t>Provide fasteners</w:t>
      </w:r>
      <w:r w:rsidR="00BE7046" w:rsidRPr="00172ABC">
        <w:rPr>
          <w:rFonts w:ascii="Arial" w:hAnsi="Arial" w:cs="Arial"/>
          <w:sz w:val="22"/>
          <w:szCs w:val="22"/>
        </w:rPr>
        <w:t xml:space="preserve"> </w:t>
      </w:r>
      <w:r w:rsidRPr="00172ABC">
        <w:rPr>
          <w:rFonts w:ascii="Arial" w:hAnsi="Arial" w:cs="Arial"/>
          <w:sz w:val="22"/>
          <w:szCs w:val="22"/>
        </w:rPr>
        <w:t xml:space="preserve">secured </w:t>
      </w:r>
      <w:r w:rsidR="00BE7046" w:rsidRPr="00172ABC">
        <w:rPr>
          <w:rFonts w:ascii="Arial" w:hAnsi="Arial" w:cs="Arial"/>
          <w:sz w:val="22"/>
          <w:szCs w:val="22"/>
        </w:rPr>
        <w:t>into solid backing and covered with the u</w:t>
      </w:r>
      <w:r w:rsidR="007B164C" w:rsidRPr="00172ABC">
        <w:rPr>
          <w:rFonts w:ascii="Arial" w:hAnsi="Arial" w:cs="Arial"/>
          <w:sz w:val="22"/>
          <w:szCs w:val="22"/>
        </w:rPr>
        <w:t xml:space="preserve">pper overlapping membrane. </w:t>
      </w:r>
      <w:r w:rsidR="00BE7046" w:rsidRPr="00172ABC">
        <w:rPr>
          <w:rFonts w:ascii="Arial" w:hAnsi="Arial" w:cs="Arial"/>
          <w:sz w:val="22"/>
          <w:szCs w:val="22"/>
        </w:rPr>
        <w:t>If exposed fasteners are present</w:t>
      </w:r>
      <w:r w:rsidR="00F456BD" w:rsidRPr="00172ABC">
        <w:rPr>
          <w:rFonts w:ascii="Arial" w:hAnsi="Arial" w:cs="Arial"/>
          <w:sz w:val="22"/>
          <w:szCs w:val="22"/>
        </w:rPr>
        <w:t xml:space="preserve"> on the surface of the membrane</w:t>
      </w:r>
      <w:r w:rsidR="00BE7046" w:rsidRPr="00172ABC">
        <w:rPr>
          <w:rFonts w:ascii="Arial" w:hAnsi="Arial" w:cs="Arial"/>
          <w:sz w:val="22"/>
          <w:szCs w:val="22"/>
        </w:rPr>
        <w:t>, cov</w:t>
      </w:r>
      <w:r w:rsidR="00973877" w:rsidRPr="00172ABC">
        <w:rPr>
          <w:rFonts w:ascii="Arial" w:hAnsi="Arial" w:cs="Arial"/>
          <w:sz w:val="22"/>
          <w:szCs w:val="22"/>
        </w:rPr>
        <w:t>er and seal with Vapro</w:t>
      </w:r>
      <w:r w:rsidR="00BE7046" w:rsidRPr="00172ABC">
        <w:rPr>
          <w:rFonts w:ascii="Arial" w:hAnsi="Arial" w:cs="Arial"/>
          <w:sz w:val="22"/>
          <w:szCs w:val="22"/>
        </w:rPr>
        <w:t>Liqui</w:t>
      </w:r>
      <w:r w:rsidR="00973877" w:rsidRPr="00172ABC">
        <w:rPr>
          <w:rFonts w:ascii="Arial" w:hAnsi="Arial" w:cs="Arial"/>
          <w:sz w:val="22"/>
          <w:szCs w:val="22"/>
        </w:rPr>
        <w:t>-</w:t>
      </w:r>
      <w:r w:rsidR="00BE7046" w:rsidRPr="00172ABC">
        <w:rPr>
          <w:rFonts w:ascii="Arial" w:hAnsi="Arial" w:cs="Arial"/>
          <w:sz w:val="22"/>
          <w:szCs w:val="22"/>
        </w:rPr>
        <w:t>Flash</w:t>
      </w:r>
      <w:r w:rsidR="009739DC" w:rsidRPr="00172ABC">
        <w:rPr>
          <w:rFonts w:ascii="Arial" w:hAnsi="Arial" w:cs="Arial"/>
          <w:sz w:val="22"/>
          <w:szCs w:val="22"/>
        </w:rPr>
        <w:t>™</w:t>
      </w:r>
      <w:r w:rsidR="00BE7046" w:rsidRPr="00172ABC">
        <w:rPr>
          <w:rFonts w:ascii="Arial" w:hAnsi="Arial" w:cs="Arial"/>
          <w:sz w:val="22"/>
          <w:szCs w:val="22"/>
        </w:rPr>
        <w:t xml:space="preserve"> or VaproBond</w:t>
      </w:r>
      <w:r w:rsidR="00A07927" w:rsidRPr="00172ABC">
        <w:rPr>
          <w:rFonts w:ascii="Arial" w:hAnsi="Arial" w:cs="Arial"/>
          <w:sz w:val="22"/>
          <w:szCs w:val="22"/>
        </w:rPr>
        <w:t>™</w:t>
      </w:r>
      <w:r w:rsidR="00BE7046" w:rsidRPr="00172ABC">
        <w:rPr>
          <w:rFonts w:ascii="Arial" w:hAnsi="Arial" w:cs="Arial"/>
          <w:sz w:val="22"/>
          <w:szCs w:val="22"/>
        </w:rPr>
        <w:t>.</w:t>
      </w:r>
    </w:p>
    <w:p w14:paraId="58A4BBB2" w14:textId="77777777" w:rsidR="00442D6B" w:rsidRPr="00172ABC" w:rsidRDefault="00936A9E" w:rsidP="002D24DE">
      <w:pPr>
        <w:keepNext/>
        <w:keepLines/>
        <w:spacing w:before="240"/>
        <w:ind w:left="720" w:hanging="720"/>
        <w:rPr>
          <w:rFonts w:ascii="Arial" w:hAnsi="Arial" w:cs="Arial"/>
          <w:sz w:val="22"/>
          <w:szCs w:val="22"/>
          <w:lang w:val="en-GB"/>
        </w:rPr>
      </w:pPr>
      <w:r w:rsidRPr="00172ABC">
        <w:rPr>
          <w:rFonts w:ascii="Arial" w:hAnsi="Arial" w:cs="Arial"/>
          <w:sz w:val="22"/>
          <w:szCs w:val="22"/>
        </w:rPr>
        <w:t>3.2</w:t>
      </w:r>
      <w:r w:rsidRPr="00172ABC">
        <w:rPr>
          <w:rFonts w:ascii="Arial" w:hAnsi="Arial" w:cs="Arial"/>
          <w:sz w:val="22"/>
          <w:szCs w:val="22"/>
        </w:rPr>
        <w:tab/>
        <w:t>COORDINATION OF SELF-ADHERED VAPOR PERMEABLE AIR BARRIER MEMBRANE</w:t>
      </w:r>
      <w:r w:rsidR="00835D2B" w:rsidRPr="00172ABC">
        <w:rPr>
          <w:rFonts w:ascii="Arial" w:hAnsi="Arial" w:cs="Arial"/>
          <w:sz w:val="22"/>
          <w:szCs w:val="22"/>
        </w:rPr>
        <w:t>/</w:t>
      </w:r>
      <w:r w:rsidR="00773326" w:rsidRPr="00172ABC">
        <w:rPr>
          <w:rFonts w:ascii="Arial" w:hAnsi="Arial" w:cs="Arial"/>
          <w:sz w:val="22"/>
          <w:szCs w:val="22"/>
        </w:rPr>
        <w:t xml:space="preserve">ROOFING UNDERLAYMENT </w:t>
      </w:r>
      <w:r w:rsidRPr="00172ABC">
        <w:rPr>
          <w:rFonts w:ascii="Arial" w:hAnsi="Arial" w:cs="Arial"/>
          <w:sz w:val="22"/>
          <w:szCs w:val="22"/>
        </w:rPr>
        <w:t>INSTALLATION</w:t>
      </w:r>
    </w:p>
    <w:p w14:paraId="42C187C9" w14:textId="77777777" w:rsidR="003139DD" w:rsidRPr="00172ABC" w:rsidRDefault="003139DD" w:rsidP="00172ABC">
      <w:pPr>
        <w:pStyle w:val="PR1"/>
        <w:numPr>
          <w:ilvl w:val="0"/>
          <w:numId w:val="44"/>
        </w:numPr>
        <w:rPr>
          <w:rFonts w:ascii="Arial" w:hAnsi="Arial" w:cs="Arial"/>
          <w:sz w:val="22"/>
          <w:szCs w:val="22"/>
        </w:rPr>
      </w:pPr>
      <w:r w:rsidRPr="00172ABC">
        <w:rPr>
          <w:rFonts w:ascii="Arial" w:hAnsi="Arial" w:cs="Arial"/>
          <w:sz w:val="22"/>
          <w:szCs w:val="22"/>
        </w:rPr>
        <w:t xml:space="preserve">Download Installation Instructions at </w:t>
      </w:r>
      <w:r w:rsidR="004E202A" w:rsidRPr="00172ABC">
        <w:rPr>
          <w:rFonts w:ascii="Arial" w:hAnsi="Arial" w:cs="Arial"/>
          <w:sz w:val="22"/>
          <w:szCs w:val="22"/>
        </w:rPr>
        <w:t>http://vaproshield.com/public-documents/installation-instructions</w:t>
      </w:r>
      <w:r w:rsidRPr="00172ABC">
        <w:rPr>
          <w:rFonts w:ascii="Arial" w:hAnsi="Arial" w:cs="Arial"/>
          <w:sz w:val="22"/>
          <w:szCs w:val="22"/>
        </w:rPr>
        <w:t>.</w:t>
      </w:r>
    </w:p>
    <w:p w14:paraId="158307FC" w14:textId="77777777" w:rsidR="003139DD" w:rsidRPr="00172ABC" w:rsidRDefault="003139DD" w:rsidP="00172ABC">
      <w:pPr>
        <w:pStyle w:val="PR1"/>
        <w:rPr>
          <w:rFonts w:ascii="Arial" w:hAnsi="Arial" w:cs="Arial"/>
          <w:sz w:val="22"/>
          <w:szCs w:val="22"/>
        </w:rPr>
      </w:pPr>
      <w:r w:rsidRPr="00172ABC">
        <w:rPr>
          <w:rFonts w:ascii="Arial" w:hAnsi="Arial" w:cs="Arial"/>
          <w:sz w:val="22"/>
          <w:szCs w:val="22"/>
        </w:rPr>
        <w:t>Installation Summary:</w:t>
      </w:r>
    </w:p>
    <w:p w14:paraId="5ED5F97B" w14:textId="77777777" w:rsidR="001C073D" w:rsidRPr="00172ABC" w:rsidRDefault="001C073D" w:rsidP="00172ABC">
      <w:pPr>
        <w:pStyle w:val="PR2"/>
        <w:numPr>
          <w:ilvl w:val="5"/>
          <w:numId w:val="45"/>
        </w:numPr>
      </w:pPr>
      <w:r w:rsidRPr="00172ABC">
        <w:t>Complete detail work at; roof/floor openings, building transitions and penetrations prior to field applications allowing for shingle laps with release film temporarily left in place as needed.</w:t>
      </w:r>
    </w:p>
    <w:p w14:paraId="51D0C098" w14:textId="77777777" w:rsidR="00936A9E" w:rsidRPr="00172ABC" w:rsidRDefault="007B62DB" w:rsidP="00172ABC">
      <w:pPr>
        <w:pStyle w:val="PR2"/>
      </w:pPr>
      <w:r w:rsidRPr="00172ABC">
        <w:t>Install self</w:t>
      </w:r>
      <w:r w:rsidR="00936A9E" w:rsidRPr="00172ABC">
        <w:t xml:space="preserve">-adhered </w:t>
      </w:r>
      <w:r w:rsidRPr="00172ABC">
        <w:t xml:space="preserve">highly </w:t>
      </w:r>
      <w:r w:rsidR="007310FB" w:rsidRPr="00172ABC">
        <w:t xml:space="preserve">water </w:t>
      </w:r>
      <w:r w:rsidR="00936A9E" w:rsidRPr="00172ABC">
        <w:t>vapor permeable air barrier</w:t>
      </w:r>
      <w:r w:rsidR="00835D2B" w:rsidRPr="00172ABC">
        <w:t xml:space="preserve"> membrane and/or</w:t>
      </w:r>
      <w:r w:rsidR="00936A9E" w:rsidRPr="00172ABC">
        <w:t xml:space="preserve"> </w:t>
      </w:r>
      <w:r w:rsidR="00773326" w:rsidRPr="00172ABC">
        <w:t xml:space="preserve">roofing underlayment </w:t>
      </w:r>
      <w:r w:rsidR="00936A9E" w:rsidRPr="00172ABC">
        <w:t xml:space="preserve">horizontally over the outside face of exterior sheathing board or </w:t>
      </w:r>
      <w:r w:rsidR="003139DD" w:rsidRPr="00172ABC">
        <w:t xml:space="preserve">other approved </w:t>
      </w:r>
      <w:r w:rsidR="00936A9E" w:rsidRPr="00172ABC">
        <w:t>substrate</w:t>
      </w:r>
      <w:r w:rsidR="003139DD" w:rsidRPr="00172ABC">
        <w:t>s</w:t>
      </w:r>
      <w:r w:rsidR="00936A9E" w:rsidRPr="00172ABC">
        <w:t>.</w:t>
      </w:r>
    </w:p>
    <w:p w14:paraId="50796A0C" w14:textId="77777777" w:rsidR="00936A9E" w:rsidRPr="00172ABC" w:rsidRDefault="00936A9E" w:rsidP="00172ABC">
      <w:pPr>
        <w:pStyle w:val="PR2"/>
      </w:pPr>
      <w:r w:rsidRPr="00172ABC">
        <w:t xml:space="preserve">Install </w:t>
      </w:r>
      <w:r w:rsidR="00225479" w:rsidRPr="00172ABC">
        <w:t xml:space="preserve">fully </w:t>
      </w:r>
      <w:r w:rsidRPr="00172ABC">
        <w:t xml:space="preserve">self-adhered </w:t>
      </w:r>
      <w:r w:rsidR="00773326" w:rsidRPr="00172ABC">
        <w:t xml:space="preserve">highly </w:t>
      </w:r>
      <w:r w:rsidRPr="00172ABC">
        <w:t>vapor permeable air barrier</w:t>
      </w:r>
      <w:r w:rsidR="00835D2B" w:rsidRPr="00172ABC">
        <w:t xml:space="preserve"> membrane or</w:t>
      </w:r>
      <w:r w:rsidRPr="00172ABC">
        <w:t xml:space="preserve"> </w:t>
      </w:r>
      <w:r w:rsidR="00773326" w:rsidRPr="00172ABC">
        <w:t xml:space="preserve">roofing underlayment </w:t>
      </w:r>
      <w:r w:rsidRPr="00172ABC">
        <w:t xml:space="preserve">over the outside face of exterior sheathing board or substrate, measure and pre-cut into manageable sized sheets to suit the application conditions.  </w:t>
      </w:r>
    </w:p>
    <w:p w14:paraId="5CE63E9A" w14:textId="78E051AE" w:rsidR="00936A9E" w:rsidRPr="00172ABC" w:rsidRDefault="00936A9E" w:rsidP="00172ABC">
      <w:pPr>
        <w:pStyle w:val="PR2"/>
      </w:pPr>
      <w:r w:rsidRPr="00172ABC">
        <w:rPr>
          <w:lang w:val="en-GB"/>
        </w:rPr>
        <w:t xml:space="preserve">Install </w:t>
      </w:r>
      <w:r w:rsidR="00225479" w:rsidRPr="00172ABC">
        <w:rPr>
          <w:lang w:val="en-GB"/>
        </w:rPr>
        <w:t xml:space="preserve">fully </w:t>
      </w:r>
      <w:r w:rsidRPr="00172ABC">
        <w:rPr>
          <w:lang w:val="en-GB"/>
        </w:rPr>
        <w:t xml:space="preserve">self-adhered </w:t>
      </w:r>
      <w:r w:rsidR="007310FB" w:rsidRPr="00172ABC">
        <w:rPr>
          <w:lang w:val="en-GB"/>
        </w:rPr>
        <w:t xml:space="preserve">water </w:t>
      </w:r>
      <w:r w:rsidRPr="00172ABC">
        <w:t xml:space="preserve">vapor permeable air barrier sheet </w:t>
      </w:r>
      <w:r w:rsidR="00835D2B" w:rsidRPr="00172ABC">
        <w:t xml:space="preserve">or </w:t>
      </w:r>
      <w:r w:rsidR="00773326" w:rsidRPr="00172ABC">
        <w:t xml:space="preserve">highly vapor permeable air barrier roofing underlayment </w:t>
      </w:r>
      <w:r w:rsidRPr="00172ABC">
        <w:rPr>
          <w:lang w:val="en-GB"/>
        </w:rPr>
        <w:t xml:space="preserve">complete and continuous to substrate in a sequential </w:t>
      </w:r>
      <w:r w:rsidR="00916F48" w:rsidRPr="00172ABC">
        <w:rPr>
          <w:lang w:val="en-GB"/>
        </w:rPr>
        <w:t xml:space="preserve">minimal </w:t>
      </w:r>
      <w:r w:rsidRPr="00172ABC">
        <w:rPr>
          <w:lang w:val="en-GB"/>
        </w:rPr>
        <w:t>overlapping weatherboard</w:t>
      </w:r>
      <w:r w:rsidR="00136944" w:rsidRPr="00172ABC">
        <w:rPr>
          <w:lang w:val="en-GB"/>
        </w:rPr>
        <w:t xml:space="preserve"> as per slope</w:t>
      </w:r>
      <w:r w:rsidRPr="00172ABC">
        <w:t>.</w:t>
      </w:r>
    </w:p>
    <w:p w14:paraId="0240D284" w14:textId="588051E3" w:rsidR="00136944" w:rsidRPr="00172ABC" w:rsidRDefault="00136944" w:rsidP="00136944">
      <w:pPr>
        <w:pStyle w:val="PR3"/>
        <w:numPr>
          <w:ilvl w:val="0"/>
          <w:numId w:val="97"/>
        </w:numPr>
        <w:tabs>
          <w:tab w:val="clear" w:pos="2340"/>
          <w:tab w:val="left" w:pos="1800"/>
        </w:tabs>
        <w:ind w:left="1800" w:right="0"/>
        <w:jc w:val="left"/>
        <w:rPr>
          <w:rFonts w:ascii="Arial" w:hAnsi="Arial" w:cs="Arial"/>
          <w:sz w:val="22"/>
          <w:szCs w:val="22"/>
        </w:rPr>
      </w:pPr>
      <w:r w:rsidRPr="00172ABC">
        <w:rPr>
          <w:rFonts w:ascii="Arial" w:hAnsi="Arial" w:cs="Arial"/>
          <w:sz w:val="22"/>
          <w:szCs w:val="22"/>
        </w:rPr>
        <w:t xml:space="preserve">Slope of &lt;1:12 requires a </w:t>
      </w:r>
      <w:r w:rsidR="00E25FEE" w:rsidRPr="00172ABC">
        <w:rPr>
          <w:rFonts w:ascii="Arial" w:hAnsi="Arial" w:cs="Arial"/>
          <w:sz w:val="22"/>
          <w:szCs w:val="22"/>
        </w:rPr>
        <w:t xml:space="preserve">weatherboard </w:t>
      </w:r>
      <w:r w:rsidRPr="00172ABC">
        <w:rPr>
          <w:rFonts w:ascii="Arial" w:hAnsi="Arial" w:cs="Arial"/>
          <w:sz w:val="22"/>
          <w:szCs w:val="22"/>
        </w:rPr>
        <w:t xml:space="preserve">shingled </w:t>
      </w:r>
      <w:r w:rsidR="002F3FB9" w:rsidRPr="00172ABC">
        <w:rPr>
          <w:rFonts w:ascii="Arial" w:hAnsi="Arial" w:cs="Arial"/>
          <w:sz w:val="22"/>
          <w:szCs w:val="22"/>
        </w:rPr>
        <w:t>3</w:t>
      </w:r>
      <w:r w:rsidRPr="00172ABC">
        <w:rPr>
          <w:rFonts w:ascii="Arial" w:hAnsi="Arial" w:cs="Arial"/>
          <w:sz w:val="22"/>
          <w:szCs w:val="22"/>
        </w:rPr>
        <w:t>-inch (</w:t>
      </w:r>
      <w:r w:rsidR="0047146B" w:rsidRPr="00172ABC">
        <w:rPr>
          <w:rFonts w:ascii="Arial" w:hAnsi="Arial" w:cs="Arial"/>
          <w:sz w:val="22"/>
          <w:szCs w:val="22"/>
        </w:rPr>
        <w:t>76</w:t>
      </w:r>
      <w:r w:rsidRPr="00172ABC">
        <w:rPr>
          <w:rFonts w:ascii="Arial" w:hAnsi="Arial" w:cs="Arial"/>
          <w:sz w:val="22"/>
          <w:szCs w:val="22"/>
        </w:rPr>
        <w:t xml:space="preserve"> mm) overlap and </w:t>
      </w:r>
      <w:r w:rsidR="00134F7C" w:rsidRPr="00172ABC">
        <w:rPr>
          <w:rFonts w:ascii="Arial" w:hAnsi="Arial" w:cs="Arial"/>
          <w:sz w:val="22"/>
          <w:szCs w:val="22"/>
        </w:rPr>
        <w:t xml:space="preserve">3-inch </w:t>
      </w:r>
      <w:r w:rsidRPr="00172ABC">
        <w:rPr>
          <w:rFonts w:ascii="Arial" w:hAnsi="Arial" w:cs="Arial"/>
          <w:sz w:val="22"/>
          <w:szCs w:val="22"/>
        </w:rPr>
        <w:t>VaproTape to cover seam, including any vertical seams.</w:t>
      </w:r>
    </w:p>
    <w:p w14:paraId="66937F88" w14:textId="160E928E" w:rsidR="00136944" w:rsidRPr="00172ABC" w:rsidRDefault="00136944" w:rsidP="00136944">
      <w:pPr>
        <w:pStyle w:val="PR3"/>
        <w:numPr>
          <w:ilvl w:val="0"/>
          <w:numId w:val="97"/>
        </w:numPr>
        <w:tabs>
          <w:tab w:val="clear" w:pos="2340"/>
          <w:tab w:val="left" w:pos="1800"/>
        </w:tabs>
        <w:ind w:left="1800" w:right="0"/>
        <w:jc w:val="left"/>
        <w:rPr>
          <w:rFonts w:ascii="Arial" w:hAnsi="Arial" w:cs="Arial"/>
          <w:sz w:val="22"/>
          <w:szCs w:val="22"/>
        </w:rPr>
      </w:pPr>
      <w:r w:rsidRPr="00172ABC">
        <w:rPr>
          <w:rFonts w:ascii="Arial" w:hAnsi="Arial" w:cs="Arial"/>
          <w:sz w:val="22"/>
          <w:szCs w:val="22"/>
        </w:rPr>
        <w:t xml:space="preserve">Slope of 1:12 – 2:12 requires a </w:t>
      </w:r>
      <w:r w:rsidR="00E25FEE" w:rsidRPr="00172ABC">
        <w:rPr>
          <w:rFonts w:ascii="Arial" w:hAnsi="Arial" w:cs="Arial"/>
          <w:sz w:val="22"/>
          <w:szCs w:val="22"/>
        </w:rPr>
        <w:t xml:space="preserve">weatherboard </w:t>
      </w:r>
      <w:r w:rsidRPr="00172ABC">
        <w:rPr>
          <w:rFonts w:ascii="Arial" w:hAnsi="Arial" w:cs="Arial"/>
          <w:sz w:val="22"/>
          <w:szCs w:val="22"/>
        </w:rPr>
        <w:t>shingled 12-inch (152.4 mm) overlap including any vertical seams.</w:t>
      </w:r>
    </w:p>
    <w:p w14:paraId="3282D9DE" w14:textId="774D1353" w:rsidR="00136944" w:rsidRPr="00172ABC" w:rsidRDefault="00136944" w:rsidP="00136944">
      <w:pPr>
        <w:pStyle w:val="PR3"/>
        <w:numPr>
          <w:ilvl w:val="0"/>
          <w:numId w:val="97"/>
        </w:numPr>
        <w:tabs>
          <w:tab w:val="clear" w:pos="2340"/>
          <w:tab w:val="left" w:pos="1800"/>
        </w:tabs>
        <w:ind w:left="1800" w:right="0"/>
        <w:jc w:val="left"/>
        <w:rPr>
          <w:rFonts w:ascii="Arial" w:hAnsi="Arial" w:cs="Arial"/>
          <w:sz w:val="22"/>
          <w:szCs w:val="22"/>
        </w:rPr>
      </w:pPr>
      <w:r w:rsidRPr="00172ABC">
        <w:rPr>
          <w:rFonts w:ascii="Arial" w:hAnsi="Arial" w:cs="Arial"/>
          <w:sz w:val="22"/>
          <w:szCs w:val="22"/>
        </w:rPr>
        <w:t xml:space="preserve">Slope of &gt;2:12 requires a </w:t>
      </w:r>
      <w:r w:rsidR="00E25FEE" w:rsidRPr="00172ABC">
        <w:rPr>
          <w:rFonts w:ascii="Arial" w:hAnsi="Arial" w:cs="Arial"/>
          <w:sz w:val="22"/>
          <w:szCs w:val="22"/>
        </w:rPr>
        <w:t xml:space="preserve">weatherboard </w:t>
      </w:r>
      <w:r w:rsidRPr="00172ABC">
        <w:rPr>
          <w:rFonts w:ascii="Arial" w:hAnsi="Arial" w:cs="Arial"/>
          <w:sz w:val="22"/>
          <w:szCs w:val="22"/>
        </w:rPr>
        <w:t>shingled 3-inch (76 mm) overlap including any vertical seams.</w:t>
      </w:r>
    </w:p>
    <w:p w14:paraId="07FC7789" w14:textId="77777777" w:rsidR="00936A9E" w:rsidRPr="00172ABC" w:rsidRDefault="00936A9E" w:rsidP="00172ABC">
      <w:pPr>
        <w:pStyle w:val="PR2"/>
        <w:rPr>
          <w:lang w:val="en-GB"/>
        </w:rPr>
      </w:pPr>
      <w:r w:rsidRPr="00172ABC">
        <w:rPr>
          <w:lang w:val="en-GB"/>
        </w:rPr>
        <w:t>Stagger all end lap seams.</w:t>
      </w:r>
    </w:p>
    <w:p w14:paraId="7B827139" w14:textId="77777777" w:rsidR="00936A9E" w:rsidRPr="00172ABC" w:rsidRDefault="00936A9E" w:rsidP="00172ABC">
      <w:pPr>
        <w:pStyle w:val="PR2"/>
      </w:pPr>
      <w:bookmarkStart w:id="0" w:name="_Hlk142544575"/>
      <w:r w:rsidRPr="00172ABC">
        <w:t>Roll installed membrane</w:t>
      </w:r>
      <w:r w:rsidR="00835D2B" w:rsidRPr="00172ABC">
        <w:t>/</w:t>
      </w:r>
      <w:r w:rsidR="00773326" w:rsidRPr="00172ABC">
        <w:t xml:space="preserve">roofing underlayment </w:t>
      </w:r>
      <w:r w:rsidRPr="00172ABC">
        <w:t xml:space="preserve">with </w:t>
      </w:r>
      <w:r w:rsidR="008442D8" w:rsidRPr="00172ABC">
        <w:t xml:space="preserve">a </w:t>
      </w:r>
      <w:r w:rsidR="00EC59CB" w:rsidRPr="00172ABC">
        <w:t>roof/floor</w:t>
      </w:r>
      <w:r w:rsidR="008442D8" w:rsidRPr="00172ABC">
        <w:t xml:space="preserve"> </w:t>
      </w:r>
      <w:r w:rsidRPr="00172ABC">
        <w:t>roller to ensure positive contact and adhesion with substrate</w:t>
      </w:r>
      <w:r w:rsidR="006F2E24" w:rsidRPr="00172ABC">
        <w:t xml:space="preserve"> immediately</w:t>
      </w:r>
      <w:r w:rsidRPr="00172ABC">
        <w:t>.</w:t>
      </w:r>
    </w:p>
    <w:p w14:paraId="563E8939" w14:textId="77777777" w:rsidR="000B45A4" w:rsidRPr="00172ABC" w:rsidRDefault="000B45A4" w:rsidP="00172ABC">
      <w:pPr>
        <w:pStyle w:val="PR2"/>
      </w:pPr>
      <w:r w:rsidRPr="00172ABC">
        <w:lastRenderedPageBreak/>
        <w:t>Install fully self-adhered vapor impermeable barrier at roof edge, valleys, pertinent roof openings and skylights</w:t>
      </w:r>
      <w:r w:rsidR="00D54584" w:rsidRPr="00172ABC">
        <w:t xml:space="preserve"> as recommended by Manufacturer</w:t>
      </w:r>
      <w:r w:rsidRPr="00172ABC">
        <w:t>.</w:t>
      </w:r>
    </w:p>
    <w:bookmarkEnd w:id="0"/>
    <w:p w14:paraId="382330BD" w14:textId="77777777" w:rsidR="00442D6B" w:rsidRPr="00172ABC" w:rsidRDefault="00936A9E" w:rsidP="002D24DE">
      <w:pPr>
        <w:keepNext/>
        <w:spacing w:before="240"/>
        <w:rPr>
          <w:rFonts w:ascii="Arial" w:hAnsi="Arial" w:cs="Arial"/>
          <w:sz w:val="22"/>
          <w:szCs w:val="22"/>
          <w:lang w:val="en-GB"/>
        </w:rPr>
      </w:pPr>
      <w:r w:rsidRPr="00172ABC">
        <w:rPr>
          <w:rFonts w:ascii="Arial" w:hAnsi="Arial" w:cs="Arial"/>
          <w:sz w:val="22"/>
          <w:szCs w:val="22"/>
        </w:rPr>
        <w:t>3.3</w:t>
      </w:r>
      <w:r w:rsidRPr="00172ABC">
        <w:rPr>
          <w:rFonts w:ascii="Arial" w:hAnsi="Arial" w:cs="Arial"/>
          <w:sz w:val="22"/>
          <w:szCs w:val="22"/>
        </w:rPr>
        <w:tab/>
        <w:t>BUILDING TRANSITION CONDITIONS</w:t>
      </w:r>
    </w:p>
    <w:p w14:paraId="3911A51E" w14:textId="77777777" w:rsidR="00C25978" w:rsidRPr="00172ABC" w:rsidRDefault="00C25978" w:rsidP="00172ABC">
      <w:pPr>
        <w:pStyle w:val="PR1"/>
        <w:numPr>
          <w:ilvl w:val="0"/>
          <w:numId w:val="46"/>
        </w:numPr>
        <w:rPr>
          <w:rFonts w:ascii="Arial" w:hAnsi="Arial" w:cs="Arial"/>
          <w:sz w:val="22"/>
          <w:szCs w:val="22"/>
        </w:rPr>
      </w:pPr>
      <w:r w:rsidRPr="00172ABC">
        <w:rPr>
          <w:rFonts w:ascii="Arial" w:hAnsi="Arial" w:cs="Arial"/>
          <w:sz w:val="22"/>
          <w:szCs w:val="22"/>
        </w:rPr>
        <w:t>Tie-in to structural beams, columns, floor slabs and intermittent floors, parapet curbs, foundation walls, roofing systems and at the interface of dissimilar materials with self-adhering air barrier transition and flashing membrane.</w:t>
      </w:r>
    </w:p>
    <w:p w14:paraId="74F83D4C" w14:textId="43676E7F" w:rsidR="00A63B19" w:rsidRPr="00172ABC" w:rsidRDefault="00C25978" w:rsidP="00172ABC">
      <w:pPr>
        <w:pStyle w:val="PR1"/>
        <w:rPr>
          <w:rFonts w:ascii="Arial" w:hAnsi="Arial" w:cs="Arial"/>
          <w:sz w:val="22"/>
          <w:szCs w:val="22"/>
        </w:rPr>
      </w:pPr>
      <w:r w:rsidRPr="00172ABC">
        <w:rPr>
          <w:rFonts w:ascii="Arial" w:hAnsi="Arial" w:cs="Arial"/>
          <w:sz w:val="22"/>
          <w:szCs w:val="22"/>
        </w:rPr>
        <w:t>Align and position fully self-adhered air barrier transition and flashing membrane, remove protective fil</w:t>
      </w:r>
      <w:r w:rsidR="007B164C" w:rsidRPr="00172ABC">
        <w:rPr>
          <w:rFonts w:ascii="Arial" w:hAnsi="Arial" w:cs="Arial"/>
          <w:sz w:val="22"/>
          <w:szCs w:val="22"/>
        </w:rPr>
        <w:t xml:space="preserve">m and press firmly into place. </w:t>
      </w:r>
      <w:r w:rsidR="00FE34E9" w:rsidRPr="00172ABC">
        <w:rPr>
          <w:rFonts w:ascii="Arial" w:hAnsi="Arial" w:cs="Arial"/>
          <w:sz w:val="22"/>
          <w:szCs w:val="22"/>
        </w:rPr>
        <w:t>Ensure minimum shingled over laps</w:t>
      </w:r>
      <w:r w:rsidRPr="00172ABC">
        <w:rPr>
          <w:rFonts w:ascii="Arial" w:hAnsi="Arial" w:cs="Arial"/>
          <w:sz w:val="22"/>
          <w:szCs w:val="22"/>
        </w:rPr>
        <w:t>.</w:t>
      </w:r>
    </w:p>
    <w:p w14:paraId="72547ECC" w14:textId="77777777" w:rsidR="00C25978" w:rsidRPr="00172ABC" w:rsidRDefault="00C25978" w:rsidP="00172ABC">
      <w:pPr>
        <w:pStyle w:val="PR1"/>
        <w:rPr>
          <w:rFonts w:ascii="Arial" w:hAnsi="Arial" w:cs="Arial"/>
          <w:sz w:val="22"/>
          <w:szCs w:val="22"/>
        </w:rPr>
      </w:pPr>
      <w:r w:rsidRPr="00172ABC">
        <w:rPr>
          <w:rFonts w:ascii="Arial" w:hAnsi="Arial" w:cs="Arial"/>
          <w:sz w:val="22"/>
          <w:szCs w:val="22"/>
        </w:rPr>
        <w:t>Ensure minimum 3 inch (76 mm) overlap at side and end laps of membrane and 6 inch (152.4 mm) at inside and outside corners, if joints occur at corner locations.</w:t>
      </w:r>
    </w:p>
    <w:p w14:paraId="2E91516B" w14:textId="77777777" w:rsidR="00C25978" w:rsidRPr="00172ABC" w:rsidRDefault="00C25978" w:rsidP="00172ABC">
      <w:pPr>
        <w:pStyle w:val="PR1"/>
        <w:rPr>
          <w:rFonts w:ascii="Arial" w:hAnsi="Arial" w:cs="Arial"/>
          <w:sz w:val="22"/>
          <w:szCs w:val="22"/>
        </w:rPr>
      </w:pPr>
      <w:r w:rsidRPr="00172ABC">
        <w:rPr>
          <w:rFonts w:ascii="Arial" w:hAnsi="Arial" w:cs="Arial"/>
          <w:sz w:val="22"/>
          <w:szCs w:val="22"/>
        </w:rPr>
        <w:t>Roll membrane and lap seams with roller to ensure positive contact and adhesion, immediately.</w:t>
      </w:r>
    </w:p>
    <w:p w14:paraId="17ED52B6" w14:textId="77777777" w:rsidR="00C25978" w:rsidRPr="00172ABC" w:rsidRDefault="00C25978" w:rsidP="002D24DE">
      <w:pPr>
        <w:widowControl/>
        <w:tabs>
          <w:tab w:val="left" w:pos="720"/>
          <w:tab w:val="center" w:pos="4320"/>
        </w:tabs>
        <w:suppressAutoHyphens/>
        <w:spacing w:before="240"/>
        <w:outlineLvl w:val="2"/>
        <w:rPr>
          <w:rFonts w:ascii="Arial" w:hAnsi="Arial" w:cs="Arial"/>
          <w:sz w:val="22"/>
          <w:szCs w:val="22"/>
        </w:rPr>
      </w:pPr>
      <w:r w:rsidRPr="00172ABC">
        <w:rPr>
          <w:rFonts w:ascii="Arial" w:hAnsi="Arial" w:cs="Arial"/>
          <w:sz w:val="22"/>
          <w:szCs w:val="22"/>
        </w:rPr>
        <w:t>3.4</w:t>
      </w:r>
      <w:r w:rsidRPr="00172ABC">
        <w:rPr>
          <w:rFonts w:ascii="Arial" w:hAnsi="Arial" w:cs="Arial"/>
          <w:sz w:val="22"/>
          <w:szCs w:val="22"/>
        </w:rPr>
        <w:tab/>
        <w:t>MECHANICAL EQUIPMENT PENETRATIONS</w:t>
      </w:r>
    </w:p>
    <w:p w14:paraId="068AC59F" w14:textId="77777777" w:rsidR="009F379B" w:rsidRPr="00172ABC" w:rsidRDefault="009F379B" w:rsidP="00172ABC">
      <w:pPr>
        <w:pStyle w:val="PR1"/>
        <w:numPr>
          <w:ilvl w:val="0"/>
          <w:numId w:val="47"/>
        </w:numPr>
        <w:rPr>
          <w:rFonts w:ascii="Arial" w:hAnsi="Arial" w:cs="Arial"/>
          <w:sz w:val="22"/>
          <w:szCs w:val="22"/>
        </w:rPr>
      </w:pPr>
      <w:r w:rsidRPr="00172ABC">
        <w:rPr>
          <w:rFonts w:ascii="Arial" w:hAnsi="Arial" w:cs="Arial"/>
          <w:sz w:val="22"/>
          <w:szCs w:val="22"/>
        </w:rPr>
        <w:t xml:space="preserve">Mechanical pipe, electrical conduit and/or duct work must be secured solid into position prior to installation of </w:t>
      </w:r>
      <w:r w:rsidR="00995154" w:rsidRPr="00172ABC">
        <w:rPr>
          <w:rFonts w:ascii="Arial" w:hAnsi="Arial" w:cs="Arial"/>
          <w:sz w:val="22"/>
          <w:szCs w:val="22"/>
        </w:rPr>
        <w:t xml:space="preserve">fully </w:t>
      </w:r>
      <w:r w:rsidRPr="00172ABC">
        <w:rPr>
          <w:rFonts w:ascii="Arial" w:hAnsi="Arial" w:cs="Arial"/>
          <w:sz w:val="22"/>
          <w:szCs w:val="22"/>
        </w:rPr>
        <w:t xml:space="preserve">self-adhered </w:t>
      </w:r>
      <w:r w:rsidR="007310FB" w:rsidRPr="00172ABC">
        <w:rPr>
          <w:rFonts w:ascii="Arial" w:hAnsi="Arial" w:cs="Arial"/>
          <w:sz w:val="22"/>
          <w:szCs w:val="22"/>
        </w:rPr>
        <w:t xml:space="preserve">water </w:t>
      </w:r>
      <w:r w:rsidRPr="00172ABC">
        <w:rPr>
          <w:rFonts w:ascii="Arial" w:hAnsi="Arial" w:cs="Arial"/>
          <w:sz w:val="22"/>
          <w:szCs w:val="22"/>
        </w:rPr>
        <w:t>vapor permeable air barrier membrane</w:t>
      </w:r>
      <w:r w:rsidR="00827F4D" w:rsidRPr="00172ABC">
        <w:rPr>
          <w:rFonts w:ascii="Arial" w:hAnsi="Arial" w:cs="Arial"/>
          <w:sz w:val="22"/>
          <w:szCs w:val="22"/>
        </w:rPr>
        <w:t>/roofing underlayment</w:t>
      </w:r>
      <w:r w:rsidRPr="00172ABC">
        <w:rPr>
          <w:rFonts w:ascii="Arial" w:hAnsi="Arial" w:cs="Arial"/>
          <w:sz w:val="22"/>
          <w:szCs w:val="22"/>
        </w:rPr>
        <w:t xml:space="preserve">. </w:t>
      </w:r>
    </w:p>
    <w:p w14:paraId="14CC0C67" w14:textId="77777777" w:rsidR="009F379B" w:rsidRPr="00172ABC" w:rsidRDefault="009F379B" w:rsidP="00172ABC">
      <w:pPr>
        <w:pStyle w:val="PR1"/>
        <w:rPr>
          <w:rFonts w:ascii="Arial" w:hAnsi="Arial" w:cs="Arial"/>
          <w:sz w:val="22"/>
          <w:szCs w:val="22"/>
        </w:rPr>
      </w:pPr>
      <w:r w:rsidRPr="00172ABC">
        <w:rPr>
          <w:rFonts w:ascii="Arial" w:hAnsi="Arial" w:cs="Arial"/>
          <w:sz w:val="22"/>
          <w:szCs w:val="22"/>
        </w:rPr>
        <w:t xml:space="preserve">Electrical services penetrating the </w:t>
      </w:r>
      <w:r w:rsidR="00EC59CB" w:rsidRPr="00172ABC">
        <w:rPr>
          <w:rFonts w:ascii="Arial" w:hAnsi="Arial" w:cs="Arial"/>
          <w:sz w:val="22"/>
          <w:szCs w:val="22"/>
        </w:rPr>
        <w:t xml:space="preserve">roof/floor </w:t>
      </w:r>
      <w:r w:rsidRPr="00172ABC">
        <w:rPr>
          <w:rFonts w:ascii="Arial" w:hAnsi="Arial" w:cs="Arial"/>
          <w:sz w:val="22"/>
          <w:szCs w:val="22"/>
        </w:rPr>
        <w:t xml:space="preserve">assembly and </w:t>
      </w:r>
      <w:r w:rsidR="00995154" w:rsidRPr="00172ABC">
        <w:rPr>
          <w:rFonts w:ascii="Arial" w:hAnsi="Arial" w:cs="Arial"/>
          <w:sz w:val="22"/>
          <w:szCs w:val="22"/>
        </w:rPr>
        <w:t xml:space="preserve">fully </w:t>
      </w:r>
      <w:r w:rsidRPr="00172ABC">
        <w:rPr>
          <w:rFonts w:ascii="Arial" w:hAnsi="Arial" w:cs="Arial"/>
          <w:sz w:val="22"/>
          <w:szCs w:val="22"/>
        </w:rPr>
        <w:t xml:space="preserve">self-adhered </w:t>
      </w:r>
      <w:r w:rsidR="007310FB" w:rsidRPr="00172ABC">
        <w:rPr>
          <w:rFonts w:ascii="Arial" w:hAnsi="Arial" w:cs="Arial"/>
          <w:sz w:val="22"/>
          <w:szCs w:val="22"/>
        </w:rPr>
        <w:t xml:space="preserve">water </w:t>
      </w:r>
      <w:r w:rsidRPr="00172ABC">
        <w:rPr>
          <w:rFonts w:ascii="Arial" w:hAnsi="Arial" w:cs="Arial"/>
          <w:sz w:val="22"/>
          <w:szCs w:val="22"/>
        </w:rPr>
        <w:t>vapor permeable air barrier membrane</w:t>
      </w:r>
      <w:r w:rsidR="00827F4D" w:rsidRPr="00172ABC">
        <w:rPr>
          <w:rFonts w:ascii="Arial" w:hAnsi="Arial" w:cs="Arial"/>
          <w:sz w:val="22"/>
          <w:szCs w:val="22"/>
        </w:rPr>
        <w:t>/underlayment</w:t>
      </w:r>
      <w:r w:rsidR="001C073D" w:rsidRPr="00172ABC">
        <w:rPr>
          <w:rFonts w:ascii="Arial" w:hAnsi="Arial" w:cs="Arial"/>
          <w:sz w:val="22"/>
          <w:szCs w:val="22"/>
        </w:rPr>
        <w:t xml:space="preserve"> </w:t>
      </w:r>
      <w:r w:rsidRPr="00172ABC">
        <w:rPr>
          <w:rFonts w:ascii="Arial" w:hAnsi="Arial" w:cs="Arial"/>
          <w:sz w:val="22"/>
          <w:szCs w:val="22"/>
        </w:rPr>
        <w:t xml:space="preserve">must be placed in appropriate conduit and secured solid into position. </w:t>
      </w:r>
    </w:p>
    <w:p w14:paraId="73048243" w14:textId="77777777" w:rsidR="009F379B" w:rsidRPr="00172ABC" w:rsidRDefault="00E63CC4" w:rsidP="00172ABC">
      <w:pPr>
        <w:pStyle w:val="PR1"/>
        <w:rPr>
          <w:rFonts w:ascii="Arial" w:hAnsi="Arial" w:cs="Arial"/>
          <w:sz w:val="22"/>
          <w:szCs w:val="22"/>
        </w:rPr>
      </w:pPr>
      <w:r w:rsidRPr="00172ABC">
        <w:rPr>
          <w:rFonts w:ascii="Arial" w:hAnsi="Arial" w:cs="Arial"/>
          <w:sz w:val="22"/>
          <w:szCs w:val="22"/>
        </w:rPr>
        <w:t>Install</w:t>
      </w:r>
      <w:r w:rsidR="00CD1306" w:rsidRPr="00172ABC">
        <w:rPr>
          <w:rFonts w:ascii="Arial" w:hAnsi="Arial" w:cs="Arial"/>
          <w:sz w:val="22"/>
          <w:szCs w:val="22"/>
        </w:rPr>
        <w:t xml:space="preserve"> </w:t>
      </w:r>
      <w:r w:rsidR="009F379B" w:rsidRPr="00172ABC">
        <w:rPr>
          <w:rFonts w:ascii="Arial" w:hAnsi="Arial" w:cs="Arial"/>
          <w:sz w:val="22"/>
          <w:szCs w:val="22"/>
        </w:rPr>
        <w:t xml:space="preserve">manufactured flanged penetration sleeves as recommended by sleeve manufacturer.  </w:t>
      </w:r>
    </w:p>
    <w:p w14:paraId="0F06430C" w14:textId="77777777" w:rsidR="009F379B" w:rsidRPr="00172ABC" w:rsidRDefault="009F379B" w:rsidP="00172ABC">
      <w:pPr>
        <w:pStyle w:val="PR1"/>
        <w:rPr>
          <w:rFonts w:ascii="Arial" w:hAnsi="Arial" w:cs="Arial"/>
          <w:sz w:val="22"/>
          <w:szCs w:val="22"/>
        </w:rPr>
      </w:pPr>
      <w:r w:rsidRPr="00172ABC">
        <w:rPr>
          <w:rFonts w:ascii="Arial" w:hAnsi="Arial" w:cs="Arial"/>
          <w:sz w:val="22"/>
          <w:szCs w:val="22"/>
        </w:rPr>
        <w:t>For straight sided penetrations, cut and fit</w:t>
      </w:r>
      <w:r w:rsidR="007E2F9A" w:rsidRPr="00172ABC">
        <w:rPr>
          <w:rFonts w:ascii="Arial" w:hAnsi="Arial" w:cs="Arial"/>
          <w:sz w:val="22"/>
          <w:szCs w:val="22"/>
        </w:rPr>
        <w:t xml:space="preserve"> fully </w:t>
      </w:r>
      <w:r w:rsidRPr="00172ABC">
        <w:rPr>
          <w:rFonts w:ascii="Arial" w:hAnsi="Arial" w:cs="Arial"/>
          <w:sz w:val="22"/>
          <w:szCs w:val="22"/>
        </w:rPr>
        <w:t xml:space="preserve">self-adhered </w:t>
      </w:r>
      <w:r w:rsidR="007310FB" w:rsidRPr="00172ABC">
        <w:rPr>
          <w:rFonts w:ascii="Arial" w:hAnsi="Arial" w:cs="Arial"/>
          <w:sz w:val="22"/>
          <w:szCs w:val="22"/>
        </w:rPr>
        <w:t xml:space="preserve">water </w:t>
      </w:r>
      <w:r w:rsidRPr="00172ABC">
        <w:rPr>
          <w:rFonts w:ascii="Arial" w:hAnsi="Arial" w:cs="Arial"/>
          <w:sz w:val="22"/>
          <w:szCs w:val="22"/>
        </w:rPr>
        <w:t xml:space="preserve">vapor permeable air barrier </w:t>
      </w:r>
      <w:r w:rsidR="00827F4D" w:rsidRPr="00172ABC">
        <w:rPr>
          <w:rFonts w:ascii="Arial" w:hAnsi="Arial" w:cs="Arial"/>
          <w:sz w:val="22"/>
          <w:szCs w:val="22"/>
        </w:rPr>
        <w:t xml:space="preserve">membrane/roofing underlayment </w:t>
      </w:r>
      <w:r w:rsidRPr="00172ABC">
        <w:rPr>
          <w:rFonts w:ascii="Arial" w:hAnsi="Arial" w:cs="Arial"/>
          <w:sz w:val="22"/>
          <w:szCs w:val="22"/>
        </w:rPr>
        <w:t xml:space="preserve">to accommodate sleeve, install </w:t>
      </w:r>
      <w:r w:rsidR="006F2E24" w:rsidRPr="00172ABC">
        <w:rPr>
          <w:rFonts w:ascii="Arial" w:hAnsi="Arial" w:cs="Arial"/>
          <w:sz w:val="22"/>
          <w:szCs w:val="22"/>
        </w:rPr>
        <w:t>VaproLiqui-Flash</w:t>
      </w:r>
      <w:r w:rsidR="00425181" w:rsidRPr="00172ABC">
        <w:rPr>
          <w:rFonts w:ascii="Arial" w:hAnsi="Arial" w:cs="Arial"/>
          <w:color w:val="000000"/>
          <w:sz w:val="22"/>
          <w:szCs w:val="22"/>
        </w:rPr>
        <w:t>™</w:t>
      </w:r>
      <w:r w:rsidRPr="00172ABC">
        <w:rPr>
          <w:rFonts w:ascii="Arial" w:hAnsi="Arial" w:cs="Arial"/>
          <w:sz w:val="22"/>
          <w:szCs w:val="22"/>
        </w:rPr>
        <w:t xml:space="preserve"> </w:t>
      </w:r>
      <w:r w:rsidR="005B6494" w:rsidRPr="00172ABC">
        <w:rPr>
          <w:rFonts w:ascii="Arial" w:hAnsi="Arial" w:cs="Arial"/>
          <w:sz w:val="22"/>
          <w:szCs w:val="22"/>
        </w:rPr>
        <w:t xml:space="preserve">or VaproBond™ </w:t>
      </w:r>
      <w:r w:rsidRPr="00172ABC">
        <w:rPr>
          <w:rFonts w:ascii="Arial" w:hAnsi="Arial" w:cs="Arial"/>
          <w:sz w:val="22"/>
          <w:szCs w:val="22"/>
        </w:rPr>
        <w:t xml:space="preserve">to seal the air barrier membrane to ductwork or preformed flange sleeve. </w:t>
      </w:r>
    </w:p>
    <w:p w14:paraId="7E46DCD3" w14:textId="77777777" w:rsidR="009F379B" w:rsidRPr="00172ABC" w:rsidRDefault="009F379B" w:rsidP="00172ABC">
      <w:pPr>
        <w:pStyle w:val="PR1"/>
        <w:rPr>
          <w:rFonts w:ascii="Arial" w:hAnsi="Arial" w:cs="Arial"/>
          <w:sz w:val="22"/>
          <w:szCs w:val="22"/>
        </w:rPr>
      </w:pPr>
      <w:r w:rsidRPr="00172ABC">
        <w:rPr>
          <w:rFonts w:ascii="Arial" w:hAnsi="Arial" w:cs="Arial"/>
          <w:sz w:val="22"/>
          <w:szCs w:val="22"/>
        </w:rPr>
        <w:t xml:space="preserve">For pipe penetrations, refer to manufacturer’s standard details. </w:t>
      </w:r>
    </w:p>
    <w:p w14:paraId="7F929710" w14:textId="77777777" w:rsidR="000E4EF8" w:rsidRPr="00172ABC" w:rsidRDefault="000E4EF8" w:rsidP="002D24DE">
      <w:pPr>
        <w:keepNext/>
        <w:widowControl/>
        <w:tabs>
          <w:tab w:val="left" w:pos="720"/>
          <w:tab w:val="center" w:pos="4320"/>
        </w:tabs>
        <w:suppressAutoHyphens/>
        <w:spacing w:before="240"/>
        <w:outlineLvl w:val="2"/>
        <w:rPr>
          <w:rFonts w:ascii="Arial" w:hAnsi="Arial" w:cs="Arial"/>
          <w:sz w:val="22"/>
          <w:szCs w:val="22"/>
        </w:rPr>
      </w:pPr>
      <w:r w:rsidRPr="00172ABC">
        <w:rPr>
          <w:rFonts w:ascii="Arial" w:hAnsi="Arial" w:cs="Arial"/>
          <w:sz w:val="22"/>
          <w:szCs w:val="22"/>
        </w:rPr>
        <w:t>3.5</w:t>
      </w:r>
      <w:r w:rsidRPr="00172ABC">
        <w:rPr>
          <w:rFonts w:ascii="Arial" w:hAnsi="Arial" w:cs="Arial"/>
          <w:sz w:val="22"/>
          <w:szCs w:val="22"/>
        </w:rPr>
        <w:tab/>
      </w:r>
      <w:r w:rsidR="00432422" w:rsidRPr="00172ABC">
        <w:rPr>
          <w:rFonts w:ascii="Arial" w:hAnsi="Arial" w:cs="Arial"/>
          <w:sz w:val="22"/>
          <w:szCs w:val="22"/>
        </w:rPr>
        <w:t>SKYLIGHTS, ROOF VENTS, ACCESS</w:t>
      </w:r>
      <w:r w:rsidRPr="00172ABC">
        <w:rPr>
          <w:rFonts w:ascii="Arial" w:hAnsi="Arial" w:cs="Arial"/>
          <w:sz w:val="22"/>
          <w:szCs w:val="22"/>
        </w:rPr>
        <w:t xml:space="preserve"> OPENINGS</w:t>
      </w:r>
      <w:r w:rsidR="00432422" w:rsidRPr="00172ABC">
        <w:rPr>
          <w:rFonts w:ascii="Arial" w:hAnsi="Arial" w:cs="Arial"/>
          <w:sz w:val="22"/>
          <w:szCs w:val="22"/>
        </w:rPr>
        <w:t xml:space="preserve"> AND EQUIPMENT CURBS</w:t>
      </w:r>
    </w:p>
    <w:p w14:paraId="35BA504D" w14:textId="0FCDDB4F" w:rsidR="007844CD" w:rsidRPr="00172ABC" w:rsidRDefault="00647F24" w:rsidP="00172ABC">
      <w:pPr>
        <w:pStyle w:val="PR1"/>
        <w:numPr>
          <w:ilvl w:val="0"/>
          <w:numId w:val="48"/>
        </w:numPr>
        <w:rPr>
          <w:rFonts w:ascii="Arial" w:hAnsi="Arial" w:cs="Arial"/>
          <w:sz w:val="22"/>
          <w:szCs w:val="22"/>
        </w:rPr>
      </w:pPr>
      <w:r w:rsidRPr="00172ABC">
        <w:rPr>
          <w:rFonts w:ascii="Arial" w:hAnsi="Arial" w:cs="Arial"/>
          <w:sz w:val="22"/>
          <w:szCs w:val="22"/>
        </w:rPr>
        <w:t>Two-part</w:t>
      </w:r>
      <w:r w:rsidR="007844CD" w:rsidRPr="00172ABC">
        <w:rPr>
          <w:rFonts w:ascii="Arial" w:hAnsi="Arial" w:cs="Arial"/>
          <w:sz w:val="22"/>
          <w:szCs w:val="22"/>
        </w:rPr>
        <w:t xml:space="preserve"> flashing system; </w:t>
      </w:r>
      <w:r w:rsidR="00895A23" w:rsidRPr="00172ABC">
        <w:rPr>
          <w:rFonts w:ascii="Arial" w:hAnsi="Arial" w:cs="Arial"/>
          <w:sz w:val="22"/>
          <w:szCs w:val="22"/>
        </w:rPr>
        <w:t>SlopeFlashing</w:t>
      </w:r>
      <w:r w:rsidR="007844CD" w:rsidRPr="00172ABC">
        <w:rPr>
          <w:rFonts w:ascii="Arial" w:hAnsi="Arial" w:cs="Arial"/>
          <w:sz w:val="22"/>
          <w:szCs w:val="22"/>
        </w:rPr>
        <w:t>™ and VaproLiqui-Flash</w:t>
      </w:r>
      <w:r w:rsidR="007844CD" w:rsidRPr="00172ABC">
        <w:rPr>
          <w:rFonts w:ascii="Arial" w:hAnsi="Arial" w:cs="Arial"/>
          <w:color w:val="000000"/>
          <w:sz w:val="22"/>
          <w:szCs w:val="22"/>
        </w:rPr>
        <w:t>™</w:t>
      </w:r>
      <w:r w:rsidR="007844CD" w:rsidRPr="00172ABC">
        <w:rPr>
          <w:rFonts w:ascii="Arial" w:hAnsi="Arial" w:cs="Arial"/>
          <w:sz w:val="22"/>
          <w:szCs w:val="22"/>
        </w:rPr>
        <w:t xml:space="preserve">, </w:t>
      </w:r>
      <w:r w:rsidR="00973877" w:rsidRPr="00172ABC">
        <w:rPr>
          <w:rFonts w:ascii="Arial" w:hAnsi="Arial" w:cs="Arial"/>
          <w:sz w:val="22"/>
          <w:szCs w:val="22"/>
        </w:rPr>
        <w:t xml:space="preserve">or as alternate, </w:t>
      </w:r>
      <w:r w:rsidR="00973877" w:rsidRPr="00172ABC">
        <w:rPr>
          <w:rFonts w:ascii="Arial" w:hAnsi="Arial" w:cs="Arial"/>
          <w:color w:val="000000"/>
          <w:sz w:val="22"/>
          <w:szCs w:val="22"/>
        </w:rPr>
        <w:t>VaproBond</w:t>
      </w:r>
      <w:r w:rsidR="00FE34E9" w:rsidRPr="00172ABC">
        <w:rPr>
          <w:rFonts w:ascii="Arial" w:hAnsi="Arial" w:cs="Arial"/>
          <w:color w:val="000000"/>
          <w:sz w:val="22"/>
          <w:szCs w:val="22"/>
        </w:rPr>
        <w:t>™, Vapro</w:t>
      </w:r>
      <w:r w:rsidR="007844CD" w:rsidRPr="00172ABC">
        <w:rPr>
          <w:rFonts w:ascii="Arial" w:hAnsi="Arial" w:cs="Arial"/>
          <w:sz w:val="22"/>
          <w:szCs w:val="22"/>
        </w:rPr>
        <w:t>-SS Flashing</w:t>
      </w:r>
      <w:r w:rsidR="007844CD" w:rsidRPr="00172ABC">
        <w:rPr>
          <w:rFonts w:ascii="Arial" w:hAnsi="Arial" w:cs="Arial"/>
          <w:color w:val="000000"/>
          <w:sz w:val="22"/>
          <w:szCs w:val="22"/>
        </w:rPr>
        <w:t>™</w:t>
      </w:r>
      <w:r w:rsidR="000B45A4" w:rsidRPr="00172ABC">
        <w:rPr>
          <w:rFonts w:ascii="Arial" w:hAnsi="Arial" w:cs="Arial"/>
          <w:color w:val="000000"/>
          <w:sz w:val="22"/>
          <w:szCs w:val="22"/>
        </w:rPr>
        <w:t>,</w:t>
      </w:r>
      <w:r w:rsidR="00FB088A" w:rsidRPr="00172ABC">
        <w:rPr>
          <w:rFonts w:ascii="Arial" w:hAnsi="Arial" w:cs="Arial"/>
          <w:color w:val="000000"/>
          <w:sz w:val="22"/>
          <w:szCs w:val="22"/>
        </w:rPr>
        <w:t xml:space="preserve"> </w:t>
      </w:r>
      <w:r w:rsidR="00895A23" w:rsidRPr="00172ABC">
        <w:rPr>
          <w:rFonts w:ascii="Arial" w:hAnsi="Arial" w:cs="Arial"/>
          <w:color w:val="000000"/>
          <w:sz w:val="22"/>
          <w:szCs w:val="22"/>
        </w:rPr>
        <w:t>BlockFlashing</w:t>
      </w:r>
      <w:r w:rsidR="000B45A4" w:rsidRPr="00172ABC">
        <w:rPr>
          <w:rFonts w:ascii="Arial" w:hAnsi="Arial" w:cs="Arial"/>
          <w:color w:val="000000"/>
          <w:sz w:val="22"/>
          <w:szCs w:val="22"/>
        </w:rPr>
        <w:t xml:space="preserve">, </w:t>
      </w:r>
      <w:r w:rsidR="001C073D" w:rsidRPr="00172ABC">
        <w:rPr>
          <w:rFonts w:ascii="Arial" w:hAnsi="Arial" w:cs="Arial"/>
          <w:color w:val="000000"/>
          <w:sz w:val="22"/>
          <w:szCs w:val="22"/>
        </w:rPr>
        <w:t xml:space="preserve">or </w:t>
      </w:r>
      <w:r w:rsidR="000B45A4" w:rsidRPr="00172ABC">
        <w:rPr>
          <w:rFonts w:ascii="Arial" w:hAnsi="Arial" w:cs="Arial"/>
          <w:color w:val="000000"/>
          <w:sz w:val="22"/>
          <w:szCs w:val="22"/>
        </w:rPr>
        <w:t xml:space="preserve">RoofBlock HT </w:t>
      </w:r>
      <w:r w:rsidR="007844CD" w:rsidRPr="00172ABC">
        <w:rPr>
          <w:rFonts w:ascii="Arial" w:hAnsi="Arial" w:cs="Arial"/>
          <w:sz w:val="22"/>
          <w:szCs w:val="22"/>
        </w:rPr>
        <w:t xml:space="preserve">by VaproShield around </w:t>
      </w:r>
      <w:r w:rsidR="00432422" w:rsidRPr="00172ABC">
        <w:rPr>
          <w:rFonts w:ascii="Arial" w:hAnsi="Arial" w:cs="Arial"/>
          <w:sz w:val="22"/>
          <w:szCs w:val="22"/>
        </w:rPr>
        <w:t>roof</w:t>
      </w:r>
      <w:r w:rsidR="007844CD" w:rsidRPr="00172ABC">
        <w:rPr>
          <w:rFonts w:ascii="Arial" w:hAnsi="Arial" w:cs="Arial"/>
          <w:sz w:val="22"/>
          <w:szCs w:val="22"/>
        </w:rPr>
        <w:t xml:space="preserve"> rough openings subject to the opening size and installation of </w:t>
      </w:r>
      <w:r w:rsidR="000D4201" w:rsidRPr="00172ABC">
        <w:rPr>
          <w:rFonts w:ascii="Arial" w:hAnsi="Arial" w:cs="Arial"/>
          <w:sz w:val="22"/>
          <w:szCs w:val="22"/>
        </w:rPr>
        <w:t>skylights, or roof access hatches</w:t>
      </w:r>
      <w:r w:rsidR="007844CD" w:rsidRPr="00172ABC">
        <w:rPr>
          <w:rFonts w:ascii="Arial" w:hAnsi="Arial" w:cs="Arial"/>
          <w:sz w:val="22"/>
          <w:szCs w:val="22"/>
        </w:rPr>
        <w:t>.</w:t>
      </w:r>
    </w:p>
    <w:p w14:paraId="47A76DD1" w14:textId="77777777" w:rsidR="007844CD" w:rsidRPr="00172ABC" w:rsidRDefault="00895A23" w:rsidP="00172ABC">
      <w:pPr>
        <w:pStyle w:val="PR2"/>
        <w:numPr>
          <w:ilvl w:val="5"/>
          <w:numId w:val="49"/>
        </w:numPr>
      </w:pPr>
      <w:r w:rsidRPr="00172ABC">
        <w:t>SlopeFlashing</w:t>
      </w:r>
      <w:r w:rsidR="007844CD" w:rsidRPr="00172ABC">
        <w:t xml:space="preserve">™ transition and flashing membrane installed 2 ¾ inch (70 mm) into rough </w:t>
      </w:r>
      <w:r w:rsidR="00EC59CB" w:rsidRPr="00172ABC">
        <w:t xml:space="preserve">roof/floor </w:t>
      </w:r>
      <w:r w:rsidR="007844CD" w:rsidRPr="00172ABC">
        <w:t xml:space="preserve">openings for </w:t>
      </w:r>
      <w:r w:rsidR="00EC59CB" w:rsidRPr="00172ABC">
        <w:t>equipment curbs, skylights, roof hatches, smoke /exhaust hatches and similar roof or floor openings</w:t>
      </w:r>
      <w:r w:rsidR="007844CD" w:rsidRPr="00172ABC">
        <w:t xml:space="preserve">. </w:t>
      </w:r>
    </w:p>
    <w:p w14:paraId="7D2CCE94" w14:textId="77777777" w:rsidR="007844CD" w:rsidRPr="00172ABC" w:rsidRDefault="007844CD" w:rsidP="00172ABC">
      <w:pPr>
        <w:pStyle w:val="PR1"/>
        <w:rPr>
          <w:rFonts w:ascii="Arial" w:hAnsi="Arial" w:cs="Arial"/>
          <w:sz w:val="22"/>
          <w:szCs w:val="22"/>
        </w:rPr>
      </w:pPr>
      <w:r w:rsidRPr="00172ABC">
        <w:rPr>
          <w:rFonts w:ascii="Arial" w:hAnsi="Arial" w:cs="Arial"/>
          <w:sz w:val="22"/>
          <w:szCs w:val="22"/>
        </w:rPr>
        <w:t>Remove release film, align flashing membrane and apply pressure to ensure positive contact.  Roll</w:t>
      </w:r>
      <w:r w:rsidR="007B164C" w:rsidRPr="00172ABC">
        <w:rPr>
          <w:rFonts w:ascii="Arial" w:hAnsi="Arial" w:cs="Arial"/>
          <w:sz w:val="22"/>
          <w:szCs w:val="22"/>
        </w:rPr>
        <w:t xml:space="preserve"> lap seams to ensure adhesion. </w:t>
      </w:r>
      <w:r w:rsidRPr="00172ABC">
        <w:rPr>
          <w:rFonts w:ascii="Arial" w:hAnsi="Arial" w:cs="Arial"/>
          <w:sz w:val="22"/>
          <w:szCs w:val="22"/>
        </w:rPr>
        <w:t xml:space="preserve">For </w:t>
      </w:r>
      <w:r w:rsidR="00EC59CB" w:rsidRPr="00172ABC">
        <w:rPr>
          <w:rFonts w:ascii="Arial" w:hAnsi="Arial" w:cs="Arial"/>
          <w:sz w:val="22"/>
          <w:szCs w:val="22"/>
        </w:rPr>
        <w:t>roof curb installation</w:t>
      </w:r>
      <w:r w:rsidRPr="00172ABC">
        <w:rPr>
          <w:rFonts w:ascii="Arial" w:hAnsi="Arial" w:cs="Arial"/>
          <w:sz w:val="22"/>
          <w:szCs w:val="22"/>
        </w:rPr>
        <w:t xml:space="preserve">, leave the </w:t>
      </w:r>
      <w:r w:rsidRPr="00172ABC">
        <w:rPr>
          <w:rFonts w:ascii="Arial" w:hAnsi="Arial" w:cs="Arial"/>
          <w:sz w:val="22"/>
          <w:szCs w:val="22"/>
        </w:rPr>
        <w:lastRenderedPageBreak/>
        <w:t>release film on the section that wi</w:t>
      </w:r>
      <w:r w:rsidR="007B164C" w:rsidRPr="00172ABC">
        <w:rPr>
          <w:rFonts w:ascii="Arial" w:hAnsi="Arial" w:cs="Arial"/>
          <w:sz w:val="22"/>
          <w:szCs w:val="22"/>
        </w:rPr>
        <w:t xml:space="preserve">ll overlap the field membrane. </w:t>
      </w:r>
      <w:r w:rsidRPr="00172ABC">
        <w:rPr>
          <w:rFonts w:ascii="Arial" w:hAnsi="Arial" w:cs="Arial"/>
          <w:sz w:val="22"/>
          <w:szCs w:val="22"/>
        </w:rPr>
        <w:t>Provide l</w:t>
      </w:r>
      <w:r w:rsidRPr="00172ABC">
        <w:rPr>
          <w:rFonts w:ascii="Arial" w:hAnsi="Arial" w:cs="Arial"/>
          <w:color w:val="000000"/>
          <w:sz w:val="22"/>
          <w:szCs w:val="22"/>
        </w:rPr>
        <w:t>ap seams in s</w:t>
      </w:r>
      <w:r w:rsidR="00773326" w:rsidRPr="00172ABC">
        <w:rPr>
          <w:rFonts w:ascii="Arial" w:hAnsi="Arial" w:cs="Arial"/>
          <w:color w:val="000000"/>
          <w:sz w:val="22"/>
          <w:szCs w:val="22"/>
        </w:rPr>
        <w:t>h</w:t>
      </w:r>
      <w:r w:rsidRPr="00172ABC">
        <w:rPr>
          <w:rFonts w:ascii="Arial" w:hAnsi="Arial" w:cs="Arial"/>
          <w:color w:val="000000"/>
          <w:sz w:val="22"/>
          <w:szCs w:val="22"/>
        </w:rPr>
        <w:t>ingled fashion, to shed water.</w:t>
      </w:r>
    </w:p>
    <w:p w14:paraId="3AFDF3EF" w14:textId="77777777" w:rsidR="007844CD" w:rsidRPr="00172ABC" w:rsidRDefault="004B0343" w:rsidP="00172ABC">
      <w:pPr>
        <w:pStyle w:val="PR1"/>
        <w:rPr>
          <w:rFonts w:ascii="Arial" w:hAnsi="Arial" w:cs="Arial"/>
          <w:sz w:val="22"/>
          <w:szCs w:val="22"/>
        </w:rPr>
      </w:pPr>
      <w:r w:rsidRPr="00172ABC">
        <w:rPr>
          <w:rFonts w:ascii="Arial" w:hAnsi="Arial" w:cs="Arial"/>
          <w:sz w:val="22"/>
          <w:szCs w:val="22"/>
        </w:rPr>
        <w:t xml:space="preserve">Provide </w:t>
      </w:r>
      <w:r w:rsidR="007844CD" w:rsidRPr="00172ABC">
        <w:rPr>
          <w:rFonts w:ascii="Arial" w:hAnsi="Arial" w:cs="Arial"/>
          <w:sz w:val="22"/>
          <w:szCs w:val="22"/>
        </w:rPr>
        <w:t>VaproLiqui-Flash Vapor Permeable Water Resistive Flashing For Rough Openings</w:t>
      </w:r>
      <w:r w:rsidRPr="00172ABC">
        <w:rPr>
          <w:rFonts w:ascii="Arial" w:hAnsi="Arial" w:cs="Arial"/>
          <w:sz w:val="22"/>
          <w:szCs w:val="22"/>
        </w:rPr>
        <w:t xml:space="preserve"> as follows</w:t>
      </w:r>
      <w:r w:rsidR="007844CD" w:rsidRPr="00172ABC">
        <w:rPr>
          <w:rFonts w:ascii="Arial" w:hAnsi="Arial" w:cs="Arial"/>
          <w:sz w:val="22"/>
          <w:szCs w:val="22"/>
        </w:rPr>
        <w:t>:</w:t>
      </w:r>
    </w:p>
    <w:p w14:paraId="0A97B9ED" w14:textId="77777777" w:rsidR="00E25FEE" w:rsidRPr="00172ABC" w:rsidRDefault="003318D2" w:rsidP="00172ABC">
      <w:pPr>
        <w:pStyle w:val="PR2"/>
        <w:numPr>
          <w:ilvl w:val="5"/>
          <w:numId w:val="99"/>
        </w:numPr>
      </w:pPr>
      <w:r w:rsidRPr="00172ABC">
        <w:t xml:space="preserve">Provide </w:t>
      </w:r>
      <w:r w:rsidR="00773326" w:rsidRPr="00172ABC">
        <w:t>l</w:t>
      </w:r>
      <w:r w:rsidR="007844CD" w:rsidRPr="00172ABC">
        <w:t xml:space="preserve">iquid-applied </w:t>
      </w:r>
      <w:r w:rsidRPr="00172ABC">
        <w:t>rough opening</w:t>
      </w:r>
      <w:r w:rsidR="007844CD" w:rsidRPr="00172ABC">
        <w:t xml:space="preserve"> flashing</w:t>
      </w:r>
      <w:r w:rsidRPr="00172ABC">
        <w:t xml:space="preserve"> - </w:t>
      </w:r>
      <w:r w:rsidR="007844CD" w:rsidRPr="00172ABC">
        <w:t>VaproLiqui-Flash™ by VaproShield, a liquid-applied vapor permeable air barrier flashing material with resistance to moisture and air leakage properties compatible with the primary weather resistant air barrier membrane.</w:t>
      </w:r>
    </w:p>
    <w:p w14:paraId="26DED624" w14:textId="3B631138" w:rsidR="00E25FEE" w:rsidRPr="00172ABC" w:rsidRDefault="00E25FEE" w:rsidP="00172ABC">
      <w:pPr>
        <w:pStyle w:val="PR2"/>
        <w:numPr>
          <w:ilvl w:val="5"/>
          <w:numId w:val="99"/>
        </w:numPr>
      </w:pPr>
      <w:r w:rsidRPr="00172ABC">
        <w:t>Apply a 12-15 wet mil (0.030-0.038 mm) coating onto the installed SlopeFlashing™, 1-inch (25.4 mm) onto the face continuing into the rough opening, covering the 2 ¾ inch (70 mm) SlopeFlashing™ and the exposed rough opening surface.</w:t>
      </w:r>
    </w:p>
    <w:p w14:paraId="02206DF2" w14:textId="2527277C" w:rsidR="00D62B15" w:rsidRPr="00172ABC" w:rsidRDefault="00D62B15" w:rsidP="002D24DE">
      <w:pPr>
        <w:keepLines/>
        <w:pBdr>
          <w:top w:val="single" w:sz="4" w:space="1" w:color="auto"/>
          <w:left w:val="single" w:sz="4" w:space="4" w:color="auto"/>
          <w:bottom w:val="single" w:sz="4" w:space="1" w:color="auto"/>
          <w:right w:val="single" w:sz="4" w:space="4" w:color="auto"/>
        </w:pBdr>
        <w:shd w:val="clear" w:color="auto" w:fill="92D050"/>
        <w:spacing w:before="240" w:after="240"/>
        <w:ind w:left="720"/>
        <w:rPr>
          <w:rFonts w:ascii="Arial" w:hAnsi="Arial" w:cs="Arial"/>
          <w:sz w:val="22"/>
          <w:szCs w:val="22"/>
        </w:rPr>
      </w:pPr>
      <w:r w:rsidRPr="00172ABC">
        <w:rPr>
          <w:rFonts w:ascii="Arial" w:hAnsi="Arial" w:cs="Arial"/>
          <w:sz w:val="22"/>
          <w:szCs w:val="22"/>
        </w:rPr>
        <w:t xml:space="preserve">SPEC WRITERS NOTE: </w:t>
      </w:r>
      <w:r w:rsidR="008E1784" w:rsidRPr="00172ABC">
        <w:rPr>
          <w:rFonts w:ascii="Arial" w:hAnsi="Arial" w:cs="Arial"/>
          <w:sz w:val="22"/>
          <w:szCs w:val="22"/>
        </w:rPr>
        <w:t>Rough opening flashing s</w:t>
      </w:r>
      <w:r w:rsidR="00A0651D" w:rsidRPr="00172ABC">
        <w:rPr>
          <w:rFonts w:ascii="Arial" w:hAnsi="Arial" w:cs="Arial"/>
          <w:sz w:val="22"/>
          <w:szCs w:val="22"/>
        </w:rPr>
        <w:t xml:space="preserve">ystem includes two components. </w:t>
      </w:r>
      <w:r w:rsidR="00453609" w:rsidRPr="00172ABC">
        <w:rPr>
          <w:rFonts w:ascii="Arial" w:hAnsi="Arial" w:cs="Arial"/>
          <w:sz w:val="22"/>
          <w:szCs w:val="22"/>
        </w:rPr>
        <w:t>SlopeFlashing</w:t>
      </w:r>
      <w:r w:rsidR="008E1784" w:rsidRPr="00172ABC">
        <w:rPr>
          <w:rFonts w:ascii="Arial" w:hAnsi="Arial" w:cs="Arial"/>
          <w:sz w:val="22"/>
          <w:szCs w:val="22"/>
        </w:rPr>
        <w:t xml:space="preserve"> </w:t>
      </w:r>
      <w:r w:rsidR="008E1784" w:rsidRPr="00172ABC">
        <w:rPr>
          <w:rFonts w:ascii="Arial" w:hAnsi="Arial" w:cs="Arial"/>
          <w:bCs/>
          <w:sz w:val="22"/>
          <w:szCs w:val="22"/>
        </w:rPr>
        <w:t xml:space="preserve">and VaproLiqui-Flash™ or as </w:t>
      </w:r>
      <w:r w:rsidR="00773326" w:rsidRPr="00172ABC">
        <w:rPr>
          <w:rFonts w:ascii="Arial" w:hAnsi="Arial" w:cs="Arial"/>
          <w:bCs/>
          <w:sz w:val="22"/>
          <w:szCs w:val="22"/>
        </w:rPr>
        <w:t>a</w:t>
      </w:r>
      <w:r w:rsidR="008E1784" w:rsidRPr="00172ABC">
        <w:rPr>
          <w:rFonts w:ascii="Arial" w:hAnsi="Arial" w:cs="Arial"/>
          <w:bCs/>
          <w:sz w:val="22"/>
          <w:szCs w:val="22"/>
        </w:rPr>
        <w:t>lternate</w:t>
      </w:r>
      <w:r w:rsidR="00FD53B8" w:rsidRPr="00172ABC">
        <w:rPr>
          <w:rFonts w:ascii="Arial" w:hAnsi="Arial" w:cs="Arial"/>
          <w:bCs/>
          <w:sz w:val="22"/>
          <w:szCs w:val="22"/>
        </w:rPr>
        <w:t>s</w:t>
      </w:r>
      <w:r w:rsidR="008E1784" w:rsidRPr="00172ABC">
        <w:rPr>
          <w:rFonts w:ascii="Arial" w:hAnsi="Arial" w:cs="Arial"/>
          <w:bCs/>
          <w:sz w:val="22"/>
          <w:szCs w:val="22"/>
        </w:rPr>
        <w:t xml:space="preserve">, </w:t>
      </w:r>
      <w:r w:rsidR="00973877" w:rsidRPr="00172ABC">
        <w:rPr>
          <w:rFonts w:ascii="Arial" w:hAnsi="Arial" w:cs="Arial"/>
          <w:bCs/>
          <w:sz w:val="22"/>
          <w:szCs w:val="22"/>
        </w:rPr>
        <w:t xml:space="preserve">VaproBond™ </w:t>
      </w:r>
      <w:r w:rsidR="008E1784" w:rsidRPr="00172ABC">
        <w:rPr>
          <w:rFonts w:ascii="Arial" w:hAnsi="Arial" w:cs="Arial"/>
          <w:bCs/>
          <w:sz w:val="22"/>
          <w:szCs w:val="22"/>
        </w:rPr>
        <w:t>Vapro-SS Flashing™.</w:t>
      </w:r>
      <w:r w:rsidR="00FD53B8" w:rsidRPr="00172ABC">
        <w:rPr>
          <w:rFonts w:ascii="Arial" w:hAnsi="Arial" w:cs="Arial"/>
          <w:bCs/>
          <w:sz w:val="22"/>
          <w:szCs w:val="22"/>
        </w:rPr>
        <w:t xml:space="preserve"> </w:t>
      </w:r>
      <w:r w:rsidR="00B171DB" w:rsidRPr="00172ABC">
        <w:rPr>
          <w:rFonts w:ascii="Arial" w:hAnsi="Arial" w:cs="Arial"/>
          <w:bCs/>
          <w:sz w:val="22"/>
          <w:szCs w:val="22"/>
        </w:rPr>
        <w:t>VaproBond™</w:t>
      </w:r>
      <w:r w:rsidR="00453609" w:rsidRPr="00172ABC">
        <w:rPr>
          <w:rFonts w:ascii="Arial" w:hAnsi="Arial" w:cs="Arial"/>
          <w:bCs/>
          <w:sz w:val="22"/>
          <w:szCs w:val="22"/>
        </w:rPr>
        <w:t>,</w:t>
      </w:r>
      <w:r w:rsidR="00B171DB" w:rsidRPr="00172ABC">
        <w:rPr>
          <w:rFonts w:ascii="Arial" w:hAnsi="Arial" w:cs="Arial"/>
          <w:bCs/>
          <w:sz w:val="22"/>
          <w:szCs w:val="22"/>
        </w:rPr>
        <w:t xml:space="preserve"> </w:t>
      </w:r>
      <w:r w:rsidR="008E1784" w:rsidRPr="00172ABC">
        <w:rPr>
          <w:rFonts w:ascii="Arial" w:hAnsi="Arial" w:cs="Arial"/>
          <w:bCs/>
          <w:sz w:val="22"/>
          <w:szCs w:val="22"/>
        </w:rPr>
        <w:t xml:space="preserve">Vapro-SS Flashing™ </w:t>
      </w:r>
      <w:r w:rsidR="00453609" w:rsidRPr="00172ABC">
        <w:rPr>
          <w:rFonts w:ascii="Arial" w:hAnsi="Arial" w:cs="Arial"/>
          <w:bCs/>
          <w:sz w:val="22"/>
          <w:szCs w:val="22"/>
        </w:rPr>
        <w:t xml:space="preserve">and BlockFlashing™ </w:t>
      </w:r>
      <w:r w:rsidR="00FD53B8" w:rsidRPr="00172ABC">
        <w:rPr>
          <w:rFonts w:ascii="Arial" w:hAnsi="Arial" w:cs="Arial"/>
          <w:bCs/>
          <w:sz w:val="22"/>
          <w:szCs w:val="22"/>
        </w:rPr>
        <w:t>are</w:t>
      </w:r>
      <w:r w:rsidR="008E1784" w:rsidRPr="00172ABC">
        <w:rPr>
          <w:rFonts w:ascii="Arial" w:hAnsi="Arial" w:cs="Arial"/>
          <w:bCs/>
          <w:sz w:val="22"/>
          <w:szCs w:val="22"/>
        </w:rPr>
        <w:t xml:space="preserve"> o</w:t>
      </w:r>
      <w:r w:rsidRPr="00172ABC">
        <w:rPr>
          <w:rFonts w:ascii="Arial" w:hAnsi="Arial" w:cs="Arial"/>
          <w:sz w:val="22"/>
          <w:szCs w:val="22"/>
        </w:rPr>
        <w:t>ptional replacement</w:t>
      </w:r>
      <w:r w:rsidR="00FD53B8" w:rsidRPr="00172ABC">
        <w:rPr>
          <w:rFonts w:ascii="Arial" w:hAnsi="Arial" w:cs="Arial"/>
          <w:sz w:val="22"/>
          <w:szCs w:val="22"/>
        </w:rPr>
        <w:t>s</w:t>
      </w:r>
      <w:r w:rsidRPr="00172ABC">
        <w:rPr>
          <w:rFonts w:ascii="Arial" w:hAnsi="Arial" w:cs="Arial"/>
          <w:sz w:val="22"/>
          <w:szCs w:val="22"/>
        </w:rPr>
        <w:t xml:space="preserve"> for </w:t>
      </w:r>
      <w:r w:rsidR="008E1784" w:rsidRPr="00172ABC">
        <w:rPr>
          <w:rFonts w:ascii="Arial" w:hAnsi="Arial" w:cs="Arial"/>
          <w:sz w:val="22"/>
          <w:szCs w:val="22"/>
        </w:rPr>
        <w:t xml:space="preserve">flashing system </w:t>
      </w:r>
      <w:r w:rsidR="00FB088A" w:rsidRPr="00172ABC">
        <w:rPr>
          <w:rFonts w:ascii="Arial" w:hAnsi="Arial" w:cs="Arial"/>
          <w:sz w:val="22"/>
          <w:szCs w:val="22"/>
        </w:rPr>
        <w:t>on non-wood substrates</w:t>
      </w:r>
      <w:r w:rsidRPr="00172ABC">
        <w:rPr>
          <w:rFonts w:ascii="Arial" w:hAnsi="Arial" w:cs="Arial"/>
          <w:sz w:val="22"/>
          <w:szCs w:val="22"/>
        </w:rPr>
        <w:t xml:space="preserve">. </w:t>
      </w:r>
    </w:p>
    <w:p w14:paraId="31269B68" w14:textId="77777777" w:rsidR="0099382D" w:rsidRPr="00172ABC" w:rsidRDefault="0099382D" w:rsidP="00172ABC">
      <w:pPr>
        <w:pStyle w:val="PR1"/>
        <w:rPr>
          <w:rFonts w:ascii="Arial" w:hAnsi="Arial" w:cs="Arial"/>
          <w:sz w:val="22"/>
          <w:szCs w:val="22"/>
        </w:rPr>
      </w:pPr>
      <w:r w:rsidRPr="00172ABC">
        <w:rPr>
          <w:rFonts w:ascii="Arial" w:hAnsi="Arial" w:cs="Arial"/>
          <w:sz w:val="22"/>
          <w:szCs w:val="22"/>
        </w:rPr>
        <w:t xml:space="preserve">Optional </w:t>
      </w:r>
      <w:r w:rsidR="0047789D" w:rsidRPr="00172ABC">
        <w:rPr>
          <w:rFonts w:ascii="Arial" w:hAnsi="Arial" w:cs="Arial"/>
          <w:sz w:val="22"/>
          <w:szCs w:val="22"/>
        </w:rPr>
        <w:t xml:space="preserve">VaproBond water </w:t>
      </w:r>
      <w:r w:rsidRPr="00172ABC">
        <w:rPr>
          <w:rFonts w:ascii="Arial" w:hAnsi="Arial" w:cs="Arial"/>
          <w:sz w:val="22"/>
          <w:szCs w:val="22"/>
        </w:rPr>
        <w:t xml:space="preserve">impermeable low vapor permeance </w:t>
      </w:r>
      <w:r w:rsidR="0047789D" w:rsidRPr="00172ABC">
        <w:rPr>
          <w:rFonts w:ascii="Arial" w:hAnsi="Arial" w:cs="Arial"/>
          <w:sz w:val="22"/>
          <w:szCs w:val="22"/>
        </w:rPr>
        <w:t xml:space="preserve">flashing for rough openings </w:t>
      </w:r>
    </w:p>
    <w:p w14:paraId="3124AAFE" w14:textId="77777777" w:rsidR="0099382D" w:rsidRPr="00172ABC" w:rsidRDefault="000B5DFC" w:rsidP="00172ABC">
      <w:pPr>
        <w:pStyle w:val="PR2"/>
        <w:numPr>
          <w:ilvl w:val="5"/>
          <w:numId w:val="50"/>
        </w:numPr>
      </w:pPr>
      <w:r w:rsidRPr="00172ABC">
        <w:t xml:space="preserve">Provide fluid </w:t>
      </w:r>
      <w:r w:rsidR="0099382D" w:rsidRPr="00172ABC">
        <w:t xml:space="preserve">applied membrane for </w:t>
      </w:r>
      <w:r w:rsidR="003318D2" w:rsidRPr="00172ABC">
        <w:t>rough opening</w:t>
      </w:r>
      <w:r w:rsidR="0099382D" w:rsidRPr="00172ABC">
        <w:t xml:space="preserve"> flashing</w:t>
      </w:r>
      <w:r w:rsidRPr="00172ABC">
        <w:t>;</w:t>
      </w:r>
      <w:r w:rsidR="0099382D" w:rsidRPr="00172ABC">
        <w:t xml:space="preserve"> VaproBond™ by VaproShield, </w:t>
      </w:r>
      <w:r w:rsidR="00044B36" w:rsidRPr="00172ABC">
        <w:t>a</w:t>
      </w:r>
      <w:r w:rsidR="0099382D" w:rsidRPr="00172ABC">
        <w:t xml:space="preserve"> low vapor permeable, impermeable air and water barrier flashing material, replaces VaproLiqui-Flash</w:t>
      </w:r>
      <w:r w:rsidR="001A3D63" w:rsidRPr="00172ABC">
        <w:t>™</w:t>
      </w:r>
      <w:r w:rsidR="0099382D" w:rsidRPr="00172ABC">
        <w:t>.</w:t>
      </w:r>
    </w:p>
    <w:p w14:paraId="66C0A451" w14:textId="1A65995A" w:rsidR="0099382D" w:rsidRPr="00172ABC" w:rsidRDefault="0099382D" w:rsidP="00172ABC">
      <w:pPr>
        <w:pStyle w:val="PR2"/>
      </w:pPr>
      <w:r w:rsidRPr="00172ABC">
        <w:t>Apply VaproBond</w:t>
      </w:r>
      <w:r w:rsidR="00FE34E9" w:rsidRPr="00172ABC">
        <w:t>™,</w:t>
      </w:r>
      <w:r w:rsidR="00A2117B" w:rsidRPr="00172ABC">
        <w:t xml:space="preserve"> 30-50 wet mil (0.76 - 1.27 mm) coating</w:t>
      </w:r>
      <w:r w:rsidRPr="00172ABC">
        <w:t xml:space="preserve">, </w:t>
      </w:r>
      <w:r w:rsidR="00647F24" w:rsidRPr="00172ABC">
        <w:t>1-inch</w:t>
      </w:r>
      <w:r w:rsidRPr="00172ABC">
        <w:t xml:space="preserve"> (25 mm) onto the face continuing into the rough opening, covering the 2 ¾ inch (70 mm) </w:t>
      </w:r>
      <w:r w:rsidR="0047789D" w:rsidRPr="00172ABC">
        <w:t>SlopeFlashing</w:t>
      </w:r>
      <w:r w:rsidR="001A3D63" w:rsidRPr="00172ABC">
        <w:t xml:space="preserve"> </w:t>
      </w:r>
      <w:r w:rsidRPr="00172ABC">
        <w:t xml:space="preserve">and the exposed rough opening surface. </w:t>
      </w:r>
    </w:p>
    <w:p w14:paraId="076CB3A9" w14:textId="77777777" w:rsidR="00A31C19" w:rsidRPr="00172ABC" w:rsidRDefault="00A31C19" w:rsidP="00172ABC">
      <w:pPr>
        <w:pStyle w:val="PR1"/>
        <w:rPr>
          <w:rFonts w:ascii="Arial" w:hAnsi="Arial" w:cs="Arial"/>
          <w:sz w:val="22"/>
          <w:szCs w:val="22"/>
        </w:rPr>
      </w:pPr>
      <w:r w:rsidRPr="00172ABC">
        <w:rPr>
          <w:rFonts w:ascii="Arial" w:hAnsi="Arial" w:cs="Arial"/>
          <w:sz w:val="22"/>
          <w:szCs w:val="22"/>
        </w:rPr>
        <w:t xml:space="preserve">Optional </w:t>
      </w:r>
      <w:r w:rsidR="00153052" w:rsidRPr="00172ABC">
        <w:rPr>
          <w:rFonts w:ascii="Arial" w:hAnsi="Arial" w:cs="Arial"/>
          <w:sz w:val="22"/>
          <w:szCs w:val="22"/>
        </w:rPr>
        <w:t>Vapro-SS Flashing w</w:t>
      </w:r>
      <w:r w:rsidR="007310FB" w:rsidRPr="00172ABC">
        <w:rPr>
          <w:rFonts w:ascii="Arial" w:hAnsi="Arial" w:cs="Arial"/>
          <w:sz w:val="22"/>
          <w:szCs w:val="22"/>
        </w:rPr>
        <w:t xml:space="preserve">ater </w:t>
      </w:r>
      <w:r w:rsidR="00153052" w:rsidRPr="00172ABC">
        <w:rPr>
          <w:rFonts w:ascii="Arial" w:hAnsi="Arial" w:cs="Arial"/>
          <w:sz w:val="22"/>
          <w:szCs w:val="22"/>
        </w:rPr>
        <w:t>v</w:t>
      </w:r>
      <w:r w:rsidRPr="00172ABC">
        <w:rPr>
          <w:rFonts w:ascii="Arial" w:hAnsi="Arial" w:cs="Arial"/>
          <w:sz w:val="22"/>
          <w:szCs w:val="22"/>
        </w:rPr>
        <w:t xml:space="preserve">apor </w:t>
      </w:r>
      <w:r w:rsidR="00631279" w:rsidRPr="00172ABC">
        <w:rPr>
          <w:rFonts w:ascii="Arial" w:hAnsi="Arial" w:cs="Arial"/>
          <w:sz w:val="22"/>
          <w:szCs w:val="22"/>
        </w:rPr>
        <w:t>Impermeable</w:t>
      </w:r>
      <w:r w:rsidRPr="00172ABC">
        <w:rPr>
          <w:rFonts w:ascii="Arial" w:hAnsi="Arial" w:cs="Arial"/>
          <w:sz w:val="22"/>
          <w:szCs w:val="22"/>
        </w:rPr>
        <w:t xml:space="preserve"> </w:t>
      </w:r>
      <w:r w:rsidR="00153052" w:rsidRPr="00172ABC">
        <w:rPr>
          <w:rFonts w:ascii="Arial" w:hAnsi="Arial" w:cs="Arial"/>
          <w:sz w:val="22"/>
          <w:szCs w:val="22"/>
        </w:rPr>
        <w:t>flashing for rough openings</w:t>
      </w:r>
    </w:p>
    <w:p w14:paraId="70351403" w14:textId="5038A1F7" w:rsidR="00A31C19" w:rsidRPr="00172ABC" w:rsidRDefault="000B5DFC" w:rsidP="00172ABC">
      <w:pPr>
        <w:pStyle w:val="PR2"/>
        <w:numPr>
          <w:ilvl w:val="5"/>
          <w:numId w:val="51"/>
        </w:numPr>
      </w:pPr>
      <w:r w:rsidRPr="00172ABC">
        <w:t>Provide self</w:t>
      </w:r>
      <w:r w:rsidR="00A31C19" w:rsidRPr="00172ABC">
        <w:t>-</w:t>
      </w:r>
      <w:r w:rsidRPr="00172ABC">
        <w:t xml:space="preserve">adhered </w:t>
      </w:r>
      <w:r w:rsidR="00FE34E9" w:rsidRPr="00172ABC">
        <w:t>stainless-steel</w:t>
      </w:r>
      <w:r w:rsidR="00A31C19" w:rsidRPr="00172ABC">
        <w:t xml:space="preserve"> membrane for </w:t>
      </w:r>
      <w:r w:rsidRPr="00172ABC">
        <w:t>rough opening</w:t>
      </w:r>
      <w:r w:rsidR="00A31C19" w:rsidRPr="00172ABC">
        <w:t xml:space="preserve"> </w:t>
      </w:r>
      <w:r w:rsidRPr="00172ABC">
        <w:t xml:space="preserve">flashing; </w:t>
      </w:r>
      <w:r w:rsidR="00A31C19" w:rsidRPr="00172ABC">
        <w:t>Vapro-SS Flash</w:t>
      </w:r>
      <w:r w:rsidR="00153052" w:rsidRPr="00172ABC">
        <w:t>ing</w:t>
      </w:r>
      <w:r w:rsidR="00A31C19" w:rsidRPr="00172ABC">
        <w:t>™ by VaproShield, an impermeable air and water barrier flashing material</w:t>
      </w:r>
      <w:r w:rsidR="00672C9A" w:rsidRPr="00172ABC">
        <w:t>, replaces VaproLiqui-Flash</w:t>
      </w:r>
      <w:r w:rsidR="00A31C19" w:rsidRPr="00172ABC">
        <w:t>.</w:t>
      </w:r>
      <w:r w:rsidR="00647C86" w:rsidRPr="00172ABC">
        <w:t xml:space="preserve"> Not recommended for wood framing.</w:t>
      </w:r>
    </w:p>
    <w:p w14:paraId="3F4DAB14" w14:textId="5E739468" w:rsidR="00242929" w:rsidRPr="00172ABC" w:rsidRDefault="00A31C19" w:rsidP="00172ABC">
      <w:pPr>
        <w:pStyle w:val="PR2"/>
      </w:pPr>
      <w:r w:rsidRPr="00172ABC">
        <w:t>Apply</w:t>
      </w:r>
      <w:r w:rsidR="00F633A9" w:rsidRPr="00172ABC">
        <w:t xml:space="preserve"> </w:t>
      </w:r>
      <w:r w:rsidR="00453609" w:rsidRPr="00172ABC">
        <w:t>SlopeFlashing</w:t>
      </w:r>
      <w:r w:rsidR="00F633A9" w:rsidRPr="00172ABC">
        <w:t xml:space="preserve">™, </w:t>
      </w:r>
      <w:r w:rsidR="00647F24" w:rsidRPr="00172ABC">
        <w:t>1-inch</w:t>
      </w:r>
      <w:r w:rsidR="00F633A9" w:rsidRPr="00172ABC">
        <w:t xml:space="preserve"> (25</w:t>
      </w:r>
      <w:r w:rsidRPr="00172ABC">
        <w:t xml:space="preserve"> mm) onto the face continuing into the rough opening, covering the 2 ¾ inch (70 mm) </w:t>
      </w:r>
      <w:r w:rsidR="00453609" w:rsidRPr="00172ABC">
        <w:t>Slope</w:t>
      </w:r>
      <w:r w:rsidR="00DC0818" w:rsidRPr="00172ABC">
        <w:t xml:space="preserve">Flashing </w:t>
      </w:r>
      <w:r w:rsidRPr="00172ABC">
        <w:t xml:space="preserve">™ and the exposed rough opening surface. </w:t>
      </w:r>
    </w:p>
    <w:p w14:paraId="21A8FF00" w14:textId="77777777" w:rsidR="00165550" w:rsidRPr="00172ABC" w:rsidRDefault="00165550" w:rsidP="00172ABC">
      <w:pPr>
        <w:pStyle w:val="PR1"/>
        <w:rPr>
          <w:rFonts w:ascii="Arial" w:hAnsi="Arial" w:cs="Arial"/>
          <w:sz w:val="22"/>
          <w:szCs w:val="22"/>
        </w:rPr>
      </w:pPr>
      <w:r w:rsidRPr="00172ABC">
        <w:rPr>
          <w:rFonts w:ascii="Arial" w:hAnsi="Arial" w:cs="Arial"/>
          <w:sz w:val="22"/>
          <w:szCs w:val="22"/>
        </w:rPr>
        <w:t xml:space="preserve">Optional BlockFlashing™ </w:t>
      </w:r>
      <w:r w:rsidR="00153052" w:rsidRPr="00172ABC">
        <w:rPr>
          <w:rFonts w:ascii="Arial" w:hAnsi="Arial" w:cs="Arial"/>
          <w:sz w:val="22"/>
          <w:szCs w:val="22"/>
        </w:rPr>
        <w:t>w</w:t>
      </w:r>
      <w:r w:rsidR="007310FB" w:rsidRPr="00172ABC">
        <w:rPr>
          <w:rFonts w:ascii="Arial" w:hAnsi="Arial" w:cs="Arial"/>
          <w:sz w:val="22"/>
          <w:szCs w:val="22"/>
        </w:rPr>
        <w:t xml:space="preserve">ater </w:t>
      </w:r>
      <w:r w:rsidR="00153052" w:rsidRPr="00172ABC">
        <w:rPr>
          <w:rFonts w:ascii="Arial" w:hAnsi="Arial" w:cs="Arial"/>
          <w:sz w:val="22"/>
          <w:szCs w:val="22"/>
        </w:rPr>
        <w:t>v</w:t>
      </w:r>
      <w:r w:rsidRPr="00172ABC">
        <w:rPr>
          <w:rFonts w:ascii="Arial" w:hAnsi="Arial" w:cs="Arial"/>
          <w:sz w:val="22"/>
          <w:szCs w:val="22"/>
        </w:rPr>
        <w:t xml:space="preserve">apor </w:t>
      </w:r>
      <w:r w:rsidR="00153052" w:rsidRPr="00172ABC">
        <w:rPr>
          <w:rFonts w:ascii="Arial" w:hAnsi="Arial" w:cs="Arial"/>
          <w:sz w:val="22"/>
          <w:szCs w:val="22"/>
        </w:rPr>
        <w:t>i</w:t>
      </w:r>
      <w:r w:rsidRPr="00172ABC">
        <w:rPr>
          <w:rFonts w:ascii="Arial" w:hAnsi="Arial" w:cs="Arial"/>
          <w:sz w:val="22"/>
          <w:szCs w:val="22"/>
        </w:rPr>
        <w:t xml:space="preserve">mpermeable </w:t>
      </w:r>
      <w:r w:rsidR="00153052" w:rsidRPr="00172ABC">
        <w:rPr>
          <w:rFonts w:ascii="Arial" w:hAnsi="Arial" w:cs="Arial"/>
          <w:sz w:val="22"/>
          <w:szCs w:val="22"/>
        </w:rPr>
        <w:t>flashing for rough openings</w:t>
      </w:r>
    </w:p>
    <w:p w14:paraId="6B4B6995" w14:textId="77777777" w:rsidR="00165550" w:rsidRPr="00172ABC" w:rsidRDefault="000B5DFC" w:rsidP="00172ABC">
      <w:pPr>
        <w:pStyle w:val="PR2"/>
        <w:numPr>
          <w:ilvl w:val="5"/>
          <w:numId w:val="52"/>
        </w:numPr>
      </w:pPr>
      <w:r w:rsidRPr="00172ABC">
        <w:t>Provide self</w:t>
      </w:r>
      <w:r w:rsidR="00165550" w:rsidRPr="00172ABC">
        <w:t>-</w:t>
      </w:r>
      <w:r w:rsidRPr="00172ABC">
        <w:t xml:space="preserve">adhered </w:t>
      </w:r>
      <w:r w:rsidR="00BE296E" w:rsidRPr="00172ABC">
        <w:t>polypropylene</w:t>
      </w:r>
      <w:r w:rsidR="00165550" w:rsidRPr="00172ABC">
        <w:t xml:space="preserve"> membrane for </w:t>
      </w:r>
      <w:r w:rsidRPr="00172ABC">
        <w:t xml:space="preserve">rough opening </w:t>
      </w:r>
      <w:r w:rsidR="00165550" w:rsidRPr="00172ABC">
        <w:t>flashing</w:t>
      </w:r>
      <w:r w:rsidRPr="00172ABC">
        <w:t>;</w:t>
      </w:r>
      <w:r w:rsidR="00165550" w:rsidRPr="00172ABC">
        <w:t xml:space="preserve"> </w:t>
      </w:r>
      <w:r w:rsidR="00BE296E" w:rsidRPr="00172ABC">
        <w:t>BlockFlashing™</w:t>
      </w:r>
      <w:r w:rsidR="00BE296E" w:rsidRPr="00172ABC">
        <w:rPr>
          <w:bCs/>
        </w:rPr>
        <w:t xml:space="preserve"> </w:t>
      </w:r>
      <w:r w:rsidR="00165550" w:rsidRPr="00172ABC">
        <w:t xml:space="preserve">by VaproShield, an impermeable air </w:t>
      </w:r>
      <w:r w:rsidR="00CF679F" w:rsidRPr="00172ABC">
        <w:t>and water</w:t>
      </w:r>
      <w:r w:rsidR="00165550" w:rsidRPr="00172ABC">
        <w:t xml:space="preserve"> barrier flashing material, replaces VaproLiqui-Flash.</w:t>
      </w:r>
      <w:r w:rsidR="00CF77D1" w:rsidRPr="00172ABC">
        <w:t xml:space="preserve"> </w:t>
      </w:r>
      <w:r w:rsidR="00165550" w:rsidRPr="00172ABC">
        <w:t>Not recommended for wood framing.</w:t>
      </w:r>
      <w:r w:rsidR="00BE296E" w:rsidRPr="00172ABC">
        <w:t xml:space="preserve"> </w:t>
      </w:r>
    </w:p>
    <w:p w14:paraId="40876AAE" w14:textId="45775E84" w:rsidR="007733D3" w:rsidRPr="00172ABC" w:rsidRDefault="000B45A4" w:rsidP="00172ABC">
      <w:pPr>
        <w:pStyle w:val="PR1"/>
        <w:rPr>
          <w:rFonts w:ascii="Arial" w:hAnsi="Arial" w:cs="Arial"/>
          <w:sz w:val="22"/>
          <w:szCs w:val="22"/>
        </w:rPr>
      </w:pPr>
      <w:bookmarkStart w:id="1" w:name="_Hlk160711117"/>
      <w:r w:rsidRPr="00172ABC">
        <w:rPr>
          <w:rFonts w:ascii="Arial" w:hAnsi="Arial" w:cs="Arial"/>
          <w:sz w:val="22"/>
          <w:szCs w:val="22"/>
        </w:rPr>
        <w:t>Optional Ice</w:t>
      </w:r>
      <w:r w:rsidR="00AE760F" w:rsidRPr="00172ABC">
        <w:rPr>
          <w:rFonts w:ascii="Arial" w:hAnsi="Arial" w:cs="Arial"/>
          <w:sz w:val="22"/>
          <w:szCs w:val="22"/>
        </w:rPr>
        <w:t xml:space="preserve"> Barrier</w:t>
      </w:r>
      <w:r w:rsidRPr="00172ABC">
        <w:rPr>
          <w:rFonts w:ascii="Arial" w:hAnsi="Arial" w:cs="Arial"/>
          <w:sz w:val="22"/>
          <w:szCs w:val="22"/>
        </w:rPr>
        <w:t xml:space="preserve"> Protection:</w:t>
      </w:r>
    </w:p>
    <w:p w14:paraId="58F5504C" w14:textId="5941F2F7" w:rsidR="007733D3" w:rsidRPr="00172ABC" w:rsidRDefault="007733D3" w:rsidP="00172ABC">
      <w:pPr>
        <w:pStyle w:val="PR2"/>
        <w:numPr>
          <w:ilvl w:val="5"/>
          <w:numId w:val="100"/>
        </w:numPr>
      </w:pPr>
      <w:r w:rsidRPr="00172ABC">
        <w:t>2 overlapping layers of SlopeShield Plus</w:t>
      </w:r>
    </w:p>
    <w:p w14:paraId="2BBE67C0" w14:textId="3931BA2F" w:rsidR="007733D3" w:rsidRPr="00172ABC" w:rsidRDefault="007733D3" w:rsidP="00172ABC">
      <w:pPr>
        <w:pStyle w:val="PR2"/>
        <w:numPr>
          <w:ilvl w:val="5"/>
          <w:numId w:val="100"/>
        </w:numPr>
      </w:pPr>
      <w:r w:rsidRPr="00172ABC">
        <w:t xml:space="preserve">2 overlapping layers BlockShield </w:t>
      </w:r>
      <w:r w:rsidR="00E24342" w:rsidRPr="00172ABC">
        <w:t xml:space="preserve">SA </w:t>
      </w:r>
      <w:r w:rsidRPr="00172ABC">
        <w:t>Plus</w:t>
      </w:r>
    </w:p>
    <w:p w14:paraId="471E5704" w14:textId="43C06EBF" w:rsidR="000B45A4" w:rsidRPr="00172ABC" w:rsidRDefault="000B45A4" w:rsidP="00172ABC">
      <w:pPr>
        <w:pStyle w:val="PR2"/>
        <w:numPr>
          <w:ilvl w:val="5"/>
          <w:numId w:val="100"/>
        </w:numPr>
      </w:pPr>
      <w:r w:rsidRPr="00172ABC">
        <w:t xml:space="preserve">RoofBlock HT™ </w:t>
      </w:r>
      <w:r w:rsidR="007733D3" w:rsidRPr="00172ABC">
        <w:t>a</w:t>
      </w:r>
      <w:r w:rsidRPr="00172ABC">
        <w:t xml:space="preserve"> </w:t>
      </w:r>
      <w:r w:rsidR="00B66860" w:rsidRPr="00172ABC">
        <w:t>self-adhered</w:t>
      </w:r>
      <w:r w:rsidRPr="00172ABC">
        <w:t xml:space="preserve"> non-p</w:t>
      </w:r>
      <w:r w:rsidR="0013380A" w:rsidRPr="00172ABC">
        <w:t>er</w:t>
      </w:r>
      <w:r w:rsidRPr="00172ABC">
        <w:t>m</w:t>
      </w:r>
      <w:r w:rsidR="0013380A" w:rsidRPr="00172ABC">
        <w:t>ea</w:t>
      </w:r>
      <w:r w:rsidRPr="00172ABC">
        <w:t>ble</w:t>
      </w:r>
      <w:r w:rsidR="004B0343" w:rsidRPr="00172ABC">
        <w:t xml:space="preserve"> </w:t>
      </w:r>
      <w:r w:rsidR="00827F4D" w:rsidRPr="00172ABC">
        <w:t>vapor barrier</w:t>
      </w:r>
      <w:r w:rsidRPr="00172ABC">
        <w:t xml:space="preserve"> roof valley and roof edge product associated with ventilated sloped roofs susceptible to ice</w:t>
      </w:r>
      <w:r w:rsidR="00CE326D" w:rsidRPr="00172ABC">
        <w:t>-</w:t>
      </w:r>
      <w:r w:rsidRPr="00172ABC">
        <w:t xml:space="preserve">dams. RoofBlock HT is used in conjunction with the SlopeShield Plus on ventilated roof decks. </w:t>
      </w:r>
    </w:p>
    <w:bookmarkEnd w:id="1"/>
    <w:p w14:paraId="71FCFEDB" w14:textId="77777777" w:rsidR="00936A9E" w:rsidRPr="00172ABC" w:rsidRDefault="00936A9E" w:rsidP="00172ABC">
      <w:pPr>
        <w:pStyle w:val="PR1"/>
        <w:numPr>
          <w:ilvl w:val="0"/>
          <w:numId w:val="0"/>
        </w:numPr>
        <w:rPr>
          <w:rFonts w:ascii="Arial" w:hAnsi="Arial" w:cs="Arial"/>
          <w:sz w:val="22"/>
          <w:szCs w:val="22"/>
        </w:rPr>
      </w:pPr>
      <w:r w:rsidRPr="00172ABC">
        <w:rPr>
          <w:rFonts w:ascii="Arial" w:hAnsi="Arial" w:cs="Arial"/>
          <w:sz w:val="22"/>
          <w:szCs w:val="22"/>
        </w:rPr>
        <w:lastRenderedPageBreak/>
        <w:t>3.</w:t>
      </w:r>
      <w:r w:rsidR="00FC0C64" w:rsidRPr="00172ABC">
        <w:rPr>
          <w:rFonts w:ascii="Arial" w:hAnsi="Arial" w:cs="Arial"/>
          <w:sz w:val="22"/>
          <w:szCs w:val="22"/>
        </w:rPr>
        <w:t>6</w:t>
      </w:r>
      <w:r w:rsidRPr="00172ABC">
        <w:rPr>
          <w:rFonts w:ascii="Arial" w:hAnsi="Arial" w:cs="Arial"/>
          <w:sz w:val="22"/>
          <w:szCs w:val="22"/>
        </w:rPr>
        <w:tab/>
        <w:t>HORIZONTAL APPLICATIONS</w:t>
      </w:r>
    </w:p>
    <w:p w14:paraId="11C9FF90" w14:textId="77777777" w:rsidR="00936A9E" w:rsidRPr="00172ABC" w:rsidRDefault="00936A9E" w:rsidP="00172ABC">
      <w:pPr>
        <w:pStyle w:val="PR1"/>
        <w:numPr>
          <w:ilvl w:val="0"/>
          <w:numId w:val="53"/>
        </w:numPr>
        <w:rPr>
          <w:rFonts w:ascii="Arial" w:hAnsi="Arial" w:cs="Arial"/>
          <w:sz w:val="22"/>
          <w:szCs w:val="22"/>
        </w:rPr>
      </w:pPr>
      <w:r w:rsidRPr="00172ABC">
        <w:rPr>
          <w:rFonts w:ascii="Arial" w:hAnsi="Arial" w:cs="Arial"/>
          <w:sz w:val="22"/>
          <w:szCs w:val="22"/>
        </w:rPr>
        <w:t xml:space="preserve">For horizontal applications, align </w:t>
      </w:r>
      <w:r w:rsidR="00153052" w:rsidRPr="00172ABC">
        <w:rPr>
          <w:rFonts w:ascii="Arial" w:hAnsi="Arial" w:cs="Arial"/>
          <w:sz w:val="22"/>
          <w:szCs w:val="22"/>
        </w:rPr>
        <w:t xml:space="preserve">roofing underlayment </w:t>
      </w:r>
      <w:r w:rsidRPr="00172ABC">
        <w:rPr>
          <w:rFonts w:ascii="Arial" w:hAnsi="Arial" w:cs="Arial"/>
          <w:sz w:val="22"/>
          <w:szCs w:val="22"/>
        </w:rPr>
        <w:t xml:space="preserve">and begin installation of water-resistive weather barrier at bottom or lowest point of </w:t>
      </w:r>
      <w:r w:rsidR="00EC59CB" w:rsidRPr="00172ABC">
        <w:rPr>
          <w:rFonts w:ascii="Arial" w:hAnsi="Arial" w:cs="Arial"/>
          <w:sz w:val="22"/>
          <w:szCs w:val="22"/>
        </w:rPr>
        <w:t>roof/floor</w:t>
      </w:r>
      <w:r w:rsidRPr="00172ABC">
        <w:rPr>
          <w:rFonts w:ascii="Arial" w:hAnsi="Arial" w:cs="Arial"/>
          <w:sz w:val="22"/>
          <w:szCs w:val="22"/>
        </w:rPr>
        <w:t xml:space="preserve">. </w:t>
      </w:r>
    </w:p>
    <w:p w14:paraId="0D5DEF4A" w14:textId="77777777" w:rsidR="006D0F1A" w:rsidRPr="00172ABC" w:rsidRDefault="00936A9E" w:rsidP="00172ABC">
      <w:pPr>
        <w:pStyle w:val="PR1"/>
        <w:rPr>
          <w:rFonts w:ascii="Arial" w:hAnsi="Arial" w:cs="Arial"/>
          <w:sz w:val="22"/>
          <w:szCs w:val="22"/>
        </w:rPr>
      </w:pPr>
      <w:r w:rsidRPr="00172ABC">
        <w:rPr>
          <w:rFonts w:ascii="Arial" w:hAnsi="Arial" w:cs="Arial"/>
          <w:sz w:val="22"/>
          <w:szCs w:val="22"/>
        </w:rPr>
        <w:t xml:space="preserve">To avoid wrinkles and </w:t>
      </w:r>
      <w:r w:rsidR="001306AC" w:rsidRPr="00172ABC">
        <w:rPr>
          <w:rFonts w:ascii="Arial" w:hAnsi="Arial" w:cs="Arial"/>
          <w:sz w:val="22"/>
          <w:szCs w:val="22"/>
        </w:rPr>
        <w:t>mis</w:t>
      </w:r>
      <w:r w:rsidRPr="00172ABC">
        <w:rPr>
          <w:rFonts w:ascii="Arial" w:hAnsi="Arial" w:cs="Arial"/>
          <w:sz w:val="22"/>
          <w:szCs w:val="22"/>
        </w:rPr>
        <w:t>alignment of subsequent applications</w:t>
      </w:r>
      <w:r w:rsidR="006D0F1A" w:rsidRPr="00172ABC">
        <w:rPr>
          <w:rFonts w:ascii="Arial" w:hAnsi="Arial" w:cs="Arial"/>
          <w:sz w:val="22"/>
          <w:szCs w:val="22"/>
        </w:rPr>
        <w:t>,</w:t>
      </w:r>
      <w:r w:rsidRPr="00172ABC">
        <w:rPr>
          <w:rFonts w:ascii="Arial" w:hAnsi="Arial" w:cs="Arial"/>
          <w:sz w:val="22"/>
          <w:szCs w:val="22"/>
        </w:rPr>
        <w:t xml:space="preserve"> it is recommended to pre-mark or "Snap" a level line to work from.  </w:t>
      </w:r>
    </w:p>
    <w:p w14:paraId="67B1914B" w14:textId="77777777" w:rsidR="00936A9E" w:rsidRPr="00172ABC" w:rsidRDefault="00936A9E" w:rsidP="00172ABC">
      <w:pPr>
        <w:pStyle w:val="PR1"/>
        <w:rPr>
          <w:rFonts w:ascii="Arial" w:hAnsi="Arial" w:cs="Arial"/>
          <w:sz w:val="22"/>
          <w:szCs w:val="22"/>
        </w:rPr>
      </w:pPr>
      <w:r w:rsidRPr="00172ABC">
        <w:rPr>
          <w:rFonts w:ascii="Arial" w:hAnsi="Arial" w:cs="Arial"/>
          <w:sz w:val="22"/>
          <w:szCs w:val="22"/>
        </w:rPr>
        <w:t xml:space="preserve">Measure and pre-cut into manageable sized sheets to suit the application conditions. </w:t>
      </w:r>
    </w:p>
    <w:p w14:paraId="221FD8EB" w14:textId="77777777" w:rsidR="00936A9E" w:rsidRPr="00172ABC" w:rsidRDefault="00936A9E" w:rsidP="00172ABC">
      <w:pPr>
        <w:pStyle w:val="PR1"/>
        <w:rPr>
          <w:rFonts w:ascii="Arial" w:hAnsi="Arial" w:cs="Arial"/>
          <w:sz w:val="22"/>
          <w:szCs w:val="22"/>
        </w:rPr>
      </w:pPr>
      <w:r w:rsidRPr="00172ABC">
        <w:rPr>
          <w:rFonts w:ascii="Arial" w:hAnsi="Arial" w:cs="Arial"/>
          <w:sz w:val="22"/>
          <w:szCs w:val="22"/>
        </w:rPr>
        <w:t xml:space="preserve">Allow for excess material at bottom of </w:t>
      </w:r>
      <w:r w:rsidR="00EC59CB" w:rsidRPr="00172ABC">
        <w:rPr>
          <w:rFonts w:ascii="Arial" w:hAnsi="Arial" w:cs="Arial"/>
          <w:sz w:val="22"/>
          <w:szCs w:val="22"/>
        </w:rPr>
        <w:t xml:space="preserve">roof/floor </w:t>
      </w:r>
      <w:r w:rsidRPr="00172ABC">
        <w:rPr>
          <w:rFonts w:ascii="Arial" w:hAnsi="Arial" w:cs="Arial"/>
          <w:sz w:val="22"/>
          <w:szCs w:val="22"/>
        </w:rPr>
        <w:t xml:space="preserve">to accommodate tie-ins and connections to adjacent surfaces. </w:t>
      </w:r>
    </w:p>
    <w:p w14:paraId="3AD16DB6" w14:textId="46B8DA87" w:rsidR="00936A9E" w:rsidRPr="00172ABC" w:rsidRDefault="00936A9E" w:rsidP="00172ABC">
      <w:pPr>
        <w:pStyle w:val="PR1"/>
        <w:rPr>
          <w:rFonts w:ascii="Arial" w:hAnsi="Arial" w:cs="Arial"/>
          <w:sz w:val="22"/>
          <w:szCs w:val="22"/>
        </w:rPr>
      </w:pPr>
      <w:r w:rsidRPr="00172ABC">
        <w:rPr>
          <w:rFonts w:ascii="Arial" w:hAnsi="Arial" w:cs="Arial"/>
          <w:sz w:val="22"/>
          <w:szCs w:val="22"/>
        </w:rPr>
        <w:t xml:space="preserve">Align and position </w:t>
      </w:r>
      <w:r w:rsidR="00795901" w:rsidRPr="00172ABC">
        <w:rPr>
          <w:rFonts w:ascii="Arial" w:hAnsi="Arial" w:cs="Arial"/>
          <w:sz w:val="22"/>
          <w:szCs w:val="22"/>
        </w:rPr>
        <w:t xml:space="preserve">fully </w:t>
      </w:r>
      <w:r w:rsidRPr="00172ABC">
        <w:rPr>
          <w:rFonts w:ascii="Arial" w:hAnsi="Arial" w:cs="Arial"/>
          <w:sz w:val="22"/>
          <w:szCs w:val="22"/>
        </w:rPr>
        <w:t>self-adhered membrane</w:t>
      </w:r>
      <w:r w:rsidR="003669F4" w:rsidRPr="00172ABC">
        <w:rPr>
          <w:rFonts w:ascii="Arial" w:hAnsi="Arial" w:cs="Arial"/>
          <w:sz w:val="22"/>
          <w:szCs w:val="22"/>
        </w:rPr>
        <w:t>/</w:t>
      </w:r>
      <w:r w:rsidR="00153052" w:rsidRPr="00172ABC">
        <w:rPr>
          <w:rFonts w:ascii="Arial" w:hAnsi="Arial" w:cs="Arial"/>
          <w:sz w:val="22"/>
          <w:szCs w:val="22"/>
        </w:rPr>
        <w:t>roofing underlayment</w:t>
      </w:r>
      <w:r w:rsidRPr="00172ABC">
        <w:rPr>
          <w:rFonts w:ascii="Arial" w:hAnsi="Arial" w:cs="Arial"/>
          <w:sz w:val="22"/>
          <w:szCs w:val="22"/>
        </w:rPr>
        <w:t xml:space="preserve">, remove release film and press firmly into place. Provide minimum 3 inch </w:t>
      </w:r>
      <w:r w:rsidR="00F633A9" w:rsidRPr="00172ABC">
        <w:rPr>
          <w:rFonts w:ascii="Arial" w:hAnsi="Arial" w:cs="Arial"/>
          <w:sz w:val="22"/>
          <w:szCs w:val="22"/>
        </w:rPr>
        <w:t>(76</w:t>
      </w:r>
      <w:r w:rsidR="00113BBF" w:rsidRPr="00172ABC">
        <w:rPr>
          <w:rFonts w:ascii="Arial" w:hAnsi="Arial" w:cs="Arial"/>
          <w:sz w:val="22"/>
          <w:szCs w:val="22"/>
        </w:rPr>
        <w:t xml:space="preserve"> mm) </w:t>
      </w:r>
      <w:r w:rsidRPr="00172ABC">
        <w:rPr>
          <w:rFonts w:ascii="Arial" w:hAnsi="Arial" w:cs="Arial"/>
          <w:sz w:val="22"/>
          <w:szCs w:val="22"/>
        </w:rPr>
        <w:t>overlap at all side and end laps of membrane. Roll membrane and lap</w:t>
      </w:r>
      <w:r w:rsidR="00F633A9" w:rsidRPr="00172ABC">
        <w:rPr>
          <w:rFonts w:ascii="Arial" w:hAnsi="Arial" w:cs="Arial"/>
          <w:sz w:val="22"/>
          <w:szCs w:val="22"/>
        </w:rPr>
        <w:t>ped</w:t>
      </w:r>
      <w:r w:rsidRPr="00172ABC">
        <w:rPr>
          <w:rFonts w:ascii="Arial" w:hAnsi="Arial" w:cs="Arial"/>
          <w:sz w:val="22"/>
          <w:szCs w:val="22"/>
        </w:rPr>
        <w:t xml:space="preserve"> seams with </w:t>
      </w:r>
      <w:r w:rsidR="00F633A9" w:rsidRPr="00172ABC">
        <w:rPr>
          <w:rFonts w:ascii="Arial" w:hAnsi="Arial" w:cs="Arial"/>
          <w:sz w:val="22"/>
          <w:szCs w:val="22"/>
        </w:rPr>
        <w:t xml:space="preserve">a </w:t>
      </w:r>
      <w:r w:rsidR="00EC59CB" w:rsidRPr="00172ABC">
        <w:rPr>
          <w:rFonts w:ascii="Arial" w:hAnsi="Arial" w:cs="Arial"/>
          <w:sz w:val="22"/>
          <w:szCs w:val="22"/>
        </w:rPr>
        <w:t>roof/floor</w:t>
      </w:r>
      <w:r w:rsidR="00F633A9" w:rsidRPr="00172ABC">
        <w:rPr>
          <w:rFonts w:ascii="Arial" w:hAnsi="Arial" w:cs="Arial"/>
          <w:sz w:val="22"/>
          <w:szCs w:val="22"/>
        </w:rPr>
        <w:t xml:space="preserve"> </w:t>
      </w:r>
      <w:r w:rsidRPr="00172ABC">
        <w:rPr>
          <w:rFonts w:ascii="Arial" w:hAnsi="Arial" w:cs="Arial"/>
          <w:sz w:val="22"/>
          <w:szCs w:val="22"/>
        </w:rPr>
        <w:t>roller to ensure contact and adhesion.</w:t>
      </w:r>
    </w:p>
    <w:p w14:paraId="0F6ABDC1" w14:textId="77777777" w:rsidR="00936A9E" w:rsidRPr="00172ABC" w:rsidRDefault="00936A9E" w:rsidP="00172ABC">
      <w:pPr>
        <w:pStyle w:val="PR1"/>
        <w:rPr>
          <w:rFonts w:ascii="Arial" w:hAnsi="Arial" w:cs="Arial"/>
          <w:sz w:val="22"/>
          <w:szCs w:val="22"/>
        </w:rPr>
      </w:pPr>
      <w:r w:rsidRPr="00172ABC">
        <w:rPr>
          <w:rFonts w:ascii="Arial" w:hAnsi="Arial" w:cs="Arial"/>
          <w:sz w:val="22"/>
          <w:szCs w:val="22"/>
        </w:rPr>
        <w:t xml:space="preserve">Continue to remove release film and apply pressure to ensure positive contact onto </w:t>
      </w:r>
      <w:r w:rsidR="005F1231" w:rsidRPr="00172ABC">
        <w:rPr>
          <w:rFonts w:ascii="Arial" w:hAnsi="Arial" w:cs="Arial"/>
          <w:sz w:val="22"/>
          <w:szCs w:val="22"/>
        </w:rPr>
        <w:t xml:space="preserve">roof/floor </w:t>
      </w:r>
      <w:r w:rsidRPr="00172ABC">
        <w:rPr>
          <w:rFonts w:ascii="Arial" w:hAnsi="Arial" w:cs="Arial"/>
          <w:sz w:val="22"/>
          <w:szCs w:val="22"/>
        </w:rPr>
        <w:t xml:space="preserve">substrate.  </w:t>
      </w:r>
    </w:p>
    <w:p w14:paraId="0CFE5867" w14:textId="77777777" w:rsidR="00936A9E" w:rsidRPr="00172ABC" w:rsidRDefault="00936A9E" w:rsidP="00172ABC">
      <w:pPr>
        <w:pStyle w:val="PR1"/>
        <w:rPr>
          <w:rFonts w:ascii="Arial" w:hAnsi="Arial" w:cs="Arial"/>
          <w:sz w:val="22"/>
          <w:szCs w:val="22"/>
        </w:rPr>
      </w:pPr>
      <w:r w:rsidRPr="00172ABC">
        <w:rPr>
          <w:rFonts w:ascii="Arial" w:hAnsi="Arial" w:cs="Arial"/>
          <w:sz w:val="22"/>
          <w:szCs w:val="22"/>
        </w:rPr>
        <w:t xml:space="preserve">Install subsequent sheets of </w:t>
      </w:r>
      <w:r w:rsidR="006D0F1A" w:rsidRPr="00172ABC">
        <w:rPr>
          <w:rFonts w:ascii="Arial" w:hAnsi="Arial" w:cs="Arial"/>
          <w:sz w:val="22"/>
          <w:szCs w:val="22"/>
        </w:rPr>
        <w:t xml:space="preserve">fully </w:t>
      </w:r>
      <w:r w:rsidRPr="00172ABC">
        <w:rPr>
          <w:rFonts w:ascii="Arial" w:hAnsi="Arial" w:cs="Arial"/>
          <w:sz w:val="22"/>
          <w:szCs w:val="22"/>
        </w:rPr>
        <w:t>self-adhered vapor permeable air barrier</w:t>
      </w:r>
      <w:r w:rsidR="003669F4" w:rsidRPr="00172ABC">
        <w:rPr>
          <w:rFonts w:ascii="Arial" w:hAnsi="Arial" w:cs="Arial"/>
          <w:sz w:val="22"/>
          <w:szCs w:val="22"/>
        </w:rPr>
        <w:t>/</w:t>
      </w:r>
      <w:r w:rsidR="00153052" w:rsidRPr="00172ABC">
        <w:rPr>
          <w:rFonts w:ascii="Arial" w:hAnsi="Arial" w:cs="Arial"/>
          <w:sz w:val="22"/>
          <w:szCs w:val="22"/>
        </w:rPr>
        <w:t xml:space="preserve">roofing underlayment </w:t>
      </w:r>
      <w:r w:rsidRPr="00172ABC">
        <w:rPr>
          <w:rFonts w:ascii="Arial" w:hAnsi="Arial" w:cs="Arial"/>
          <w:sz w:val="22"/>
          <w:szCs w:val="22"/>
        </w:rPr>
        <w:t>in overlapping format. Ensure sheets lay smooth</w:t>
      </w:r>
      <w:r w:rsidR="00CF77D1" w:rsidRPr="00172ABC">
        <w:rPr>
          <w:rFonts w:ascii="Arial" w:hAnsi="Arial" w:cs="Arial"/>
          <w:sz w:val="22"/>
          <w:szCs w:val="22"/>
        </w:rPr>
        <w:t xml:space="preserve"> and flat to surfaces. </w:t>
      </w:r>
      <w:r w:rsidRPr="00172ABC">
        <w:rPr>
          <w:rFonts w:ascii="Arial" w:hAnsi="Arial" w:cs="Arial"/>
          <w:sz w:val="22"/>
          <w:szCs w:val="22"/>
        </w:rPr>
        <w:t>Roll membrane and lap</w:t>
      </w:r>
      <w:r w:rsidR="00CC077B" w:rsidRPr="00172ABC">
        <w:rPr>
          <w:rFonts w:ascii="Arial" w:hAnsi="Arial" w:cs="Arial"/>
          <w:sz w:val="22"/>
          <w:szCs w:val="22"/>
        </w:rPr>
        <w:t>ped</w:t>
      </w:r>
      <w:r w:rsidRPr="00172ABC">
        <w:rPr>
          <w:rFonts w:ascii="Arial" w:hAnsi="Arial" w:cs="Arial"/>
          <w:sz w:val="22"/>
          <w:szCs w:val="22"/>
        </w:rPr>
        <w:t xml:space="preserve"> seams with </w:t>
      </w:r>
      <w:r w:rsidR="00CC077B" w:rsidRPr="00172ABC">
        <w:rPr>
          <w:rFonts w:ascii="Arial" w:hAnsi="Arial" w:cs="Arial"/>
          <w:sz w:val="22"/>
          <w:szCs w:val="22"/>
        </w:rPr>
        <w:t xml:space="preserve">a </w:t>
      </w:r>
      <w:r w:rsidR="00EC59CB" w:rsidRPr="00172ABC">
        <w:rPr>
          <w:rFonts w:ascii="Arial" w:hAnsi="Arial" w:cs="Arial"/>
          <w:sz w:val="22"/>
          <w:szCs w:val="22"/>
        </w:rPr>
        <w:t>roof/floor</w:t>
      </w:r>
      <w:r w:rsidR="00CC077B" w:rsidRPr="00172ABC">
        <w:rPr>
          <w:rFonts w:ascii="Arial" w:hAnsi="Arial" w:cs="Arial"/>
          <w:sz w:val="22"/>
          <w:szCs w:val="22"/>
        </w:rPr>
        <w:t xml:space="preserve"> </w:t>
      </w:r>
      <w:r w:rsidRPr="00172ABC">
        <w:rPr>
          <w:rFonts w:ascii="Arial" w:hAnsi="Arial" w:cs="Arial"/>
          <w:sz w:val="22"/>
          <w:szCs w:val="22"/>
        </w:rPr>
        <w:t>roller to ensure contact and adhesion.</w:t>
      </w:r>
    </w:p>
    <w:p w14:paraId="14921F3E" w14:textId="77777777" w:rsidR="008E1784" w:rsidRPr="00172ABC" w:rsidRDefault="006D0F1A" w:rsidP="00172ABC">
      <w:pPr>
        <w:pStyle w:val="PR1"/>
        <w:rPr>
          <w:rFonts w:ascii="Arial" w:hAnsi="Arial" w:cs="Arial"/>
          <w:sz w:val="22"/>
          <w:szCs w:val="22"/>
        </w:rPr>
      </w:pPr>
      <w:r w:rsidRPr="00172ABC">
        <w:rPr>
          <w:rFonts w:ascii="Arial" w:hAnsi="Arial" w:cs="Arial"/>
          <w:sz w:val="22"/>
          <w:szCs w:val="22"/>
        </w:rPr>
        <w:t>Refer to http://vaproshield.com/installation/instructions for the most current and complete installation instructions.</w:t>
      </w:r>
    </w:p>
    <w:p w14:paraId="44C54D5D" w14:textId="77777777" w:rsidR="00936A9E" w:rsidRPr="00172ABC" w:rsidRDefault="00936A9E" w:rsidP="002D24DE">
      <w:pPr>
        <w:pStyle w:val="BodyText2"/>
        <w:keepNext/>
        <w:pBdr>
          <w:top w:val="none" w:sz="0" w:space="0" w:color="auto"/>
          <w:left w:val="none" w:sz="0" w:space="0" w:color="auto"/>
          <w:bottom w:val="none" w:sz="0" w:space="0" w:color="auto"/>
          <w:right w:val="none" w:sz="0" w:space="0" w:color="auto"/>
        </w:pBdr>
        <w:shd w:val="clear" w:color="auto" w:fill="auto"/>
        <w:spacing w:before="240"/>
        <w:jc w:val="left"/>
        <w:rPr>
          <w:rFonts w:ascii="Arial" w:hAnsi="Arial" w:cs="Arial"/>
          <w:sz w:val="22"/>
          <w:szCs w:val="22"/>
        </w:rPr>
      </w:pPr>
      <w:r w:rsidRPr="00172ABC">
        <w:rPr>
          <w:rFonts w:ascii="Arial" w:hAnsi="Arial" w:cs="Arial"/>
          <w:sz w:val="22"/>
          <w:szCs w:val="22"/>
        </w:rPr>
        <w:t>3.</w:t>
      </w:r>
      <w:r w:rsidR="00FC0C64" w:rsidRPr="00172ABC">
        <w:rPr>
          <w:rFonts w:ascii="Arial" w:hAnsi="Arial" w:cs="Arial"/>
          <w:sz w:val="22"/>
          <w:szCs w:val="22"/>
        </w:rPr>
        <w:t>7</w:t>
      </w:r>
      <w:r w:rsidRPr="00172ABC">
        <w:rPr>
          <w:rFonts w:ascii="Arial" w:hAnsi="Arial" w:cs="Arial"/>
          <w:sz w:val="22"/>
          <w:szCs w:val="22"/>
        </w:rPr>
        <w:tab/>
        <w:t>FIELD QUALITY CONTROL</w:t>
      </w:r>
    </w:p>
    <w:p w14:paraId="6035B955" w14:textId="77777777" w:rsidR="00936A9E" w:rsidRPr="00172ABC" w:rsidRDefault="00936A9E" w:rsidP="00172ABC">
      <w:pPr>
        <w:pStyle w:val="PR1"/>
        <w:numPr>
          <w:ilvl w:val="0"/>
          <w:numId w:val="54"/>
        </w:numPr>
        <w:rPr>
          <w:rFonts w:ascii="Arial" w:hAnsi="Arial" w:cs="Arial"/>
          <w:sz w:val="22"/>
          <w:szCs w:val="22"/>
        </w:rPr>
      </w:pPr>
      <w:r w:rsidRPr="00172ABC">
        <w:rPr>
          <w:rFonts w:ascii="Arial" w:hAnsi="Arial" w:cs="Arial"/>
          <w:sz w:val="22"/>
          <w:szCs w:val="22"/>
        </w:rPr>
        <w:t xml:space="preserve">Make notification when sections of work are complete to allow review prior to covering </w:t>
      </w:r>
      <w:r w:rsidR="001328A8" w:rsidRPr="00172ABC">
        <w:rPr>
          <w:rFonts w:ascii="Arial" w:hAnsi="Arial" w:cs="Arial"/>
          <w:sz w:val="22"/>
          <w:szCs w:val="22"/>
        </w:rPr>
        <w:t xml:space="preserve">fully </w:t>
      </w:r>
      <w:r w:rsidRPr="00172ABC">
        <w:rPr>
          <w:rFonts w:ascii="Arial" w:hAnsi="Arial" w:cs="Arial"/>
          <w:sz w:val="22"/>
          <w:szCs w:val="22"/>
        </w:rPr>
        <w:t>self-adhered vapor permeable air barrier system.</w:t>
      </w:r>
    </w:p>
    <w:p w14:paraId="0813D5D6" w14:textId="77777777" w:rsidR="00936A9E" w:rsidRPr="00172ABC" w:rsidRDefault="00936A9E" w:rsidP="00172ABC">
      <w:pPr>
        <w:pStyle w:val="PR1"/>
        <w:rPr>
          <w:rFonts w:ascii="Arial" w:hAnsi="Arial" w:cs="Arial"/>
          <w:sz w:val="22"/>
          <w:szCs w:val="22"/>
        </w:rPr>
      </w:pPr>
      <w:r w:rsidRPr="00172ABC">
        <w:rPr>
          <w:rFonts w:ascii="Arial" w:hAnsi="Arial" w:cs="Arial"/>
          <w:sz w:val="22"/>
          <w:szCs w:val="22"/>
        </w:rPr>
        <w:t>Owner to engage independent consultant to observe</w:t>
      </w:r>
      <w:r w:rsidR="00EC59CB" w:rsidRPr="00172ABC">
        <w:rPr>
          <w:rFonts w:ascii="Arial" w:hAnsi="Arial" w:cs="Arial"/>
          <w:sz w:val="22"/>
          <w:szCs w:val="22"/>
        </w:rPr>
        <w:t xml:space="preserve"> roof/floor</w:t>
      </w:r>
      <w:r w:rsidRPr="00172ABC">
        <w:rPr>
          <w:rFonts w:ascii="Arial" w:hAnsi="Arial" w:cs="Arial"/>
          <w:sz w:val="22"/>
          <w:szCs w:val="22"/>
        </w:rPr>
        <w:t xml:space="preserve"> substrate and membrane installation prior to placement of </w:t>
      </w:r>
      <w:r w:rsidR="00EC59CB" w:rsidRPr="00172ABC">
        <w:rPr>
          <w:rFonts w:ascii="Arial" w:hAnsi="Arial" w:cs="Arial"/>
          <w:sz w:val="22"/>
          <w:szCs w:val="22"/>
        </w:rPr>
        <w:t xml:space="preserve">roofing </w:t>
      </w:r>
      <w:r w:rsidRPr="00172ABC">
        <w:rPr>
          <w:rFonts w:ascii="Arial" w:hAnsi="Arial" w:cs="Arial"/>
          <w:sz w:val="22"/>
          <w:szCs w:val="22"/>
        </w:rPr>
        <w:t>system</w:t>
      </w:r>
      <w:r w:rsidR="001328A8" w:rsidRPr="00172ABC">
        <w:rPr>
          <w:rFonts w:ascii="Arial" w:hAnsi="Arial" w:cs="Arial"/>
          <w:sz w:val="22"/>
          <w:szCs w:val="22"/>
        </w:rPr>
        <w:t>(</w:t>
      </w:r>
      <w:r w:rsidRPr="00172ABC">
        <w:rPr>
          <w:rFonts w:ascii="Arial" w:hAnsi="Arial" w:cs="Arial"/>
          <w:sz w:val="22"/>
          <w:szCs w:val="22"/>
        </w:rPr>
        <w:t>s</w:t>
      </w:r>
      <w:r w:rsidR="001328A8" w:rsidRPr="00172ABC">
        <w:rPr>
          <w:rFonts w:ascii="Arial" w:hAnsi="Arial" w:cs="Arial"/>
          <w:sz w:val="22"/>
          <w:szCs w:val="22"/>
        </w:rPr>
        <w:t>)</w:t>
      </w:r>
      <w:r w:rsidRPr="00172ABC">
        <w:rPr>
          <w:rFonts w:ascii="Arial" w:hAnsi="Arial" w:cs="Arial"/>
          <w:sz w:val="22"/>
          <w:szCs w:val="22"/>
        </w:rPr>
        <w:t xml:space="preserve"> </w:t>
      </w:r>
      <w:r w:rsidR="00EC59CB" w:rsidRPr="00172ABC">
        <w:rPr>
          <w:rFonts w:ascii="Arial" w:hAnsi="Arial" w:cs="Arial"/>
          <w:sz w:val="22"/>
          <w:szCs w:val="22"/>
        </w:rPr>
        <w:t xml:space="preserve">or </w:t>
      </w:r>
      <w:r w:rsidR="005554B3" w:rsidRPr="00172ABC">
        <w:rPr>
          <w:rFonts w:ascii="Arial" w:hAnsi="Arial" w:cs="Arial"/>
          <w:sz w:val="22"/>
          <w:szCs w:val="22"/>
        </w:rPr>
        <w:t>continued floor</w:t>
      </w:r>
      <w:r w:rsidR="00EC59CB" w:rsidRPr="00172ABC">
        <w:rPr>
          <w:rFonts w:ascii="Arial" w:hAnsi="Arial" w:cs="Arial"/>
          <w:sz w:val="22"/>
          <w:szCs w:val="22"/>
        </w:rPr>
        <w:t xml:space="preserve"> construction </w:t>
      </w:r>
      <w:r w:rsidRPr="00172ABC">
        <w:rPr>
          <w:rFonts w:ascii="Arial" w:hAnsi="Arial" w:cs="Arial"/>
          <w:sz w:val="22"/>
          <w:szCs w:val="22"/>
        </w:rPr>
        <w:t>and provide written documentation of observations.</w:t>
      </w:r>
    </w:p>
    <w:p w14:paraId="7BFF320E" w14:textId="77777777" w:rsidR="00936A9E" w:rsidRPr="00172ABC" w:rsidRDefault="008C7D0C" w:rsidP="002D24DE">
      <w:pPr>
        <w:keepNext/>
        <w:spacing w:before="240"/>
        <w:rPr>
          <w:rFonts w:ascii="Arial" w:hAnsi="Arial" w:cs="Arial"/>
          <w:sz w:val="22"/>
          <w:szCs w:val="22"/>
          <w:lang w:val="en-GB"/>
        </w:rPr>
      </w:pPr>
      <w:r w:rsidRPr="00172ABC">
        <w:rPr>
          <w:rFonts w:ascii="Arial" w:hAnsi="Arial" w:cs="Arial"/>
          <w:sz w:val="22"/>
          <w:szCs w:val="22"/>
          <w:lang w:val="en-GB"/>
        </w:rPr>
        <w:t>3.</w:t>
      </w:r>
      <w:r w:rsidR="00FC0C64" w:rsidRPr="00172ABC">
        <w:rPr>
          <w:rFonts w:ascii="Arial" w:hAnsi="Arial" w:cs="Arial"/>
          <w:sz w:val="22"/>
          <w:szCs w:val="22"/>
          <w:lang w:val="en-GB"/>
        </w:rPr>
        <w:t>8</w:t>
      </w:r>
      <w:r w:rsidRPr="00172ABC">
        <w:rPr>
          <w:rFonts w:ascii="Arial" w:hAnsi="Arial" w:cs="Arial"/>
          <w:sz w:val="22"/>
          <w:szCs w:val="22"/>
          <w:lang w:val="en-GB"/>
        </w:rPr>
        <w:tab/>
        <w:t>PROTECTION</w:t>
      </w:r>
    </w:p>
    <w:p w14:paraId="08302F96" w14:textId="77777777" w:rsidR="00936A9E" w:rsidRPr="00172ABC" w:rsidRDefault="00936A9E" w:rsidP="00172ABC">
      <w:pPr>
        <w:pStyle w:val="PR1"/>
        <w:numPr>
          <w:ilvl w:val="0"/>
          <w:numId w:val="55"/>
        </w:numPr>
        <w:rPr>
          <w:rFonts w:ascii="Arial" w:hAnsi="Arial" w:cs="Arial"/>
          <w:sz w:val="22"/>
          <w:szCs w:val="22"/>
        </w:rPr>
      </w:pPr>
      <w:r w:rsidRPr="00172ABC">
        <w:rPr>
          <w:rFonts w:ascii="Arial" w:hAnsi="Arial" w:cs="Arial"/>
          <w:sz w:val="22"/>
          <w:szCs w:val="22"/>
        </w:rPr>
        <w:t xml:space="preserve">Protect </w:t>
      </w:r>
      <w:r w:rsidR="00FC0C64" w:rsidRPr="00172ABC">
        <w:rPr>
          <w:rFonts w:ascii="Arial" w:hAnsi="Arial" w:cs="Arial"/>
          <w:sz w:val="22"/>
          <w:szCs w:val="22"/>
        </w:rPr>
        <w:t xml:space="preserve">roof/floor </w:t>
      </w:r>
      <w:r w:rsidRPr="00172ABC">
        <w:rPr>
          <w:rFonts w:ascii="Arial" w:hAnsi="Arial" w:cs="Arial"/>
          <w:sz w:val="22"/>
          <w:szCs w:val="22"/>
        </w:rPr>
        <w:t>areas covered with self-adhered</w:t>
      </w:r>
      <w:r w:rsidR="007310FB" w:rsidRPr="00172ABC">
        <w:rPr>
          <w:rFonts w:ascii="Arial" w:hAnsi="Arial" w:cs="Arial"/>
          <w:sz w:val="22"/>
          <w:szCs w:val="22"/>
        </w:rPr>
        <w:t xml:space="preserve"> water</w:t>
      </w:r>
      <w:r w:rsidRPr="00172ABC">
        <w:rPr>
          <w:rFonts w:ascii="Arial" w:hAnsi="Arial" w:cs="Arial"/>
          <w:sz w:val="22"/>
          <w:szCs w:val="22"/>
        </w:rPr>
        <w:t xml:space="preserve"> water-resistive vapor permeable air barrier</w:t>
      </w:r>
      <w:r w:rsidR="003669F4" w:rsidRPr="00172ABC">
        <w:rPr>
          <w:rFonts w:ascii="Arial" w:hAnsi="Arial" w:cs="Arial"/>
          <w:sz w:val="22"/>
          <w:szCs w:val="22"/>
        </w:rPr>
        <w:t xml:space="preserve"> </w:t>
      </w:r>
      <w:r w:rsidR="003669F4" w:rsidRPr="00172ABC">
        <w:rPr>
          <w:rFonts w:ascii="Arial" w:hAnsi="Arial" w:cs="Arial"/>
          <w:bCs/>
          <w:sz w:val="22"/>
          <w:szCs w:val="22"/>
        </w:rPr>
        <w:t xml:space="preserve">sheet </w:t>
      </w:r>
      <w:r w:rsidR="003669F4" w:rsidRPr="00172ABC">
        <w:rPr>
          <w:rFonts w:ascii="Arial" w:hAnsi="Arial" w:cs="Arial"/>
          <w:sz w:val="22"/>
          <w:szCs w:val="22"/>
        </w:rPr>
        <w:t>membrane or</w:t>
      </w:r>
      <w:r w:rsidR="00153052" w:rsidRPr="00172ABC">
        <w:rPr>
          <w:rFonts w:ascii="Arial" w:hAnsi="Arial" w:cs="Arial"/>
          <w:sz w:val="22"/>
          <w:szCs w:val="22"/>
        </w:rPr>
        <w:t xml:space="preserve"> roofing underlayment</w:t>
      </w:r>
      <w:r w:rsidRPr="00172ABC">
        <w:rPr>
          <w:rFonts w:ascii="Arial" w:hAnsi="Arial" w:cs="Arial"/>
          <w:sz w:val="22"/>
          <w:szCs w:val="22"/>
        </w:rPr>
        <w:t xml:space="preserve"> from damage due to construction activities, high wind conditions, and extended exposure to inclement weather.</w:t>
      </w:r>
    </w:p>
    <w:p w14:paraId="3B9E4191" w14:textId="77777777" w:rsidR="00936A9E" w:rsidRPr="00172ABC" w:rsidRDefault="00936A9E" w:rsidP="00172ABC">
      <w:pPr>
        <w:pStyle w:val="PR1"/>
        <w:rPr>
          <w:rFonts w:ascii="Arial" w:hAnsi="Arial" w:cs="Arial"/>
          <w:sz w:val="22"/>
          <w:szCs w:val="22"/>
        </w:rPr>
      </w:pPr>
      <w:r w:rsidRPr="00172ABC">
        <w:rPr>
          <w:rFonts w:ascii="Arial" w:hAnsi="Arial" w:cs="Arial"/>
          <w:sz w:val="22"/>
          <w:szCs w:val="22"/>
        </w:rPr>
        <w:t xml:space="preserve">Review condition of </w:t>
      </w:r>
      <w:r w:rsidR="001328A8" w:rsidRPr="00172ABC">
        <w:rPr>
          <w:rFonts w:ascii="Arial" w:hAnsi="Arial" w:cs="Arial"/>
          <w:sz w:val="22"/>
          <w:szCs w:val="22"/>
        </w:rPr>
        <w:t xml:space="preserve">fully </w:t>
      </w:r>
      <w:r w:rsidRPr="00172ABC">
        <w:rPr>
          <w:rFonts w:ascii="Arial" w:hAnsi="Arial" w:cs="Arial"/>
          <w:sz w:val="22"/>
          <w:szCs w:val="22"/>
        </w:rPr>
        <w:t xml:space="preserve">self-adhered vapor permeable air barrier </w:t>
      </w:r>
      <w:r w:rsidR="003669F4" w:rsidRPr="00172ABC">
        <w:rPr>
          <w:rFonts w:ascii="Arial" w:hAnsi="Arial" w:cs="Arial"/>
          <w:sz w:val="22"/>
          <w:szCs w:val="22"/>
        </w:rPr>
        <w:t xml:space="preserve">membrane or </w:t>
      </w:r>
      <w:r w:rsidR="00153052" w:rsidRPr="00172ABC">
        <w:rPr>
          <w:rFonts w:ascii="Arial" w:hAnsi="Arial" w:cs="Arial"/>
          <w:sz w:val="22"/>
          <w:szCs w:val="22"/>
        </w:rPr>
        <w:t>roofing underlayment</w:t>
      </w:r>
      <w:r w:rsidR="000D4332" w:rsidRPr="00172ABC">
        <w:rPr>
          <w:rFonts w:ascii="Arial" w:hAnsi="Arial" w:cs="Arial"/>
          <w:sz w:val="22"/>
          <w:szCs w:val="22"/>
        </w:rPr>
        <w:t>, or non-permeable roofing underlayment</w:t>
      </w:r>
      <w:r w:rsidR="00153052" w:rsidRPr="00172ABC">
        <w:rPr>
          <w:rFonts w:ascii="Arial" w:hAnsi="Arial" w:cs="Arial"/>
          <w:sz w:val="22"/>
          <w:szCs w:val="22"/>
        </w:rPr>
        <w:t xml:space="preserve"> </w:t>
      </w:r>
      <w:r w:rsidRPr="00172ABC">
        <w:rPr>
          <w:rFonts w:ascii="Arial" w:hAnsi="Arial" w:cs="Arial"/>
          <w:sz w:val="22"/>
          <w:szCs w:val="22"/>
        </w:rPr>
        <w:t xml:space="preserve">prior to installation of </w:t>
      </w:r>
      <w:r w:rsidR="00FC0C64" w:rsidRPr="00172ABC">
        <w:rPr>
          <w:rFonts w:ascii="Arial" w:hAnsi="Arial" w:cs="Arial"/>
          <w:sz w:val="22"/>
          <w:szCs w:val="22"/>
        </w:rPr>
        <w:t>sloped roofing materials or floor materials</w:t>
      </w:r>
      <w:r w:rsidRPr="00172ABC">
        <w:rPr>
          <w:rFonts w:ascii="Arial" w:hAnsi="Arial" w:cs="Arial"/>
          <w:sz w:val="22"/>
          <w:szCs w:val="22"/>
        </w:rPr>
        <w:t xml:space="preserve">. Repair, or remove and replace damaged sections with new </w:t>
      </w:r>
      <w:r w:rsidR="00153052" w:rsidRPr="00172ABC">
        <w:rPr>
          <w:rFonts w:ascii="Arial" w:hAnsi="Arial" w:cs="Arial"/>
          <w:sz w:val="22"/>
          <w:szCs w:val="22"/>
        </w:rPr>
        <w:t>underlayment.</w:t>
      </w:r>
    </w:p>
    <w:p w14:paraId="41463ABB" w14:textId="77777777" w:rsidR="00936A9E" w:rsidRPr="00172ABC" w:rsidRDefault="00936A9E" w:rsidP="00172ABC">
      <w:pPr>
        <w:pStyle w:val="PR1"/>
        <w:rPr>
          <w:rFonts w:ascii="Arial" w:hAnsi="Arial" w:cs="Arial"/>
          <w:sz w:val="22"/>
          <w:szCs w:val="22"/>
        </w:rPr>
      </w:pPr>
      <w:r w:rsidRPr="00172ABC">
        <w:rPr>
          <w:rFonts w:ascii="Arial" w:hAnsi="Arial" w:cs="Arial"/>
          <w:sz w:val="22"/>
          <w:szCs w:val="22"/>
        </w:rPr>
        <w:lastRenderedPageBreak/>
        <w:t>Recommend</w:t>
      </w:r>
      <w:r w:rsidR="00153052" w:rsidRPr="00172ABC">
        <w:rPr>
          <w:rFonts w:ascii="Arial" w:hAnsi="Arial" w:cs="Arial"/>
          <w:sz w:val="22"/>
          <w:szCs w:val="22"/>
        </w:rPr>
        <w:t>ed</w:t>
      </w:r>
      <w:r w:rsidRPr="00172ABC">
        <w:rPr>
          <w:rFonts w:ascii="Arial" w:hAnsi="Arial" w:cs="Arial"/>
          <w:sz w:val="22"/>
          <w:szCs w:val="22"/>
        </w:rPr>
        <w:t xml:space="preserve"> to protect exposed </w:t>
      </w:r>
      <w:r w:rsidR="00432422" w:rsidRPr="00172ABC">
        <w:rPr>
          <w:rFonts w:ascii="Arial" w:hAnsi="Arial" w:cs="Arial"/>
          <w:sz w:val="22"/>
          <w:szCs w:val="22"/>
        </w:rPr>
        <w:t>roof and or floor</w:t>
      </w:r>
      <w:r w:rsidRPr="00172ABC">
        <w:rPr>
          <w:rFonts w:ascii="Arial" w:hAnsi="Arial" w:cs="Arial"/>
          <w:sz w:val="22"/>
          <w:szCs w:val="22"/>
        </w:rPr>
        <w:t xml:space="preserve"> </w:t>
      </w:r>
      <w:r w:rsidR="00432422" w:rsidRPr="00172ABC">
        <w:rPr>
          <w:rFonts w:ascii="Arial" w:hAnsi="Arial" w:cs="Arial"/>
          <w:sz w:val="22"/>
          <w:szCs w:val="22"/>
        </w:rPr>
        <w:t xml:space="preserve">deck substrates </w:t>
      </w:r>
      <w:r w:rsidRPr="00172ABC">
        <w:rPr>
          <w:rFonts w:ascii="Arial" w:hAnsi="Arial" w:cs="Arial"/>
          <w:sz w:val="22"/>
          <w:szCs w:val="22"/>
        </w:rPr>
        <w:t xml:space="preserve">against wet weather conditions during and after application of </w:t>
      </w:r>
      <w:r w:rsidR="00153052" w:rsidRPr="00172ABC">
        <w:rPr>
          <w:rFonts w:ascii="Arial" w:hAnsi="Arial" w:cs="Arial"/>
          <w:sz w:val="22"/>
          <w:szCs w:val="22"/>
        </w:rPr>
        <w:t xml:space="preserve">underlayment </w:t>
      </w:r>
      <w:r w:rsidRPr="00172ABC">
        <w:rPr>
          <w:rFonts w:ascii="Arial" w:hAnsi="Arial" w:cs="Arial"/>
          <w:sz w:val="22"/>
          <w:szCs w:val="22"/>
        </w:rPr>
        <w:t xml:space="preserve">and construction </w:t>
      </w:r>
      <w:r w:rsidR="00432422" w:rsidRPr="00172ABC">
        <w:rPr>
          <w:rFonts w:ascii="Arial" w:hAnsi="Arial" w:cs="Arial"/>
          <w:sz w:val="22"/>
          <w:szCs w:val="22"/>
        </w:rPr>
        <w:t xml:space="preserve">and </w:t>
      </w:r>
      <w:r w:rsidRPr="00172ABC">
        <w:rPr>
          <w:rFonts w:ascii="Arial" w:hAnsi="Arial" w:cs="Arial"/>
          <w:sz w:val="22"/>
          <w:szCs w:val="22"/>
        </w:rPr>
        <w:t xml:space="preserve">activity above completed </w:t>
      </w:r>
      <w:r w:rsidR="001328A8" w:rsidRPr="00172ABC">
        <w:rPr>
          <w:rFonts w:ascii="Arial" w:hAnsi="Arial" w:cs="Arial"/>
          <w:sz w:val="22"/>
          <w:szCs w:val="22"/>
        </w:rPr>
        <w:t xml:space="preserve">fully </w:t>
      </w:r>
      <w:r w:rsidRPr="00172ABC">
        <w:rPr>
          <w:rFonts w:ascii="Arial" w:hAnsi="Arial" w:cs="Arial"/>
          <w:sz w:val="22"/>
          <w:szCs w:val="22"/>
        </w:rPr>
        <w:t>self-adhered vapor permeable air barrier</w:t>
      </w:r>
      <w:r w:rsidR="00153052" w:rsidRPr="00172ABC">
        <w:rPr>
          <w:rFonts w:ascii="Arial" w:hAnsi="Arial" w:cs="Arial"/>
          <w:sz w:val="22"/>
          <w:szCs w:val="22"/>
        </w:rPr>
        <w:t xml:space="preserve"> roofing underlayment</w:t>
      </w:r>
      <w:r w:rsidRPr="00172ABC">
        <w:rPr>
          <w:rFonts w:ascii="Arial" w:hAnsi="Arial" w:cs="Arial"/>
          <w:sz w:val="22"/>
          <w:szCs w:val="22"/>
        </w:rPr>
        <w:t xml:space="preserve"> installations.</w:t>
      </w:r>
    </w:p>
    <w:p w14:paraId="3E47F6B8" w14:textId="77777777" w:rsidR="00936A9E" w:rsidRPr="00172ABC" w:rsidRDefault="00936A9E" w:rsidP="00172ABC">
      <w:pPr>
        <w:pStyle w:val="PR1"/>
        <w:rPr>
          <w:rFonts w:ascii="Arial" w:hAnsi="Arial" w:cs="Arial"/>
          <w:sz w:val="22"/>
          <w:szCs w:val="22"/>
        </w:rPr>
      </w:pPr>
      <w:r w:rsidRPr="00172ABC">
        <w:rPr>
          <w:rFonts w:ascii="Arial" w:hAnsi="Arial" w:cs="Arial"/>
          <w:sz w:val="22"/>
          <w:szCs w:val="22"/>
        </w:rPr>
        <w:t xml:space="preserve">Remove and replace </w:t>
      </w:r>
      <w:r w:rsidR="00153052" w:rsidRPr="00172ABC">
        <w:rPr>
          <w:rFonts w:ascii="Arial" w:hAnsi="Arial" w:cs="Arial"/>
          <w:sz w:val="22"/>
          <w:szCs w:val="22"/>
        </w:rPr>
        <w:t>highly vapor permeable air barrier</w:t>
      </w:r>
      <w:r w:rsidR="004A4E4E" w:rsidRPr="00172ABC">
        <w:rPr>
          <w:rFonts w:ascii="Arial" w:hAnsi="Arial" w:cs="Arial"/>
          <w:sz w:val="22"/>
          <w:szCs w:val="22"/>
        </w:rPr>
        <w:t xml:space="preserve"> membrane/</w:t>
      </w:r>
      <w:r w:rsidR="00153052" w:rsidRPr="00172ABC">
        <w:rPr>
          <w:rFonts w:ascii="Arial" w:hAnsi="Arial" w:cs="Arial"/>
          <w:sz w:val="22"/>
          <w:szCs w:val="22"/>
        </w:rPr>
        <w:t xml:space="preserve">roofing underlayment </w:t>
      </w:r>
      <w:r w:rsidRPr="00172ABC">
        <w:rPr>
          <w:rFonts w:ascii="Arial" w:hAnsi="Arial" w:cs="Arial"/>
          <w:sz w:val="22"/>
          <w:szCs w:val="22"/>
        </w:rPr>
        <w:t xml:space="preserve">affected by chemical spills or surfactants. </w:t>
      </w:r>
    </w:p>
    <w:p w14:paraId="69D0C210" w14:textId="77777777" w:rsidR="0067248C" w:rsidRPr="00172ABC" w:rsidRDefault="00936A9E">
      <w:pPr>
        <w:spacing w:before="240"/>
        <w:ind w:firstLine="720"/>
        <w:jc w:val="center"/>
        <w:rPr>
          <w:rFonts w:ascii="Arial" w:hAnsi="Arial" w:cs="Arial"/>
          <w:b/>
          <w:bCs/>
          <w:sz w:val="22"/>
          <w:szCs w:val="22"/>
          <w:lang w:val="en-GB"/>
        </w:rPr>
      </w:pPr>
      <w:r w:rsidRPr="00172ABC">
        <w:rPr>
          <w:rFonts w:ascii="Arial" w:hAnsi="Arial" w:cs="Arial"/>
          <w:b/>
          <w:bCs/>
          <w:sz w:val="22"/>
          <w:szCs w:val="22"/>
          <w:lang w:val="en-GB"/>
        </w:rPr>
        <w:t>END OF SECTION</w:t>
      </w:r>
    </w:p>
    <w:sectPr w:rsidR="0067248C" w:rsidRPr="00172ABC" w:rsidSect="00A1714A">
      <w:headerReference w:type="default" r:id="rId9"/>
      <w:footerReference w:type="default" r:id="rId10"/>
      <w:headerReference w:type="first" r:id="rId11"/>
      <w:footerReference w:type="first" r:id="rId12"/>
      <w:endnotePr>
        <w:numFmt w:val="decimal"/>
      </w:endnotePr>
      <w:type w:val="continuous"/>
      <w:pgSz w:w="12240" w:h="15840" w:code="1"/>
      <w:pgMar w:top="1440" w:right="1440" w:bottom="1440" w:left="1440" w:header="360" w:footer="720"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07E904" w14:textId="77777777" w:rsidR="00070125" w:rsidRDefault="00070125">
      <w:r>
        <w:separator/>
      </w:r>
    </w:p>
  </w:endnote>
  <w:endnote w:type="continuationSeparator" w:id="0">
    <w:p w14:paraId="70CC837F" w14:textId="77777777" w:rsidR="00070125" w:rsidRDefault="000701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venir Book">
    <w:panose1 w:val="00000000000000000000"/>
    <w:charset w:val="00"/>
    <w:family w:val="swiss"/>
    <w:notTrueType/>
    <w:pitch w:val="variable"/>
    <w:sig w:usb0="80002027" w:usb1="80000000" w:usb2="00000008" w:usb3="00000000" w:csb0="00000041" w:csb1="00000000"/>
  </w:font>
  <w:font w:name="Monospac821 BT">
    <w:altName w:val="Consolas"/>
    <w:charset w:val="00"/>
    <w:family w:val="modern"/>
    <w:pitch w:val="fixed"/>
    <w:sig w:usb0="00000001" w:usb1="00000000" w:usb2="00000000" w:usb3="00000000" w:csb0="0000001B"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6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Univers-Light">
    <w:altName w:val="Univers"/>
    <w:panose1 w:val="00000000000000000000"/>
    <w:charset w:val="4D"/>
    <w:family w:val="auto"/>
    <w:notTrueType/>
    <w:pitch w:val="default"/>
    <w:sig w:usb0="03000000" w:usb1="00000000" w:usb2="00000000" w:usb3="00000000" w:csb0="00000001" w:csb1="00000000"/>
  </w:font>
  <w:font w:name="Avenir LT Std 35 Light">
    <w:panose1 w:val="020B0402020203020204"/>
    <w:charset w:val="00"/>
    <w:family w:val="swiss"/>
    <w:notTrueType/>
    <w:pitch w:val="variable"/>
    <w:sig w:usb0="800000AF" w:usb1="4000204A" w:usb2="00000000" w:usb3="00000000" w:csb0="00000001"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4FB306" w14:textId="5C356B0C" w:rsidR="00CA030F" w:rsidRPr="00D061D2" w:rsidRDefault="00A03672" w:rsidP="002D24DE">
    <w:pPr>
      <w:pStyle w:val="Footer"/>
      <w:tabs>
        <w:tab w:val="clear" w:pos="4153"/>
        <w:tab w:val="clear" w:pos="8306"/>
        <w:tab w:val="center" w:pos="4680"/>
        <w:tab w:val="right" w:pos="10170"/>
      </w:tabs>
      <w:ind w:right="54"/>
      <w:jc w:val="center"/>
      <w:rPr>
        <w:rFonts w:ascii="Arial" w:hAnsi="Arial" w:cs="Arial"/>
        <w:sz w:val="22"/>
        <w:szCs w:val="28"/>
      </w:rPr>
    </w:pPr>
    <w:r w:rsidRPr="00D061D2">
      <w:rPr>
        <w:rFonts w:ascii="Arial" w:hAnsi="Arial" w:cs="Arial"/>
        <w:sz w:val="22"/>
        <w:szCs w:val="28"/>
      </w:rPr>
      <w:t>HIGHLY PERMEABLE SELF-ADHERING AIR BARRIER</w:t>
    </w:r>
    <w:r w:rsidR="00CA030F" w:rsidRPr="00D061D2">
      <w:rPr>
        <w:rFonts w:ascii="Arial" w:hAnsi="Arial" w:cs="Arial"/>
        <w:sz w:val="22"/>
        <w:szCs w:val="28"/>
      </w:rPr>
      <w:t xml:space="preserve"> MEMBRANE/</w:t>
    </w:r>
  </w:p>
  <w:p w14:paraId="7693F060" w14:textId="77777777" w:rsidR="00A03672" w:rsidRPr="00D061D2" w:rsidRDefault="001B338B" w:rsidP="002F4FA3">
    <w:pPr>
      <w:pStyle w:val="Footer"/>
      <w:tabs>
        <w:tab w:val="clear" w:pos="4153"/>
        <w:tab w:val="clear" w:pos="8306"/>
        <w:tab w:val="center" w:pos="4680"/>
        <w:tab w:val="right" w:pos="10170"/>
      </w:tabs>
      <w:ind w:right="54"/>
      <w:jc w:val="center"/>
      <w:rPr>
        <w:rFonts w:ascii="Arial" w:hAnsi="Arial" w:cs="Arial"/>
        <w:sz w:val="22"/>
        <w:szCs w:val="28"/>
      </w:rPr>
    </w:pPr>
    <w:r w:rsidRPr="00D061D2">
      <w:rPr>
        <w:rFonts w:ascii="Arial" w:hAnsi="Arial" w:cs="Arial"/>
        <w:sz w:val="22"/>
        <w:szCs w:val="28"/>
      </w:rPr>
      <w:t>ROOFING UNDERLAYMENT</w:t>
    </w:r>
  </w:p>
  <w:p w14:paraId="2479952D" w14:textId="0858910A" w:rsidR="00A03672" w:rsidRPr="00D061D2" w:rsidRDefault="002D24DE" w:rsidP="002D24DE">
    <w:pPr>
      <w:pStyle w:val="Footer"/>
      <w:tabs>
        <w:tab w:val="clear" w:pos="4153"/>
        <w:tab w:val="clear" w:pos="8306"/>
        <w:tab w:val="center" w:pos="4680"/>
        <w:tab w:val="right" w:pos="10170"/>
      </w:tabs>
      <w:ind w:right="54"/>
      <w:rPr>
        <w:rFonts w:ascii="Arial" w:hAnsi="Arial" w:cs="Arial"/>
        <w:sz w:val="22"/>
        <w:szCs w:val="28"/>
      </w:rPr>
    </w:pPr>
    <w:r w:rsidRPr="00D061D2">
      <w:rPr>
        <w:rFonts w:ascii="Arial" w:hAnsi="Arial" w:cs="Arial"/>
        <w:sz w:val="22"/>
        <w:szCs w:val="28"/>
      </w:rPr>
      <w:t>PROJECT No:</w:t>
    </w:r>
    <w:r w:rsidRPr="00D061D2">
      <w:rPr>
        <w:rFonts w:ascii="Arial" w:hAnsi="Arial" w:cs="Arial"/>
        <w:sz w:val="22"/>
        <w:szCs w:val="28"/>
      </w:rPr>
      <w:tab/>
    </w:r>
    <w:r w:rsidR="00A03672" w:rsidRPr="00D061D2">
      <w:rPr>
        <w:rFonts w:ascii="Arial" w:hAnsi="Arial" w:cs="Arial"/>
        <w:sz w:val="22"/>
        <w:szCs w:val="28"/>
      </w:rPr>
      <w:t xml:space="preserve">SECTION 072743 - </w:t>
    </w:r>
    <w:r w:rsidR="00A03672" w:rsidRPr="00D061D2">
      <w:rPr>
        <w:rFonts w:ascii="Arial" w:eastAsia="Tahoma" w:hAnsi="Arial" w:cs="Arial"/>
        <w:sz w:val="22"/>
        <w:szCs w:val="28"/>
      </w:rPr>
      <w:fldChar w:fldCharType="begin"/>
    </w:r>
    <w:r w:rsidR="00A03672" w:rsidRPr="00D061D2">
      <w:rPr>
        <w:rFonts w:ascii="Arial" w:eastAsia="Tahoma" w:hAnsi="Arial" w:cs="Arial"/>
        <w:sz w:val="22"/>
        <w:szCs w:val="28"/>
      </w:rPr>
      <w:instrText xml:space="preserve"> PAGE </w:instrText>
    </w:r>
    <w:r w:rsidR="00A03672" w:rsidRPr="00D061D2">
      <w:rPr>
        <w:rFonts w:ascii="Arial" w:eastAsia="Tahoma" w:hAnsi="Arial" w:cs="Arial"/>
        <w:sz w:val="22"/>
        <w:szCs w:val="28"/>
      </w:rPr>
      <w:fldChar w:fldCharType="separate"/>
    </w:r>
    <w:r w:rsidR="00AE13CE" w:rsidRPr="00D061D2">
      <w:rPr>
        <w:rFonts w:ascii="Arial" w:eastAsia="Tahoma" w:hAnsi="Arial" w:cs="Arial"/>
        <w:noProof/>
        <w:sz w:val="22"/>
        <w:szCs w:val="28"/>
      </w:rPr>
      <w:t>12</w:t>
    </w:r>
    <w:r w:rsidR="00A03672" w:rsidRPr="00D061D2">
      <w:rPr>
        <w:rFonts w:ascii="Arial" w:eastAsia="Tahoma" w:hAnsi="Arial" w:cs="Arial"/>
        <w:sz w:val="22"/>
        <w:szCs w:val="2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69169713"/>
      <w:placeholder>
        <w:docPart w:val="40DF987EC06CE346B6D230F81BC2AF4B"/>
      </w:placeholder>
      <w:temporary/>
      <w:showingPlcHdr/>
      <w15:appearance w15:val="hidden"/>
    </w:sdtPr>
    <w:sdtEndPr/>
    <w:sdtContent>
      <w:p w14:paraId="6753F744" w14:textId="77777777" w:rsidR="00A03672" w:rsidRDefault="00A03672">
        <w:pPr>
          <w:pStyle w:val="Footer"/>
        </w:pPr>
        <w:r>
          <w:t>[Type here]</w:t>
        </w:r>
      </w:p>
    </w:sdtContent>
  </w:sdt>
  <w:p w14:paraId="1B41EC6F" w14:textId="77777777" w:rsidR="00A03672" w:rsidRPr="00984DEC" w:rsidRDefault="00A03672" w:rsidP="00E241CB">
    <w:pPr>
      <w:pStyle w:val="Footer"/>
      <w:tabs>
        <w:tab w:val="clear" w:pos="4153"/>
        <w:tab w:val="clear" w:pos="8306"/>
        <w:tab w:val="center" w:pos="5040"/>
        <w:tab w:val="right" w:pos="10170"/>
      </w:tabs>
      <w:ind w:right="54"/>
      <w:jc w:val="right"/>
      <w:rPr>
        <w:rFonts w:ascii="Arial" w:hAnsi="Arial" w:cs="Arial"/>
        <w:sz w:val="20"/>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3D30C6" w14:textId="77777777" w:rsidR="00070125" w:rsidRDefault="00070125">
      <w:r>
        <w:separator/>
      </w:r>
    </w:p>
  </w:footnote>
  <w:footnote w:type="continuationSeparator" w:id="0">
    <w:p w14:paraId="5A354488" w14:textId="77777777" w:rsidR="00070125" w:rsidRDefault="000701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DD3F0A" w14:textId="77777777" w:rsidR="00A03672" w:rsidRPr="00D061D2" w:rsidRDefault="00A03672" w:rsidP="00DD0B52">
    <w:pPr>
      <w:pStyle w:val="Header"/>
      <w:tabs>
        <w:tab w:val="clear" w:pos="4153"/>
        <w:tab w:val="clear" w:pos="8306"/>
        <w:tab w:val="right" w:pos="9360"/>
      </w:tabs>
      <w:spacing w:before="240"/>
      <w:rPr>
        <w:rFonts w:ascii="Arial" w:hAnsi="Arial" w:cs="Arial"/>
        <w:sz w:val="22"/>
        <w:szCs w:val="22"/>
      </w:rPr>
    </w:pPr>
    <w:r w:rsidRPr="00D061D2">
      <w:rPr>
        <w:rFonts w:ascii="Arial" w:hAnsi="Arial" w:cs="Arial"/>
        <w:sz w:val="22"/>
        <w:szCs w:val="22"/>
      </w:rPr>
      <w:t>PROJECT NAME</w:t>
    </w:r>
    <w:r w:rsidRPr="00D061D2">
      <w:rPr>
        <w:rFonts w:ascii="Arial" w:hAnsi="Arial" w:cs="Arial"/>
        <w:sz w:val="22"/>
        <w:szCs w:val="22"/>
      </w:rPr>
      <w:tab/>
      <w:t>ARCHITECTS/ENGINEERS FIRM NAME</w:t>
    </w:r>
  </w:p>
  <w:p w14:paraId="29C83009" w14:textId="77777777" w:rsidR="00A03672" w:rsidRPr="00D061D2" w:rsidRDefault="00A03672" w:rsidP="00DD0B52">
    <w:pPr>
      <w:pStyle w:val="Heading1"/>
      <w:tabs>
        <w:tab w:val="right" w:pos="9360"/>
      </w:tabs>
      <w:spacing w:after="240"/>
      <w:rPr>
        <w:rFonts w:cs="Arial"/>
        <w:sz w:val="22"/>
        <w:szCs w:val="22"/>
      </w:rPr>
    </w:pPr>
    <w:r w:rsidRPr="00D061D2">
      <w:rPr>
        <w:rFonts w:cs="Arial"/>
        <w:b w:val="0"/>
        <w:sz w:val="22"/>
        <w:szCs w:val="22"/>
      </w:rPr>
      <w:t>PROJECT LOCATION</w:t>
    </w:r>
    <w:r w:rsidRPr="00D061D2">
      <w:rPr>
        <w:rFonts w:cs="Arial"/>
        <w:b w:val="0"/>
        <w:sz w:val="22"/>
        <w:szCs w:val="22"/>
      </w:rPr>
      <w:tab/>
      <w:t>DATE OF SUBMISSION</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814062" w14:textId="77777777" w:rsidR="00A03672" w:rsidRPr="00DD0B52" w:rsidRDefault="00A03672" w:rsidP="00DD0B52">
    <w:pPr>
      <w:pStyle w:val="Header"/>
      <w:tabs>
        <w:tab w:val="clear" w:pos="4153"/>
        <w:tab w:val="clear" w:pos="8306"/>
        <w:tab w:val="right" w:pos="9360"/>
      </w:tabs>
      <w:rPr>
        <w:rFonts w:ascii="Arial" w:hAnsi="Arial" w:cs="Arial"/>
        <w:sz w:val="20"/>
      </w:rPr>
    </w:pPr>
    <w:r w:rsidRPr="00A14D64">
      <w:rPr>
        <w:rFonts w:ascii="Arial" w:hAnsi="Arial" w:cs="Arial"/>
        <w:sz w:val="20"/>
      </w:rPr>
      <w:t>PROJECT NAME</w:t>
    </w:r>
    <w:r w:rsidRPr="00A14D64">
      <w:rPr>
        <w:rFonts w:ascii="Arial" w:hAnsi="Arial" w:cs="Arial"/>
        <w:sz w:val="20"/>
      </w:rPr>
      <w:tab/>
      <w:t>ARCHITECTS/ENGINEERS FIRM NAME</w:t>
    </w:r>
  </w:p>
  <w:p w14:paraId="7B8FEA8E" w14:textId="77777777" w:rsidR="00A03672" w:rsidRPr="00DD0B52" w:rsidRDefault="00A03672" w:rsidP="00DD0B52">
    <w:pPr>
      <w:pStyle w:val="Heading1"/>
      <w:tabs>
        <w:tab w:val="right" w:pos="9360"/>
      </w:tabs>
      <w:spacing w:after="240"/>
      <w:rPr>
        <w:rFonts w:cs="Arial"/>
        <w:b w:val="0"/>
      </w:rPr>
    </w:pPr>
    <w:r w:rsidRPr="00A14D64">
      <w:rPr>
        <w:rFonts w:cs="Arial"/>
        <w:b w:val="0"/>
      </w:rPr>
      <w:t>PROJECT LOCATION</w:t>
    </w:r>
    <w:r w:rsidRPr="00A14D64">
      <w:rPr>
        <w:rFonts w:cs="Arial"/>
        <w:b w:val="0"/>
      </w:rPr>
      <w:tab/>
      <w:t>DATE OF SUBMISSION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FD7E719E"/>
    <w:lvl w:ilvl="0">
      <w:start w:val="1"/>
      <w:numFmt w:val="decimal"/>
      <w:pStyle w:val="PRT"/>
      <w:suff w:val="nothing"/>
      <w:lvlText w:val="PART %1 - "/>
      <w:lvlJc w:val="left"/>
      <w:pPr>
        <w:ind w:left="0" w:firstLine="0"/>
      </w:pPr>
      <w:rPr>
        <w:rFonts w:hint="default"/>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pStyle w:val="ART"/>
      <w:lvlText w:val="%1.%4"/>
      <w:lvlJc w:val="left"/>
      <w:pPr>
        <w:tabs>
          <w:tab w:val="num" w:pos="954"/>
        </w:tabs>
        <w:ind w:left="954" w:hanging="864"/>
      </w:pPr>
      <w:rPr>
        <w:rFonts w:hint="default"/>
      </w:rPr>
    </w:lvl>
    <w:lvl w:ilvl="4">
      <w:start w:val="1"/>
      <w:numFmt w:val="upperLetter"/>
      <w:lvlText w:val="%5."/>
      <w:lvlJc w:val="left"/>
      <w:pPr>
        <w:tabs>
          <w:tab w:val="num" w:pos="1296"/>
        </w:tabs>
        <w:ind w:left="1296" w:hanging="576"/>
      </w:pPr>
      <w:rPr>
        <w:rFonts w:hint="default"/>
      </w:rPr>
    </w:lvl>
    <w:lvl w:ilvl="5">
      <w:start w:val="1"/>
      <w:numFmt w:val="decimal"/>
      <w:pStyle w:val="PR2"/>
      <w:lvlText w:val="%6."/>
      <w:lvlJc w:val="left"/>
      <w:pPr>
        <w:tabs>
          <w:tab w:val="num" w:pos="1836"/>
        </w:tabs>
        <w:ind w:left="1836" w:hanging="576"/>
      </w:pPr>
      <w:rPr>
        <w:rFonts w:hint="default"/>
      </w:rPr>
    </w:lvl>
    <w:lvl w:ilvl="6">
      <w:start w:val="1"/>
      <w:numFmt w:val="lowerLetter"/>
      <w:pStyle w:val="PR3"/>
      <w:lvlText w:val="%7."/>
      <w:lvlJc w:val="left"/>
      <w:pPr>
        <w:tabs>
          <w:tab w:val="num" w:pos="2106"/>
        </w:tabs>
        <w:ind w:left="2106" w:hanging="576"/>
      </w:pPr>
      <w:rPr>
        <w:rFonts w:hint="default"/>
      </w:rPr>
    </w:lvl>
    <w:lvl w:ilvl="7">
      <w:start w:val="1"/>
      <w:numFmt w:val="decimal"/>
      <w:pStyle w:val="PR4"/>
      <w:lvlText w:val="%8)"/>
      <w:lvlJc w:val="left"/>
      <w:pPr>
        <w:tabs>
          <w:tab w:val="num" w:pos="4266"/>
        </w:tabs>
        <w:ind w:left="4266" w:hanging="576"/>
      </w:pPr>
      <w:rPr>
        <w:rFonts w:ascii="Arial" w:hAnsi="Arial" w:cs="Arial" w:hint="default"/>
        <w:sz w:val="22"/>
        <w:szCs w:val="28"/>
      </w:rPr>
    </w:lvl>
    <w:lvl w:ilvl="8">
      <w:start w:val="1"/>
      <w:numFmt w:val="lowerLetter"/>
      <w:pStyle w:val="PR5"/>
      <w:lvlText w:val="%9)"/>
      <w:lvlJc w:val="left"/>
      <w:pPr>
        <w:tabs>
          <w:tab w:val="num" w:pos="3168"/>
        </w:tabs>
        <w:ind w:left="3168" w:hanging="576"/>
      </w:pPr>
      <w:rPr>
        <w:rFonts w:hint="default"/>
      </w:rPr>
    </w:lvl>
  </w:abstractNum>
  <w:abstractNum w:abstractNumId="1" w15:restartNumberingAfterBreak="0">
    <w:nsid w:val="01E26CC8"/>
    <w:multiLevelType w:val="multilevel"/>
    <w:tmpl w:val="3E328FC6"/>
    <w:styleLink w:val="CurrentList3"/>
    <w:lvl w:ilvl="0">
      <w:start w:val="1"/>
      <w:numFmt w:val="decimal"/>
      <w:suff w:val="nothing"/>
      <w:lvlText w:val="PART %1 - "/>
      <w:lvlJc w:val="left"/>
      <w:pPr>
        <w:ind w:left="0" w:firstLine="0"/>
      </w:pPr>
      <w:rPr>
        <w:rFonts w:hint="default"/>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954"/>
        </w:tabs>
        <w:ind w:left="954" w:hanging="864"/>
      </w:pPr>
      <w:rPr>
        <w:rFonts w:hint="default"/>
      </w:rPr>
    </w:lvl>
    <w:lvl w:ilvl="4">
      <w:start w:val="1"/>
      <w:numFmt w:val="upperLetter"/>
      <w:lvlText w:val="%5."/>
      <w:lvlJc w:val="left"/>
      <w:pPr>
        <w:tabs>
          <w:tab w:val="num" w:pos="1296"/>
        </w:tabs>
        <w:ind w:left="1296" w:hanging="576"/>
      </w:pPr>
      <w:rPr>
        <w:rFonts w:hint="default"/>
      </w:rPr>
    </w:lvl>
    <w:lvl w:ilvl="5">
      <w:start w:val="1"/>
      <w:numFmt w:val="decimal"/>
      <w:lvlText w:val="%6."/>
      <w:lvlJc w:val="left"/>
      <w:pPr>
        <w:tabs>
          <w:tab w:val="num" w:pos="1836"/>
        </w:tabs>
        <w:ind w:left="1836" w:hanging="576"/>
      </w:pPr>
      <w:rPr>
        <w:rFonts w:hint="default"/>
      </w:rPr>
    </w:lvl>
    <w:lvl w:ilvl="6">
      <w:start w:val="1"/>
      <w:numFmt w:val="lowerLetter"/>
      <w:lvlText w:val="%7."/>
      <w:lvlJc w:val="left"/>
      <w:pPr>
        <w:tabs>
          <w:tab w:val="num" w:pos="2106"/>
        </w:tabs>
        <w:ind w:left="2106" w:hanging="576"/>
      </w:pPr>
      <w:rPr>
        <w:rFonts w:hint="default"/>
      </w:rPr>
    </w:lvl>
    <w:lvl w:ilvl="7">
      <w:start w:val="1"/>
      <w:numFmt w:val="decimal"/>
      <w:lvlText w:val="%8)"/>
      <w:lvlJc w:val="left"/>
      <w:pPr>
        <w:tabs>
          <w:tab w:val="num" w:pos="4266"/>
        </w:tabs>
        <w:ind w:left="4266" w:hanging="576"/>
      </w:pPr>
      <w:rPr>
        <w:rFonts w:asciiTheme="minorHAnsi" w:hAnsiTheme="minorHAnsi" w:cstheme="minorHAnsi" w:hint="default"/>
        <w:sz w:val="24"/>
        <w:szCs w:val="24"/>
      </w:rPr>
    </w:lvl>
    <w:lvl w:ilvl="8">
      <w:start w:val="1"/>
      <w:numFmt w:val="lowerLetter"/>
      <w:lvlText w:val="%9)"/>
      <w:lvlJc w:val="left"/>
      <w:pPr>
        <w:tabs>
          <w:tab w:val="num" w:pos="3168"/>
        </w:tabs>
        <w:ind w:left="3168" w:hanging="576"/>
      </w:pPr>
      <w:rPr>
        <w:rFonts w:hint="default"/>
      </w:rPr>
    </w:lvl>
  </w:abstractNum>
  <w:abstractNum w:abstractNumId="2" w15:restartNumberingAfterBreak="0">
    <w:nsid w:val="05F121AB"/>
    <w:multiLevelType w:val="hybridMultilevel"/>
    <w:tmpl w:val="F6CA481A"/>
    <w:lvl w:ilvl="0" w:tplc="7778AC2A">
      <w:start w:val="1"/>
      <w:numFmt w:val="decimal"/>
      <w:lvlText w:val="%1)"/>
      <w:lvlJc w:val="left"/>
      <w:pPr>
        <w:ind w:left="3060" w:hanging="360"/>
      </w:pPr>
    </w:lvl>
    <w:lvl w:ilvl="1" w:tplc="04090019" w:tentative="1">
      <w:start w:val="1"/>
      <w:numFmt w:val="lowerLetter"/>
      <w:lvlText w:val="%2."/>
      <w:lvlJc w:val="left"/>
      <w:pPr>
        <w:ind w:left="3780" w:hanging="360"/>
      </w:pPr>
    </w:lvl>
    <w:lvl w:ilvl="2" w:tplc="0409001B" w:tentative="1">
      <w:start w:val="1"/>
      <w:numFmt w:val="lowerRoman"/>
      <w:lvlText w:val="%3."/>
      <w:lvlJc w:val="right"/>
      <w:pPr>
        <w:ind w:left="4500" w:hanging="180"/>
      </w:pPr>
    </w:lvl>
    <w:lvl w:ilvl="3" w:tplc="0409000F" w:tentative="1">
      <w:start w:val="1"/>
      <w:numFmt w:val="decimal"/>
      <w:lvlText w:val="%4."/>
      <w:lvlJc w:val="left"/>
      <w:pPr>
        <w:ind w:left="5220" w:hanging="360"/>
      </w:pPr>
    </w:lvl>
    <w:lvl w:ilvl="4" w:tplc="04090019" w:tentative="1">
      <w:start w:val="1"/>
      <w:numFmt w:val="lowerLetter"/>
      <w:lvlText w:val="%5."/>
      <w:lvlJc w:val="left"/>
      <w:pPr>
        <w:ind w:left="5940" w:hanging="360"/>
      </w:pPr>
    </w:lvl>
    <w:lvl w:ilvl="5" w:tplc="0409001B" w:tentative="1">
      <w:start w:val="1"/>
      <w:numFmt w:val="lowerRoman"/>
      <w:lvlText w:val="%6."/>
      <w:lvlJc w:val="right"/>
      <w:pPr>
        <w:ind w:left="6660" w:hanging="180"/>
      </w:pPr>
    </w:lvl>
    <w:lvl w:ilvl="6" w:tplc="0409000F" w:tentative="1">
      <w:start w:val="1"/>
      <w:numFmt w:val="decimal"/>
      <w:lvlText w:val="%7."/>
      <w:lvlJc w:val="left"/>
      <w:pPr>
        <w:ind w:left="7380" w:hanging="360"/>
      </w:pPr>
    </w:lvl>
    <w:lvl w:ilvl="7" w:tplc="04090019" w:tentative="1">
      <w:start w:val="1"/>
      <w:numFmt w:val="lowerLetter"/>
      <w:lvlText w:val="%8."/>
      <w:lvlJc w:val="left"/>
      <w:pPr>
        <w:ind w:left="8100" w:hanging="360"/>
      </w:pPr>
    </w:lvl>
    <w:lvl w:ilvl="8" w:tplc="0409001B" w:tentative="1">
      <w:start w:val="1"/>
      <w:numFmt w:val="lowerRoman"/>
      <w:lvlText w:val="%9."/>
      <w:lvlJc w:val="right"/>
      <w:pPr>
        <w:ind w:left="8820" w:hanging="180"/>
      </w:pPr>
    </w:lvl>
  </w:abstractNum>
  <w:abstractNum w:abstractNumId="3" w15:restartNumberingAfterBreak="0">
    <w:nsid w:val="07D47525"/>
    <w:multiLevelType w:val="multilevel"/>
    <w:tmpl w:val="F25C62D4"/>
    <w:styleLink w:val="CurrentList1"/>
    <w:lvl w:ilvl="0">
      <w:start w:val="1"/>
      <w:numFmt w:val="decimal"/>
      <w:suff w:val="nothing"/>
      <w:lvlText w:val="PART %1 - "/>
      <w:lvlJc w:val="left"/>
      <w:pPr>
        <w:ind w:left="0" w:firstLine="0"/>
      </w:pPr>
      <w:rPr>
        <w:rFonts w:hint="default"/>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rPr>
    </w:lvl>
    <w:lvl w:ilvl="4">
      <w:start w:val="1"/>
      <w:numFmt w:val="upperLetter"/>
      <w:lvlText w:val="%5."/>
      <w:lvlJc w:val="left"/>
      <w:pPr>
        <w:tabs>
          <w:tab w:val="num" w:pos="1026"/>
        </w:tabs>
        <w:ind w:left="1026" w:hanging="576"/>
      </w:pPr>
      <w:rPr>
        <w:rFonts w:hint="default"/>
      </w:rPr>
    </w:lvl>
    <w:lvl w:ilvl="5">
      <w:start w:val="1"/>
      <w:numFmt w:val="decimal"/>
      <w:lvlText w:val="%6."/>
      <w:lvlJc w:val="left"/>
      <w:pPr>
        <w:tabs>
          <w:tab w:val="num" w:pos="1440"/>
        </w:tabs>
        <w:ind w:left="1440" w:hanging="576"/>
      </w:pPr>
      <w:rPr>
        <w:rFonts w:ascii="Avenir Book" w:hAnsi="Avenir Book"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4" w15:restartNumberingAfterBreak="0">
    <w:nsid w:val="11B036A5"/>
    <w:multiLevelType w:val="multilevel"/>
    <w:tmpl w:val="3D74EE2C"/>
    <w:lvl w:ilvl="0">
      <w:start w:val="1"/>
      <w:numFmt w:val="decimal"/>
      <w:suff w:val="nothing"/>
      <w:lvlText w:val="PART %1 - "/>
      <w:lvlJc w:val="left"/>
      <w:pPr>
        <w:ind w:left="0" w:firstLine="0"/>
      </w:pPr>
      <w:rPr>
        <w:rFonts w:hint="default"/>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rPr>
    </w:lvl>
    <w:lvl w:ilvl="4">
      <w:start w:val="1"/>
      <w:numFmt w:val="upperLetter"/>
      <w:lvlText w:val="%5."/>
      <w:lvlJc w:val="left"/>
      <w:pPr>
        <w:tabs>
          <w:tab w:val="num" w:pos="864"/>
        </w:tabs>
        <w:ind w:left="864" w:hanging="576"/>
      </w:pPr>
      <w:rPr>
        <w:rFonts w:hint="default"/>
      </w:rPr>
    </w:lvl>
    <w:lvl w:ilvl="5">
      <w:start w:val="1"/>
      <w:numFmt w:val="lowerLetter"/>
      <w:lvlText w:val="%6."/>
      <w:lvlJc w:val="left"/>
      <w:pPr>
        <w:tabs>
          <w:tab w:val="num" w:pos="1440"/>
        </w:tabs>
        <w:ind w:left="1440"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5" w15:restartNumberingAfterBreak="0">
    <w:nsid w:val="34E020F0"/>
    <w:multiLevelType w:val="hybridMultilevel"/>
    <w:tmpl w:val="ECE22A2C"/>
    <w:lvl w:ilvl="0" w:tplc="46780012">
      <w:start w:val="1"/>
      <w:numFmt w:val="upperLetter"/>
      <w:pStyle w:val="PR1"/>
      <w:lvlText w:val="%1."/>
      <w:lvlJc w:val="left"/>
      <w:pPr>
        <w:ind w:left="1008" w:hanging="360"/>
      </w:pPr>
      <w:rPr>
        <w:rFonts w:hint="default"/>
      </w:rPr>
    </w:lvl>
    <w:lvl w:ilvl="1" w:tplc="04090019">
      <w:start w:val="1"/>
      <w:numFmt w:val="lowerLetter"/>
      <w:lvlText w:val="%2."/>
      <w:lvlJc w:val="left"/>
      <w:pPr>
        <w:ind w:left="1728" w:hanging="360"/>
      </w:pPr>
    </w:lvl>
    <w:lvl w:ilvl="2" w:tplc="0409001B" w:tentative="1">
      <w:start w:val="1"/>
      <w:numFmt w:val="lowerRoman"/>
      <w:lvlText w:val="%3."/>
      <w:lvlJc w:val="right"/>
      <w:pPr>
        <w:ind w:left="2448" w:hanging="180"/>
      </w:pPr>
    </w:lvl>
    <w:lvl w:ilvl="3" w:tplc="0409000F" w:tentative="1">
      <w:start w:val="1"/>
      <w:numFmt w:val="decimal"/>
      <w:lvlText w:val="%4."/>
      <w:lvlJc w:val="left"/>
      <w:pPr>
        <w:ind w:left="3168" w:hanging="360"/>
      </w:pPr>
    </w:lvl>
    <w:lvl w:ilvl="4" w:tplc="04090019">
      <w:start w:val="1"/>
      <w:numFmt w:val="lowerLetter"/>
      <w:lvlText w:val="%5."/>
      <w:lvlJc w:val="left"/>
      <w:pPr>
        <w:ind w:left="3888" w:hanging="360"/>
      </w:pPr>
    </w:lvl>
    <w:lvl w:ilvl="5" w:tplc="0409001B">
      <w:start w:val="1"/>
      <w:numFmt w:val="lowerRoman"/>
      <w:lvlText w:val="%6."/>
      <w:lvlJc w:val="right"/>
      <w:pPr>
        <w:ind w:left="4608" w:hanging="180"/>
      </w:pPr>
    </w:lvl>
    <w:lvl w:ilvl="6" w:tplc="0409000F">
      <w:start w:val="1"/>
      <w:numFmt w:val="decimal"/>
      <w:lvlText w:val="%7."/>
      <w:lvlJc w:val="left"/>
      <w:pPr>
        <w:ind w:left="5328" w:hanging="360"/>
      </w:pPr>
    </w:lvl>
    <w:lvl w:ilvl="7" w:tplc="04090019" w:tentative="1">
      <w:start w:val="1"/>
      <w:numFmt w:val="lowerLetter"/>
      <w:lvlText w:val="%8."/>
      <w:lvlJc w:val="left"/>
      <w:pPr>
        <w:ind w:left="6048" w:hanging="360"/>
      </w:pPr>
    </w:lvl>
    <w:lvl w:ilvl="8" w:tplc="0409001B" w:tentative="1">
      <w:start w:val="1"/>
      <w:numFmt w:val="lowerRoman"/>
      <w:lvlText w:val="%9."/>
      <w:lvlJc w:val="right"/>
      <w:pPr>
        <w:ind w:left="6768" w:hanging="180"/>
      </w:pPr>
    </w:lvl>
  </w:abstractNum>
  <w:abstractNum w:abstractNumId="6" w15:restartNumberingAfterBreak="0">
    <w:nsid w:val="3AF461EC"/>
    <w:multiLevelType w:val="hybridMultilevel"/>
    <w:tmpl w:val="D4A66876"/>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 w15:restartNumberingAfterBreak="0">
    <w:nsid w:val="3C746C97"/>
    <w:multiLevelType w:val="multilevel"/>
    <w:tmpl w:val="F2E6164E"/>
    <w:styleLink w:val="CurrentList4"/>
    <w:lvl w:ilvl="0">
      <w:start w:val="1"/>
      <w:numFmt w:val="decimal"/>
      <w:suff w:val="nothing"/>
      <w:lvlText w:val="PART %1 - "/>
      <w:lvlJc w:val="left"/>
      <w:pPr>
        <w:ind w:left="0" w:firstLine="0"/>
      </w:pPr>
      <w:rPr>
        <w:rFonts w:hint="default"/>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954"/>
        </w:tabs>
        <w:ind w:left="954" w:hanging="864"/>
      </w:pPr>
      <w:rPr>
        <w:rFonts w:hint="default"/>
      </w:rPr>
    </w:lvl>
    <w:lvl w:ilvl="4">
      <w:start w:val="1"/>
      <w:numFmt w:val="upperLetter"/>
      <w:lvlText w:val="%5."/>
      <w:lvlJc w:val="left"/>
      <w:pPr>
        <w:tabs>
          <w:tab w:val="num" w:pos="1296"/>
        </w:tabs>
        <w:ind w:left="1296" w:hanging="576"/>
      </w:pPr>
      <w:rPr>
        <w:rFonts w:hint="default"/>
      </w:rPr>
    </w:lvl>
    <w:lvl w:ilvl="5">
      <w:start w:val="1"/>
      <w:numFmt w:val="decimal"/>
      <w:lvlText w:val="%6."/>
      <w:lvlJc w:val="left"/>
      <w:pPr>
        <w:tabs>
          <w:tab w:val="num" w:pos="1836"/>
        </w:tabs>
        <w:ind w:left="1836" w:hanging="576"/>
      </w:pPr>
      <w:rPr>
        <w:rFonts w:hint="default"/>
      </w:rPr>
    </w:lvl>
    <w:lvl w:ilvl="6">
      <w:start w:val="1"/>
      <w:numFmt w:val="lowerLetter"/>
      <w:lvlText w:val="%7."/>
      <w:lvlJc w:val="left"/>
      <w:pPr>
        <w:tabs>
          <w:tab w:val="num" w:pos="2106"/>
        </w:tabs>
        <w:ind w:left="2106" w:hanging="576"/>
      </w:pPr>
      <w:rPr>
        <w:rFonts w:hint="default"/>
      </w:rPr>
    </w:lvl>
    <w:lvl w:ilvl="7">
      <w:start w:val="1"/>
      <w:numFmt w:val="decimal"/>
      <w:lvlText w:val="%8)"/>
      <w:lvlJc w:val="left"/>
      <w:pPr>
        <w:tabs>
          <w:tab w:val="num" w:pos="4266"/>
        </w:tabs>
        <w:ind w:left="4266" w:hanging="576"/>
      </w:pPr>
      <w:rPr>
        <w:rFonts w:asciiTheme="minorHAnsi" w:hAnsiTheme="minorHAnsi" w:cstheme="minorHAnsi" w:hint="default"/>
        <w:sz w:val="24"/>
        <w:szCs w:val="24"/>
      </w:rPr>
    </w:lvl>
    <w:lvl w:ilvl="8">
      <w:start w:val="1"/>
      <w:numFmt w:val="lowerLetter"/>
      <w:lvlText w:val="%9)"/>
      <w:lvlJc w:val="left"/>
      <w:pPr>
        <w:tabs>
          <w:tab w:val="num" w:pos="3168"/>
        </w:tabs>
        <w:ind w:left="3168" w:hanging="576"/>
      </w:pPr>
      <w:rPr>
        <w:rFonts w:hint="default"/>
      </w:rPr>
    </w:lvl>
  </w:abstractNum>
  <w:abstractNum w:abstractNumId="8" w15:restartNumberingAfterBreak="0">
    <w:nsid w:val="433B68EF"/>
    <w:multiLevelType w:val="multilevel"/>
    <w:tmpl w:val="C1543EB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15:restartNumberingAfterBreak="0">
    <w:nsid w:val="5C3B1129"/>
    <w:multiLevelType w:val="multilevel"/>
    <w:tmpl w:val="9F10AA90"/>
    <w:styleLink w:val="CurrentList2"/>
    <w:lvl w:ilvl="0">
      <w:start w:val="1"/>
      <w:numFmt w:val="decimal"/>
      <w:suff w:val="nothing"/>
      <w:lvlText w:val="PART %1 - "/>
      <w:lvlJc w:val="left"/>
      <w:pPr>
        <w:ind w:left="0" w:firstLine="0"/>
      </w:pPr>
      <w:rPr>
        <w:rFonts w:hint="default"/>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954"/>
        </w:tabs>
        <w:ind w:left="954" w:hanging="864"/>
      </w:pPr>
      <w:rPr>
        <w:rFonts w:hint="default"/>
      </w:rPr>
    </w:lvl>
    <w:lvl w:ilvl="4">
      <w:start w:val="1"/>
      <w:numFmt w:val="upperLetter"/>
      <w:lvlText w:val="%5."/>
      <w:lvlJc w:val="left"/>
      <w:pPr>
        <w:tabs>
          <w:tab w:val="num" w:pos="1296"/>
        </w:tabs>
        <w:ind w:left="1296" w:hanging="576"/>
      </w:pPr>
      <w:rPr>
        <w:rFonts w:hint="default"/>
      </w:rPr>
    </w:lvl>
    <w:lvl w:ilvl="5">
      <w:start w:val="1"/>
      <w:numFmt w:val="decimal"/>
      <w:lvlText w:val="%6."/>
      <w:lvlJc w:val="left"/>
      <w:pPr>
        <w:tabs>
          <w:tab w:val="num" w:pos="1836"/>
        </w:tabs>
        <w:ind w:left="1836" w:hanging="576"/>
      </w:pPr>
      <w:rPr>
        <w:rFonts w:hint="default"/>
      </w:rPr>
    </w:lvl>
    <w:lvl w:ilvl="6">
      <w:start w:val="1"/>
      <w:numFmt w:val="lowerLetter"/>
      <w:lvlText w:val="%7."/>
      <w:lvlJc w:val="left"/>
      <w:pPr>
        <w:tabs>
          <w:tab w:val="num" w:pos="2106"/>
        </w:tabs>
        <w:ind w:left="2106" w:hanging="576"/>
      </w:pPr>
      <w:rPr>
        <w:rFonts w:hint="default"/>
      </w:rPr>
    </w:lvl>
    <w:lvl w:ilvl="7">
      <w:start w:val="1"/>
      <w:numFmt w:val="decimal"/>
      <w:lvlText w:val="%8)"/>
      <w:lvlJc w:val="left"/>
      <w:pPr>
        <w:tabs>
          <w:tab w:val="num" w:pos="2826"/>
        </w:tabs>
        <w:ind w:left="2826"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10" w15:restartNumberingAfterBreak="0">
    <w:nsid w:val="5DB710B4"/>
    <w:multiLevelType w:val="hybridMultilevel"/>
    <w:tmpl w:val="D4A66876"/>
    <w:lvl w:ilvl="0" w:tplc="FFFFFFFF">
      <w:start w:val="1"/>
      <w:numFmt w:val="lowerLetter"/>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11" w15:restartNumberingAfterBreak="0">
    <w:nsid w:val="62DA1FB8"/>
    <w:multiLevelType w:val="multilevel"/>
    <w:tmpl w:val="3D72A2C6"/>
    <w:name w:val="MASTERSPEC"/>
    <w:lvl w:ilvl="0">
      <w:start w:val="1"/>
      <w:numFmt w:val="decimal"/>
      <w:suff w:val="nothing"/>
      <w:lvlText w:val="PART %1 - "/>
      <w:lvlJc w:val="left"/>
      <w:pPr>
        <w:ind w:left="0" w:firstLine="0"/>
      </w:pPr>
      <w:rPr>
        <w:rFonts w:hint="default"/>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rPr>
    </w:lvl>
    <w:lvl w:ilvl="4">
      <w:start w:val="1"/>
      <w:numFmt w:val="upperLetter"/>
      <w:lvlText w:val="%5."/>
      <w:lvlJc w:val="left"/>
      <w:pPr>
        <w:tabs>
          <w:tab w:val="num" w:pos="864"/>
        </w:tabs>
        <w:ind w:left="864" w:hanging="576"/>
      </w:pPr>
      <w:rPr>
        <w:rFonts w:hint="default"/>
      </w:rPr>
    </w:lvl>
    <w:lvl w:ilvl="5">
      <w:start w:val="1"/>
      <w:numFmt w:val="decimal"/>
      <w:lvlText w:val="%6."/>
      <w:lvlJc w:val="right"/>
      <w:pPr>
        <w:tabs>
          <w:tab w:val="num" w:pos="1440"/>
        </w:tabs>
        <w:ind w:left="1440"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num w:numId="1" w16cid:durableId="1187715999">
    <w:abstractNumId w:val="0"/>
  </w:num>
  <w:num w:numId="2" w16cid:durableId="169104353">
    <w:abstractNumId w:val="5"/>
  </w:num>
  <w:num w:numId="3" w16cid:durableId="1791123172">
    <w:abstractNumId w:val="4"/>
  </w:num>
  <w:num w:numId="4" w16cid:durableId="123692627">
    <w:abstractNumId w:val="3"/>
  </w:num>
  <w:num w:numId="5" w16cid:durableId="1605840611">
    <w:abstractNumId w:val="6"/>
  </w:num>
  <w:num w:numId="6" w16cid:durableId="1898779536">
    <w:abstractNumId w:val="9"/>
  </w:num>
  <w:num w:numId="7" w16cid:durableId="434442685">
    <w:abstractNumId w:val="1"/>
  </w:num>
  <w:num w:numId="8" w16cid:durableId="134880399">
    <w:abstractNumId w:val="7"/>
  </w:num>
  <w:num w:numId="9" w16cid:durableId="1203130837">
    <w:abstractNumId w:val="5"/>
    <w:lvlOverride w:ilvl="0">
      <w:startOverride w:val="1"/>
    </w:lvlOverride>
  </w:num>
  <w:num w:numId="10" w16cid:durableId="603417494">
    <w:abstractNumId w:val="5"/>
    <w:lvlOverride w:ilvl="0">
      <w:startOverride w:val="1"/>
    </w:lvlOverride>
  </w:num>
  <w:num w:numId="11" w16cid:durableId="1063721345">
    <w:abstractNumId w:val="5"/>
    <w:lvlOverride w:ilvl="0">
      <w:startOverride w:val="1"/>
    </w:lvlOverride>
  </w:num>
  <w:num w:numId="12" w16cid:durableId="1501580477">
    <w:abstractNumId w:val="5"/>
    <w:lvlOverride w:ilvl="0">
      <w:startOverride w:val="1"/>
    </w:lvlOverride>
  </w:num>
  <w:num w:numId="13" w16cid:durableId="229002116">
    <w:abstractNumId w:val="5"/>
    <w:lvlOverride w:ilvl="0">
      <w:startOverride w:val="1"/>
    </w:lvlOverride>
  </w:num>
  <w:num w:numId="14" w16cid:durableId="1139112407">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060863345">
    <w:abstractNumId w:val="5"/>
    <w:lvlOverride w:ilvl="0">
      <w:startOverride w:val="1"/>
    </w:lvlOverride>
  </w:num>
  <w:num w:numId="16" w16cid:durableId="36707117">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146971511">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216816098">
    <w:abstractNumId w:val="5"/>
    <w:lvlOverride w:ilvl="0">
      <w:startOverride w:val="1"/>
    </w:lvlOverride>
  </w:num>
  <w:num w:numId="19" w16cid:durableId="993529682">
    <w:abstractNumId w:val="5"/>
    <w:lvlOverride w:ilvl="0">
      <w:startOverride w:val="1"/>
    </w:lvlOverride>
  </w:num>
  <w:num w:numId="20" w16cid:durableId="2075006829">
    <w:abstractNumId w:val="5"/>
    <w:lvlOverride w:ilvl="0">
      <w:startOverride w:val="1"/>
    </w:lvlOverride>
  </w:num>
  <w:num w:numId="21" w16cid:durableId="1383283167">
    <w:abstractNumId w:val="5"/>
    <w:lvlOverride w:ilvl="0">
      <w:startOverride w:val="1"/>
    </w:lvlOverride>
  </w:num>
  <w:num w:numId="22" w16cid:durableId="1552154634">
    <w:abstractNumId w:val="5"/>
    <w:lvlOverride w:ilvl="0">
      <w:startOverride w:val="1"/>
    </w:lvlOverride>
  </w:num>
  <w:num w:numId="23" w16cid:durableId="1668285253">
    <w:abstractNumId w:val="5"/>
    <w:lvlOverride w:ilvl="0">
      <w:startOverride w:val="1"/>
    </w:lvlOverride>
  </w:num>
  <w:num w:numId="24" w16cid:durableId="1130053573">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827085600">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843617829">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863058120">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800882199">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2108890052">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536848216">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840118411">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072121706">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818954353">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863935241">
    <w:abstractNumId w:val="5"/>
    <w:lvlOverride w:ilvl="0">
      <w:startOverride w:val="1"/>
    </w:lvlOverride>
  </w:num>
  <w:num w:numId="35" w16cid:durableId="195243607">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303773218">
    <w:abstractNumId w:val="5"/>
    <w:lvlOverride w:ilvl="0">
      <w:startOverride w:val="1"/>
    </w:lvlOverride>
  </w:num>
  <w:num w:numId="37" w16cid:durableId="2059159305">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2051146824">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23288842">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702485511">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2058124160">
    <w:abstractNumId w:val="5"/>
    <w:lvlOverride w:ilvl="0">
      <w:startOverride w:val="1"/>
    </w:lvlOverride>
  </w:num>
  <w:num w:numId="42" w16cid:durableId="1421416227">
    <w:abstractNumId w:val="5"/>
    <w:lvlOverride w:ilvl="0">
      <w:startOverride w:val="1"/>
    </w:lvlOverride>
  </w:num>
  <w:num w:numId="43" w16cid:durableId="1773354241">
    <w:abstractNumId w:val="5"/>
    <w:lvlOverride w:ilvl="0">
      <w:startOverride w:val="1"/>
    </w:lvlOverride>
  </w:num>
  <w:num w:numId="44" w16cid:durableId="1137796551">
    <w:abstractNumId w:val="5"/>
    <w:lvlOverride w:ilvl="0">
      <w:startOverride w:val="1"/>
    </w:lvlOverride>
  </w:num>
  <w:num w:numId="45" w16cid:durableId="1162239752">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803234639">
    <w:abstractNumId w:val="5"/>
    <w:lvlOverride w:ilvl="0">
      <w:startOverride w:val="1"/>
    </w:lvlOverride>
  </w:num>
  <w:num w:numId="47" w16cid:durableId="590235354">
    <w:abstractNumId w:val="5"/>
    <w:lvlOverride w:ilvl="0">
      <w:startOverride w:val="1"/>
    </w:lvlOverride>
  </w:num>
  <w:num w:numId="48" w16cid:durableId="917905959">
    <w:abstractNumId w:val="5"/>
    <w:lvlOverride w:ilvl="0">
      <w:startOverride w:val="1"/>
    </w:lvlOverride>
  </w:num>
  <w:num w:numId="49" w16cid:durableId="1294100858">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542131649">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433206956">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1473870094">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664822811">
    <w:abstractNumId w:val="5"/>
    <w:lvlOverride w:ilvl="0">
      <w:startOverride w:val="1"/>
    </w:lvlOverride>
  </w:num>
  <w:num w:numId="54" w16cid:durableId="164446013">
    <w:abstractNumId w:val="5"/>
    <w:lvlOverride w:ilvl="0">
      <w:startOverride w:val="1"/>
    </w:lvlOverride>
  </w:num>
  <w:num w:numId="55" w16cid:durableId="1031343759">
    <w:abstractNumId w:val="5"/>
    <w:lvlOverride w:ilvl="0">
      <w:startOverride w:val="1"/>
    </w:lvlOverride>
  </w:num>
  <w:num w:numId="56" w16cid:durableId="1227960712">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907963531">
    <w:abstractNumId w:val="8"/>
  </w:num>
  <w:num w:numId="58" w16cid:durableId="146774716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130674293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31982076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23856350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65221946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160453120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169248500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8764332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118104440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212141724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201556993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5635617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94950612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129718024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180847259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18383325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6371934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103227019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125200877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16cid:durableId="52837397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16cid:durableId="90996962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16cid:durableId="147780095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16cid:durableId="170551567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8541370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188659562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16cid:durableId="97290654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16cid:durableId="100547834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16cid:durableId="155950856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16cid:durableId="930647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16cid:durableId="33996728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16cid:durableId="18607779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16cid:durableId="25232196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16cid:durableId="63380008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16cid:durableId="15646178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16cid:durableId="382103279">
    <w:abstractNumId w:val="5"/>
    <w:lvlOverride w:ilvl="0">
      <w:startOverride w:val="1"/>
    </w:lvlOverride>
  </w:num>
  <w:num w:numId="93" w16cid:durableId="287009879">
    <w:abstractNumId w:val="2"/>
  </w:num>
  <w:num w:numId="94" w16cid:durableId="1728214981">
    <w:abstractNumId w:val="2"/>
    <w:lvlOverride w:ilvl="0">
      <w:startOverride w:val="1"/>
    </w:lvlOverride>
  </w:num>
  <w:num w:numId="95" w16cid:durableId="438529964">
    <w:abstractNumId w:val="11"/>
  </w:num>
  <w:num w:numId="96" w16cid:durableId="311757745">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16cid:durableId="166866558">
    <w:abstractNumId w:val="10"/>
  </w:num>
  <w:num w:numId="98" w16cid:durableId="1509636225">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16cid:durableId="1399012848">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16cid:durableId="239144319">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16cid:durableId="801654637">
    <w:abstractNumId w:val="5"/>
    <w:lvlOverride w:ilvl="0">
      <w:startOverride w:val="1"/>
    </w:lvlOverride>
  </w:num>
  <w:num w:numId="102" w16cid:durableId="336930280">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194F"/>
    <w:rsid w:val="00003207"/>
    <w:rsid w:val="00003E7B"/>
    <w:rsid w:val="00010508"/>
    <w:rsid w:val="000110CB"/>
    <w:rsid w:val="00012DF0"/>
    <w:rsid w:val="00013E7B"/>
    <w:rsid w:val="00013F45"/>
    <w:rsid w:val="00017B49"/>
    <w:rsid w:val="0002078E"/>
    <w:rsid w:val="00020B27"/>
    <w:rsid w:val="00021344"/>
    <w:rsid w:val="000222E8"/>
    <w:rsid w:val="0002312C"/>
    <w:rsid w:val="00023358"/>
    <w:rsid w:val="00024DA3"/>
    <w:rsid w:val="000266D8"/>
    <w:rsid w:val="00027432"/>
    <w:rsid w:val="00032866"/>
    <w:rsid w:val="00032C39"/>
    <w:rsid w:val="00032E17"/>
    <w:rsid w:val="00035A92"/>
    <w:rsid w:val="0003654A"/>
    <w:rsid w:val="0003672A"/>
    <w:rsid w:val="000370D5"/>
    <w:rsid w:val="00037D03"/>
    <w:rsid w:val="00040070"/>
    <w:rsid w:val="000423E6"/>
    <w:rsid w:val="00043605"/>
    <w:rsid w:val="00044B36"/>
    <w:rsid w:val="00045D48"/>
    <w:rsid w:val="000509EF"/>
    <w:rsid w:val="00050CF2"/>
    <w:rsid w:val="000518D6"/>
    <w:rsid w:val="00051E87"/>
    <w:rsid w:val="0005256D"/>
    <w:rsid w:val="00052ACF"/>
    <w:rsid w:val="00053F0F"/>
    <w:rsid w:val="00055B5D"/>
    <w:rsid w:val="00055D09"/>
    <w:rsid w:val="00057A21"/>
    <w:rsid w:val="00061338"/>
    <w:rsid w:val="00062957"/>
    <w:rsid w:val="0006361C"/>
    <w:rsid w:val="00063E79"/>
    <w:rsid w:val="0006419A"/>
    <w:rsid w:val="00064745"/>
    <w:rsid w:val="00064865"/>
    <w:rsid w:val="00065422"/>
    <w:rsid w:val="000658C6"/>
    <w:rsid w:val="000667AF"/>
    <w:rsid w:val="00070125"/>
    <w:rsid w:val="000713EA"/>
    <w:rsid w:val="00071A3C"/>
    <w:rsid w:val="00075AFC"/>
    <w:rsid w:val="00075E9F"/>
    <w:rsid w:val="00081647"/>
    <w:rsid w:val="00082BC4"/>
    <w:rsid w:val="00086ED6"/>
    <w:rsid w:val="00087F6A"/>
    <w:rsid w:val="00090641"/>
    <w:rsid w:val="00090C77"/>
    <w:rsid w:val="00091083"/>
    <w:rsid w:val="0009244A"/>
    <w:rsid w:val="000931E0"/>
    <w:rsid w:val="00093692"/>
    <w:rsid w:val="000A0804"/>
    <w:rsid w:val="000A16B4"/>
    <w:rsid w:val="000A377A"/>
    <w:rsid w:val="000A4807"/>
    <w:rsid w:val="000B147A"/>
    <w:rsid w:val="000B2EAB"/>
    <w:rsid w:val="000B34FE"/>
    <w:rsid w:val="000B418E"/>
    <w:rsid w:val="000B43AE"/>
    <w:rsid w:val="000B45A4"/>
    <w:rsid w:val="000B45FA"/>
    <w:rsid w:val="000B5152"/>
    <w:rsid w:val="000B5DFC"/>
    <w:rsid w:val="000B6326"/>
    <w:rsid w:val="000B6A1A"/>
    <w:rsid w:val="000B702B"/>
    <w:rsid w:val="000C174F"/>
    <w:rsid w:val="000C4DB7"/>
    <w:rsid w:val="000C51AF"/>
    <w:rsid w:val="000D1488"/>
    <w:rsid w:val="000D2852"/>
    <w:rsid w:val="000D2A84"/>
    <w:rsid w:val="000D2E42"/>
    <w:rsid w:val="000D3291"/>
    <w:rsid w:val="000D3480"/>
    <w:rsid w:val="000D4201"/>
    <w:rsid w:val="000D4332"/>
    <w:rsid w:val="000D4CC4"/>
    <w:rsid w:val="000D62A4"/>
    <w:rsid w:val="000D663B"/>
    <w:rsid w:val="000E0D10"/>
    <w:rsid w:val="000E4EF8"/>
    <w:rsid w:val="000E7EA3"/>
    <w:rsid w:val="000F0835"/>
    <w:rsid w:val="000F1660"/>
    <w:rsid w:val="000F27C3"/>
    <w:rsid w:val="000F2CD3"/>
    <w:rsid w:val="000F3B8C"/>
    <w:rsid w:val="000F513E"/>
    <w:rsid w:val="000F594D"/>
    <w:rsid w:val="000F665A"/>
    <w:rsid w:val="000F674C"/>
    <w:rsid w:val="000F7215"/>
    <w:rsid w:val="000F7940"/>
    <w:rsid w:val="001031C3"/>
    <w:rsid w:val="001033BF"/>
    <w:rsid w:val="001038F5"/>
    <w:rsid w:val="0010404E"/>
    <w:rsid w:val="00104DBD"/>
    <w:rsid w:val="00105626"/>
    <w:rsid w:val="00105D4D"/>
    <w:rsid w:val="001061CD"/>
    <w:rsid w:val="00106DBE"/>
    <w:rsid w:val="00107882"/>
    <w:rsid w:val="001104BF"/>
    <w:rsid w:val="00110513"/>
    <w:rsid w:val="001112FD"/>
    <w:rsid w:val="0011361D"/>
    <w:rsid w:val="00113BBF"/>
    <w:rsid w:val="00114C57"/>
    <w:rsid w:val="001169E1"/>
    <w:rsid w:val="00116DAA"/>
    <w:rsid w:val="00122194"/>
    <w:rsid w:val="001225E3"/>
    <w:rsid w:val="00124384"/>
    <w:rsid w:val="00125427"/>
    <w:rsid w:val="00125FF7"/>
    <w:rsid w:val="00127F8A"/>
    <w:rsid w:val="001306AC"/>
    <w:rsid w:val="00130BB5"/>
    <w:rsid w:val="0013151C"/>
    <w:rsid w:val="0013288F"/>
    <w:rsid w:val="001328A8"/>
    <w:rsid w:val="00132F0D"/>
    <w:rsid w:val="0013380A"/>
    <w:rsid w:val="00133C4E"/>
    <w:rsid w:val="00134F7C"/>
    <w:rsid w:val="00136944"/>
    <w:rsid w:val="00136990"/>
    <w:rsid w:val="001370EC"/>
    <w:rsid w:val="00142C2D"/>
    <w:rsid w:val="00143458"/>
    <w:rsid w:val="001435DB"/>
    <w:rsid w:val="00143C26"/>
    <w:rsid w:val="00145B3C"/>
    <w:rsid w:val="001465BE"/>
    <w:rsid w:val="0015215F"/>
    <w:rsid w:val="00152B50"/>
    <w:rsid w:val="00153052"/>
    <w:rsid w:val="0015309A"/>
    <w:rsid w:val="001532F1"/>
    <w:rsid w:val="00154597"/>
    <w:rsid w:val="001559B1"/>
    <w:rsid w:val="00161EAB"/>
    <w:rsid w:val="00162CCE"/>
    <w:rsid w:val="00163322"/>
    <w:rsid w:val="00164D5D"/>
    <w:rsid w:val="00165550"/>
    <w:rsid w:val="001657DA"/>
    <w:rsid w:val="00166504"/>
    <w:rsid w:val="00167D12"/>
    <w:rsid w:val="00170C84"/>
    <w:rsid w:val="001710CC"/>
    <w:rsid w:val="00172696"/>
    <w:rsid w:val="00172721"/>
    <w:rsid w:val="00172ABC"/>
    <w:rsid w:val="00173928"/>
    <w:rsid w:val="001741DC"/>
    <w:rsid w:val="0017490C"/>
    <w:rsid w:val="00175B3B"/>
    <w:rsid w:val="00176D69"/>
    <w:rsid w:val="00176EEB"/>
    <w:rsid w:val="00182CCB"/>
    <w:rsid w:val="001831D6"/>
    <w:rsid w:val="00183613"/>
    <w:rsid w:val="0018509C"/>
    <w:rsid w:val="00186C75"/>
    <w:rsid w:val="00186D33"/>
    <w:rsid w:val="00187788"/>
    <w:rsid w:val="00190A61"/>
    <w:rsid w:val="00193626"/>
    <w:rsid w:val="00196398"/>
    <w:rsid w:val="001A05EA"/>
    <w:rsid w:val="001A188D"/>
    <w:rsid w:val="001A1BD2"/>
    <w:rsid w:val="001A3A71"/>
    <w:rsid w:val="001A3D63"/>
    <w:rsid w:val="001A438D"/>
    <w:rsid w:val="001A4EA7"/>
    <w:rsid w:val="001A5260"/>
    <w:rsid w:val="001A5EF5"/>
    <w:rsid w:val="001A6C81"/>
    <w:rsid w:val="001A71D6"/>
    <w:rsid w:val="001A7705"/>
    <w:rsid w:val="001B1416"/>
    <w:rsid w:val="001B338B"/>
    <w:rsid w:val="001B49B6"/>
    <w:rsid w:val="001B7860"/>
    <w:rsid w:val="001B7C82"/>
    <w:rsid w:val="001C0136"/>
    <w:rsid w:val="001C073D"/>
    <w:rsid w:val="001C1591"/>
    <w:rsid w:val="001C2854"/>
    <w:rsid w:val="001C4058"/>
    <w:rsid w:val="001C4494"/>
    <w:rsid w:val="001C6C81"/>
    <w:rsid w:val="001C73A4"/>
    <w:rsid w:val="001C7498"/>
    <w:rsid w:val="001C7C09"/>
    <w:rsid w:val="001D155C"/>
    <w:rsid w:val="001D4D79"/>
    <w:rsid w:val="001D74B2"/>
    <w:rsid w:val="001D7F5C"/>
    <w:rsid w:val="001E09D1"/>
    <w:rsid w:val="001E2D8E"/>
    <w:rsid w:val="001E2E97"/>
    <w:rsid w:val="001E7CDE"/>
    <w:rsid w:val="001F02E7"/>
    <w:rsid w:val="001F05F8"/>
    <w:rsid w:val="001F5DF9"/>
    <w:rsid w:val="00202900"/>
    <w:rsid w:val="00203250"/>
    <w:rsid w:val="00203A19"/>
    <w:rsid w:val="0020553A"/>
    <w:rsid w:val="002061F5"/>
    <w:rsid w:val="0020699B"/>
    <w:rsid w:val="00207064"/>
    <w:rsid w:val="00210A2C"/>
    <w:rsid w:val="00210A8E"/>
    <w:rsid w:val="0021154E"/>
    <w:rsid w:val="002116C6"/>
    <w:rsid w:val="0021251E"/>
    <w:rsid w:val="00212BC5"/>
    <w:rsid w:val="00212FD6"/>
    <w:rsid w:val="00214D2F"/>
    <w:rsid w:val="0021657C"/>
    <w:rsid w:val="00216CA7"/>
    <w:rsid w:val="002209A9"/>
    <w:rsid w:val="0022105B"/>
    <w:rsid w:val="002215F3"/>
    <w:rsid w:val="00225479"/>
    <w:rsid w:val="00225FE3"/>
    <w:rsid w:val="00232935"/>
    <w:rsid w:val="00233B98"/>
    <w:rsid w:val="0023484D"/>
    <w:rsid w:val="00242173"/>
    <w:rsid w:val="002423EA"/>
    <w:rsid w:val="002424F1"/>
    <w:rsid w:val="00242929"/>
    <w:rsid w:val="002438E9"/>
    <w:rsid w:val="00244EF0"/>
    <w:rsid w:val="002456FA"/>
    <w:rsid w:val="0024628F"/>
    <w:rsid w:val="00247DE0"/>
    <w:rsid w:val="00250683"/>
    <w:rsid w:val="00250EA3"/>
    <w:rsid w:val="00251312"/>
    <w:rsid w:val="0025235A"/>
    <w:rsid w:val="0025278A"/>
    <w:rsid w:val="002527AE"/>
    <w:rsid w:val="00253BEC"/>
    <w:rsid w:val="0025406F"/>
    <w:rsid w:val="00255194"/>
    <w:rsid w:val="00255A4F"/>
    <w:rsid w:val="00255E7D"/>
    <w:rsid w:val="0025615E"/>
    <w:rsid w:val="00256918"/>
    <w:rsid w:val="00260A95"/>
    <w:rsid w:val="00261419"/>
    <w:rsid w:val="00261752"/>
    <w:rsid w:val="00262D40"/>
    <w:rsid w:val="002634F5"/>
    <w:rsid w:val="00264C58"/>
    <w:rsid w:val="00265B5B"/>
    <w:rsid w:val="002665F6"/>
    <w:rsid w:val="00271854"/>
    <w:rsid w:val="00272550"/>
    <w:rsid w:val="00276C71"/>
    <w:rsid w:val="00281EB0"/>
    <w:rsid w:val="0028448F"/>
    <w:rsid w:val="00285858"/>
    <w:rsid w:val="00286838"/>
    <w:rsid w:val="002874DA"/>
    <w:rsid w:val="00291E1E"/>
    <w:rsid w:val="002935D7"/>
    <w:rsid w:val="002974A7"/>
    <w:rsid w:val="00297FFD"/>
    <w:rsid w:val="002A34EF"/>
    <w:rsid w:val="002A3E9E"/>
    <w:rsid w:val="002A6A56"/>
    <w:rsid w:val="002A7838"/>
    <w:rsid w:val="002A7D69"/>
    <w:rsid w:val="002B0865"/>
    <w:rsid w:val="002B18E9"/>
    <w:rsid w:val="002B33D1"/>
    <w:rsid w:val="002B481A"/>
    <w:rsid w:val="002B4EC5"/>
    <w:rsid w:val="002B62E2"/>
    <w:rsid w:val="002B6B05"/>
    <w:rsid w:val="002C5C2C"/>
    <w:rsid w:val="002D1CAF"/>
    <w:rsid w:val="002D1E89"/>
    <w:rsid w:val="002D23F5"/>
    <w:rsid w:val="002D24DE"/>
    <w:rsid w:val="002D265E"/>
    <w:rsid w:val="002D46C5"/>
    <w:rsid w:val="002D5D36"/>
    <w:rsid w:val="002E3643"/>
    <w:rsid w:val="002E3F20"/>
    <w:rsid w:val="002E4A06"/>
    <w:rsid w:val="002E5EA6"/>
    <w:rsid w:val="002E725C"/>
    <w:rsid w:val="002F2301"/>
    <w:rsid w:val="002F2774"/>
    <w:rsid w:val="002F2B5A"/>
    <w:rsid w:val="002F2D4C"/>
    <w:rsid w:val="002F35FC"/>
    <w:rsid w:val="002F3CEB"/>
    <w:rsid w:val="002F3F63"/>
    <w:rsid w:val="002F3FB9"/>
    <w:rsid w:val="002F3FED"/>
    <w:rsid w:val="002F47C6"/>
    <w:rsid w:val="002F4C86"/>
    <w:rsid w:val="002F4FA3"/>
    <w:rsid w:val="002F7AC8"/>
    <w:rsid w:val="003014C2"/>
    <w:rsid w:val="00301B81"/>
    <w:rsid w:val="003023BE"/>
    <w:rsid w:val="003039D5"/>
    <w:rsid w:val="00305875"/>
    <w:rsid w:val="00307326"/>
    <w:rsid w:val="00307657"/>
    <w:rsid w:val="003117C2"/>
    <w:rsid w:val="00312E6A"/>
    <w:rsid w:val="003139DD"/>
    <w:rsid w:val="003142BD"/>
    <w:rsid w:val="00315DCB"/>
    <w:rsid w:val="0031728C"/>
    <w:rsid w:val="00321DA8"/>
    <w:rsid w:val="003231EA"/>
    <w:rsid w:val="00323A4D"/>
    <w:rsid w:val="00323F07"/>
    <w:rsid w:val="0032431B"/>
    <w:rsid w:val="003248FE"/>
    <w:rsid w:val="00324D45"/>
    <w:rsid w:val="003269DA"/>
    <w:rsid w:val="00327135"/>
    <w:rsid w:val="003318D2"/>
    <w:rsid w:val="003322B9"/>
    <w:rsid w:val="0033244F"/>
    <w:rsid w:val="00332C15"/>
    <w:rsid w:val="00332E09"/>
    <w:rsid w:val="00334718"/>
    <w:rsid w:val="003409A5"/>
    <w:rsid w:val="00341A36"/>
    <w:rsid w:val="00341C03"/>
    <w:rsid w:val="00341EA0"/>
    <w:rsid w:val="00341FF5"/>
    <w:rsid w:val="00344AD0"/>
    <w:rsid w:val="0034635D"/>
    <w:rsid w:val="00350D0A"/>
    <w:rsid w:val="00352442"/>
    <w:rsid w:val="003533BF"/>
    <w:rsid w:val="003539AC"/>
    <w:rsid w:val="00355860"/>
    <w:rsid w:val="00356944"/>
    <w:rsid w:val="00357C6B"/>
    <w:rsid w:val="003605AE"/>
    <w:rsid w:val="00360713"/>
    <w:rsid w:val="0036135A"/>
    <w:rsid w:val="003621D8"/>
    <w:rsid w:val="003669F4"/>
    <w:rsid w:val="00370675"/>
    <w:rsid w:val="00370CAD"/>
    <w:rsid w:val="00372BAE"/>
    <w:rsid w:val="00372D59"/>
    <w:rsid w:val="00372E8C"/>
    <w:rsid w:val="0037565A"/>
    <w:rsid w:val="00375FDD"/>
    <w:rsid w:val="00377271"/>
    <w:rsid w:val="003776CE"/>
    <w:rsid w:val="00377E71"/>
    <w:rsid w:val="00386A84"/>
    <w:rsid w:val="00386C5B"/>
    <w:rsid w:val="0038763E"/>
    <w:rsid w:val="003878FE"/>
    <w:rsid w:val="00387EF1"/>
    <w:rsid w:val="00393F9B"/>
    <w:rsid w:val="0039449E"/>
    <w:rsid w:val="00396D6D"/>
    <w:rsid w:val="00397141"/>
    <w:rsid w:val="00397ECC"/>
    <w:rsid w:val="003A1B0E"/>
    <w:rsid w:val="003A1E22"/>
    <w:rsid w:val="003A304A"/>
    <w:rsid w:val="003B2425"/>
    <w:rsid w:val="003B4B94"/>
    <w:rsid w:val="003B4D10"/>
    <w:rsid w:val="003B6FA2"/>
    <w:rsid w:val="003B7D2C"/>
    <w:rsid w:val="003B7E87"/>
    <w:rsid w:val="003C18D7"/>
    <w:rsid w:val="003C2AB0"/>
    <w:rsid w:val="003C2B58"/>
    <w:rsid w:val="003D3B88"/>
    <w:rsid w:val="003D4254"/>
    <w:rsid w:val="003D5439"/>
    <w:rsid w:val="003D5EAD"/>
    <w:rsid w:val="003D698C"/>
    <w:rsid w:val="003E166D"/>
    <w:rsid w:val="003E1E8F"/>
    <w:rsid w:val="003E526A"/>
    <w:rsid w:val="003E5767"/>
    <w:rsid w:val="003E70FF"/>
    <w:rsid w:val="003E7754"/>
    <w:rsid w:val="003F215B"/>
    <w:rsid w:val="003F30F8"/>
    <w:rsid w:val="003F4A24"/>
    <w:rsid w:val="003F50A4"/>
    <w:rsid w:val="003F531D"/>
    <w:rsid w:val="003F5412"/>
    <w:rsid w:val="003F6609"/>
    <w:rsid w:val="004017EB"/>
    <w:rsid w:val="00401A92"/>
    <w:rsid w:val="00403780"/>
    <w:rsid w:val="00403A49"/>
    <w:rsid w:val="0040488B"/>
    <w:rsid w:val="004106DB"/>
    <w:rsid w:val="0041240D"/>
    <w:rsid w:val="00415CC2"/>
    <w:rsid w:val="004164E1"/>
    <w:rsid w:val="00417BEA"/>
    <w:rsid w:val="00420019"/>
    <w:rsid w:val="00423052"/>
    <w:rsid w:val="00425181"/>
    <w:rsid w:val="00431A41"/>
    <w:rsid w:val="00432422"/>
    <w:rsid w:val="00432A89"/>
    <w:rsid w:val="00433F31"/>
    <w:rsid w:val="00434D04"/>
    <w:rsid w:val="00435330"/>
    <w:rsid w:val="00442947"/>
    <w:rsid w:val="00442A81"/>
    <w:rsid w:val="00442D6B"/>
    <w:rsid w:val="0044335C"/>
    <w:rsid w:val="00445FF0"/>
    <w:rsid w:val="00447DEB"/>
    <w:rsid w:val="00447F2A"/>
    <w:rsid w:val="00452B09"/>
    <w:rsid w:val="00453609"/>
    <w:rsid w:val="00453A08"/>
    <w:rsid w:val="00454DDA"/>
    <w:rsid w:val="00455A50"/>
    <w:rsid w:val="00456200"/>
    <w:rsid w:val="00462079"/>
    <w:rsid w:val="0046230D"/>
    <w:rsid w:val="00464CDF"/>
    <w:rsid w:val="00464D0E"/>
    <w:rsid w:val="0046632E"/>
    <w:rsid w:val="00467348"/>
    <w:rsid w:val="00470C39"/>
    <w:rsid w:val="0047146B"/>
    <w:rsid w:val="00472138"/>
    <w:rsid w:val="0047487D"/>
    <w:rsid w:val="00475850"/>
    <w:rsid w:val="00477821"/>
    <w:rsid w:val="0047789D"/>
    <w:rsid w:val="00483D6D"/>
    <w:rsid w:val="00485C2C"/>
    <w:rsid w:val="00485CEB"/>
    <w:rsid w:val="0049139F"/>
    <w:rsid w:val="00491A1D"/>
    <w:rsid w:val="00491C7C"/>
    <w:rsid w:val="00491FD0"/>
    <w:rsid w:val="004929C9"/>
    <w:rsid w:val="00494335"/>
    <w:rsid w:val="00496151"/>
    <w:rsid w:val="004968FD"/>
    <w:rsid w:val="004A1431"/>
    <w:rsid w:val="004A22FC"/>
    <w:rsid w:val="004A31D6"/>
    <w:rsid w:val="004A4E4E"/>
    <w:rsid w:val="004B0343"/>
    <w:rsid w:val="004B0BA0"/>
    <w:rsid w:val="004B2F36"/>
    <w:rsid w:val="004B3D66"/>
    <w:rsid w:val="004B4929"/>
    <w:rsid w:val="004B5737"/>
    <w:rsid w:val="004B6C3F"/>
    <w:rsid w:val="004B6D01"/>
    <w:rsid w:val="004C0C5D"/>
    <w:rsid w:val="004C4817"/>
    <w:rsid w:val="004C4FEB"/>
    <w:rsid w:val="004C68A7"/>
    <w:rsid w:val="004C752D"/>
    <w:rsid w:val="004C7F73"/>
    <w:rsid w:val="004D26A2"/>
    <w:rsid w:val="004D387C"/>
    <w:rsid w:val="004E123A"/>
    <w:rsid w:val="004E202A"/>
    <w:rsid w:val="004E31B0"/>
    <w:rsid w:val="004E431E"/>
    <w:rsid w:val="004E4D18"/>
    <w:rsid w:val="004E527F"/>
    <w:rsid w:val="004E6838"/>
    <w:rsid w:val="004E7A97"/>
    <w:rsid w:val="004E7BDB"/>
    <w:rsid w:val="004F0FE9"/>
    <w:rsid w:val="004F111F"/>
    <w:rsid w:val="004F46B3"/>
    <w:rsid w:val="004F50FD"/>
    <w:rsid w:val="004F57CB"/>
    <w:rsid w:val="004F584B"/>
    <w:rsid w:val="00500522"/>
    <w:rsid w:val="00501AAE"/>
    <w:rsid w:val="00502598"/>
    <w:rsid w:val="00503B45"/>
    <w:rsid w:val="00505F7B"/>
    <w:rsid w:val="00511025"/>
    <w:rsid w:val="00512291"/>
    <w:rsid w:val="00525208"/>
    <w:rsid w:val="00530823"/>
    <w:rsid w:val="00533947"/>
    <w:rsid w:val="00533D43"/>
    <w:rsid w:val="0053438B"/>
    <w:rsid w:val="005346CE"/>
    <w:rsid w:val="00536E40"/>
    <w:rsid w:val="00536EED"/>
    <w:rsid w:val="00537891"/>
    <w:rsid w:val="0054193C"/>
    <w:rsid w:val="00541C52"/>
    <w:rsid w:val="00542436"/>
    <w:rsid w:val="00542536"/>
    <w:rsid w:val="005431D4"/>
    <w:rsid w:val="005448D5"/>
    <w:rsid w:val="00544D4B"/>
    <w:rsid w:val="005451DE"/>
    <w:rsid w:val="00545F01"/>
    <w:rsid w:val="00546C36"/>
    <w:rsid w:val="0054766A"/>
    <w:rsid w:val="0055283D"/>
    <w:rsid w:val="00553E24"/>
    <w:rsid w:val="005546F2"/>
    <w:rsid w:val="005549DF"/>
    <w:rsid w:val="005554B3"/>
    <w:rsid w:val="00555EA4"/>
    <w:rsid w:val="00561EB3"/>
    <w:rsid w:val="005642BC"/>
    <w:rsid w:val="00565E31"/>
    <w:rsid w:val="00566E9D"/>
    <w:rsid w:val="00567D8A"/>
    <w:rsid w:val="00571562"/>
    <w:rsid w:val="00572114"/>
    <w:rsid w:val="0057289A"/>
    <w:rsid w:val="00573494"/>
    <w:rsid w:val="00573A9C"/>
    <w:rsid w:val="005762AF"/>
    <w:rsid w:val="00580F62"/>
    <w:rsid w:val="00586972"/>
    <w:rsid w:val="005921DD"/>
    <w:rsid w:val="0059237F"/>
    <w:rsid w:val="005929C9"/>
    <w:rsid w:val="00592A1C"/>
    <w:rsid w:val="00595247"/>
    <w:rsid w:val="005A20CE"/>
    <w:rsid w:val="005A2185"/>
    <w:rsid w:val="005A3136"/>
    <w:rsid w:val="005A36A4"/>
    <w:rsid w:val="005A40DB"/>
    <w:rsid w:val="005A54E1"/>
    <w:rsid w:val="005A5A36"/>
    <w:rsid w:val="005A6947"/>
    <w:rsid w:val="005B0938"/>
    <w:rsid w:val="005B0C5E"/>
    <w:rsid w:val="005B0EB7"/>
    <w:rsid w:val="005B1242"/>
    <w:rsid w:val="005B3957"/>
    <w:rsid w:val="005B40C2"/>
    <w:rsid w:val="005B4615"/>
    <w:rsid w:val="005B6494"/>
    <w:rsid w:val="005B79DC"/>
    <w:rsid w:val="005B7D0B"/>
    <w:rsid w:val="005C2B6B"/>
    <w:rsid w:val="005C2E4B"/>
    <w:rsid w:val="005C49F2"/>
    <w:rsid w:val="005C4E35"/>
    <w:rsid w:val="005C4EFF"/>
    <w:rsid w:val="005C67FF"/>
    <w:rsid w:val="005C6823"/>
    <w:rsid w:val="005D4059"/>
    <w:rsid w:val="005D495F"/>
    <w:rsid w:val="005D6288"/>
    <w:rsid w:val="005D7A4B"/>
    <w:rsid w:val="005E4675"/>
    <w:rsid w:val="005E4E23"/>
    <w:rsid w:val="005E7ACE"/>
    <w:rsid w:val="005F1231"/>
    <w:rsid w:val="005F3CF2"/>
    <w:rsid w:val="005F3D97"/>
    <w:rsid w:val="005F4872"/>
    <w:rsid w:val="005F59E0"/>
    <w:rsid w:val="005F68F8"/>
    <w:rsid w:val="005F6AB9"/>
    <w:rsid w:val="00604798"/>
    <w:rsid w:val="00612ADA"/>
    <w:rsid w:val="006131F8"/>
    <w:rsid w:val="00615A6D"/>
    <w:rsid w:val="00621259"/>
    <w:rsid w:val="006228DA"/>
    <w:rsid w:val="00625EB1"/>
    <w:rsid w:val="00625FEB"/>
    <w:rsid w:val="00631279"/>
    <w:rsid w:val="0063275F"/>
    <w:rsid w:val="00635442"/>
    <w:rsid w:val="0063549F"/>
    <w:rsid w:val="006413EA"/>
    <w:rsid w:val="00641C8C"/>
    <w:rsid w:val="0064274F"/>
    <w:rsid w:val="00642DDD"/>
    <w:rsid w:val="00643264"/>
    <w:rsid w:val="0064414F"/>
    <w:rsid w:val="006444A5"/>
    <w:rsid w:val="00646382"/>
    <w:rsid w:val="00647C86"/>
    <w:rsid w:val="00647E08"/>
    <w:rsid w:val="00647F24"/>
    <w:rsid w:val="006518CA"/>
    <w:rsid w:val="00653311"/>
    <w:rsid w:val="00653B79"/>
    <w:rsid w:val="00653DDC"/>
    <w:rsid w:val="00655449"/>
    <w:rsid w:val="00655F22"/>
    <w:rsid w:val="00663672"/>
    <w:rsid w:val="006642C2"/>
    <w:rsid w:val="00664BB1"/>
    <w:rsid w:val="00664BD2"/>
    <w:rsid w:val="006664E3"/>
    <w:rsid w:val="00666DF3"/>
    <w:rsid w:val="0067040A"/>
    <w:rsid w:val="0067151D"/>
    <w:rsid w:val="0067248C"/>
    <w:rsid w:val="00672C9A"/>
    <w:rsid w:val="006737C3"/>
    <w:rsid w:val="006772DE"/>
    <w:rsid w:val="006826B8"/>
    <w:rsid w:val="006847C3"/>
    <w:rsid w:val="00685337"/>
    <w:rsid w:val="00690448"/>
    <w:rsid w:val="0069058D"/>
    <w:rsid w:val="00690D3F"/>
    <w:rsid w:val="00692FC9"/>
    <w:rsid w:val="00694122"/>
    <w:rsid w:val="0069695B"/>
    <w:rsid w:val="00696D07"/>
    <w:rsid w:val="00696DE2"/>
    <w:rsid w:val="006A0560"/>
    <w:rsid w:val="006A08C9"/>
    <w:rsid w:val="006A0A68"/>
    <w:rsid w:val="006A1586"/>
    <w:rsid w:val="006A384D"/>
    <w:rsid w:val="006A5024"/>
    <w:rsid w:val="006A5F73"/>
    <w:rsid w:val="006A7E93"/>
    <w:rsid w:val="006B0B78"/>
    <w:rsid w:val="006B2085"/>
    <w:rsid w:val="006B20A0"/>
    <w:rsid w:val="006B3091"/>
    <w:rsid w:val="006B681A"/>
    <w:rsid w:val="006B68C5"/>
    <w:rsid w:val="006C2327"/>
    <w:rsid w:val="006C2D9E"/>
    <w:rsid w:val="006C5859"/>
    <w:rsid w:val="006D03D8"/>
    <w:rsid w:val="006D0F1A"/>
    <w:rsid w:val="006D163B"/>
    <w:rsid w:val="006D34A0"/>
    <w:rsid w:val="006D3938"/>
    <w:rsid w:val="006D41F9"/>
    <w:rsid w:val="006D5247"/>
    <w:rsid w:val="006D59C8"/>
    <w:rsid w:val="006D642B"/>
    <w:rsid w:val="006D6463"/>
    <w:rsid w:val="006D69BD"/>
    <w:rsid w:val="006D6ED6"/>
    <w:rsid w:val="006E03DB"/>
    <w:rsid w:val="006E16CC"/>
    <w:rsid w:val="006E39DA"/>
    <w:rsid w:val="006E3B70"/>
    <w:rsid w:val="006E43B4"/>
    <w:rsid w:val="006E4549"/>
    <w:rsid w:val="006E5A21"/>
    <w:rsid w:val="006F1E04"/>
    <w:rsid w:val="006F2219"/>
    <w:rsid w:val="006F2C46"/>
    <w:rsid w:val="006F2E24"/>
    <w:rsid w:val="006F2F02"/>
    <w:rsid w:val="006F30AA"/>
    <w:rsid w:val="006F5A01"/>
    <w:rsid w:val="006F5B97"/>
    <w:rsid w:val="006F69EB"/>
    <w:rsid w:val="00700086"/>
    <w:rsid w:val="0070243F"/>
    <w:rsid w:val="00703C5D"/>
    <w:rsid w:val="00711AA0"/>
    <w:rsid w:val="007122C7"/>
    <w:rsid w:val="00713965"/>
    <w:rsid w:val="00714F33"/>
    <w:rsid w:val="00714FDF"/>
    <w:rsid w:val="00715E7C"/>
    <w:rsid w:val="0072005A"/>
    <w:rsid w:val="00721299"/>
    <w:rsid w:val="007229DD"/>
    <w:rsid w:val="007257ED"/>
    <w:rsid w:val="0072749E"/>
    <w:rsid w:val="00727EEE"/>
    <w:rsid w:val="007302CA"/>
    <w:rsid w:val="00730E24"/>
    <w:rsid w:val="007310FB"/>
    <w:rsid w:val="0073194B"/>
    <w:rsid w:val="00734B19"/>
    <w:rsid w:val="00734B6E"/>
    <w:rsid w:val="00742281"/>
    <w:rsid w:val="0074678C"/>
    <w:rsid w:val="00747584"/>
    <w:rsid w:val="00747ECC"/>
    <w:rsid w:val="00751A69"/>
    <w:rsid w:val="007520A1"/>
    <w:rsid w:val="0075290A"/>
    <w:rsid w:val="007538BA"/>
    <w:rsid w:val="007547BB"/>
    <w:rsid w:val="0075535E"/>
    <w:rsid w:val="00755370"/>
    <w:rsid w:val="0075556F"/>
    <w:rsid w:val="007565A2"/>
    <w:rsid w:val="00756DE0"/>
    <w:rsid w:val="007572E2"/>
    <w:rsid w:val="00757871"/>
    <w:rsid w:val="007651CC"/>
    <w:rsid w:val="00766AFE"/>
    <w:rsid w:val="00770AD6"/>
    <w:rsid w:val="0077292E"/>
    <w:rsid w:val="00773326"/>
    <w:rsid w:val="007733D3"/>
    <w:rsid w:val="0077449D"/>
    <w:rsid w:val="00780F76"/>
    <w:rsid w:val="0078232D"/>
    <w:rsid w:val="00784260"/>
    <w:rsid w:val="007844CD"/>
    <w:rsid w:val="0078514F"/>
    <w:rsid w:val="007862B7"/>
    <w:rsid w:val="007910FF"/>
    <w:rsid w:val="00791AE8"/>
    <w:rsid w:val="00791B0E"/>
    <w:rsid w:val="007926B5"/>
    <w:rsid w:val="00792717"/>
    <w:rsid w:val="0079347F"/>
    <w:rsid w:val="00793AB7"/>
    <w:rsid w:val="00795709"/>
    <w:rsid w:val="00795901"/>
    <w:rsid w:val="007968C6"/>
    <w:rsid w:val="007969A1"/>
    <w:rsid w:val="00797631"/>
    <w:rsid w:val="00797DCC"/>
    <w:rsid w:val="007A1489"/>
    <w:rsid w:val="007A3737"/>
    <w:rsid w:val="007A5052"/>
    <w:rsid w:val="007A53E3"/>
    <w:rsid w:val="007A540F"/>
    <w:rsid w:val="007A5B28"/>
    <w:rsid w:val="007A7A01"/>
    <w:rsid w:val="007B164C"/>
    <w:rsid w:val="007B62DB"/>
    <w:rsid w:val="007B6400"/>
    <w:rsid w:val="007B67F8"/>
    <w:rsid w:val="007B75C9"/>
    <w:rsid w:val="007C0612"/>
    <w:rsid w:val="007C09FD"/>
    <w:rsid w:val="007C601B"/>
    <w:rsid w:val="007C722A"/>
    <w:rsid w:val="007C768F"/>
    <w:rsid w:val="007C7D9F"/>
    <w:rsid w:val="007D01DF"/>
    <w:rsid w:val="007D1257"/>
    <w:rsid w:val="007D355F"/>
    <w:rsid w:val="007D35A1"/>
    <w:rsid w:val="007D3890"/>
    <w:rsid w:val="007D5946"/>
    <w:rsid w:val="007D7B12"/>
    <w:rsid w:val="007E10D2"/>
    <w:rsid w:val="007E1277"/>
    <w:rsid w:val="007E19DA"/>
    <w:rsid w:val="007E2F9A"/>
    <w:rsid w:val="007E4BAF"/>
    <w:rsid w:val="007E4BD9"/>
    <w:rsid w:val="007E5453"/>
    <w:rsid w:val="007E55F7"/>
    <w:rsid w:val="007E6F00"/>
    <w:rsid w:val="007E79F2"/>
    <w:rsid w:val="007F02FD"/>
    <w:rsid w:val="007F0B9D"/>
    <w:rsid w:val="007F2A6F"/>
    <w:rsid w:val="007F4828"/>
    <w:rsid w:val="007F6E9F"/>
    <w:rsid w:val="007F7328"/>
    <w:rsid w:val="00800A9C"/>
    <w:rsid w:val="008030AE"/>
    <w:rsid w:val="0080333C"/>
    <w:rsid w:val="00804292"/>
    <w:rsid w:val="00804445"/>
    <w:rsid w:val="00804C33"/>
    <w:rsid w:val="00805CC1"/>
    <w:rsid w:val="0080733F"/>
    <w:rsid w:val="00810882"/>
    <w:rsid w:val="0081341A"/>
    <w:rsid w:val="008134A4"/>
    <w:rsid w:val="00814100"/>
    <w:rsid w:val="0081555A"/>
    <w:rsid w:val="00815A0D"/>
    <w:rsid w:val="00822C9B"/>
    <w:rsid w:val="008241DD"/>
    <w:rsid w:val="0082448E"/>
    <w:rsid w:val="00824AF1"/>
    <w:rsid w:val="00827479"/>
    <w:rsid w:val="00827F4D"/>
    <w:rsid w:val="008325AB"/>
    <w:rsid w:val="0083315C"/>
    <w:rsid w:val="008343B1"/>
    <w:rsid w:val="00835D2B"/>
    <w:rsid w:val="008421A2"/>
    <w:rsid w:val="008425AB"/>
    <w:rsid w:val="00842657"/>
    <w:rsid w:val="008434D7"/>
    <w:rsid w:val="008442D8"/>
    <w:rsid w:val="00844830"/>
    <w:rsid w:val="0084505A"/>
    <w:rsid w:val="00845AFE"/>
    <w:rsid w:val="00846C66"/>
    <w:rsid w:val="008472D8"/>
    <w:rsid w:val="0084789D"/>
    <w:rsid w:val="00847B7A"/>
    <w:rsid w:val="0085097F"/>
    <w:rsid w:val="00851011"/>
    <w:rsid w:val="00851262"/>
    <w:rsid w:val="00852228"/>
    <w:rsid w:val="0085450E"/>
    <w:rsid w:val="008548C9"/>
    <w:rsid w:val="00855366"/>
    <w:rsid w:val="0085559C"/>
    <w:rsid w:val="00857BDD"/>
    <w:rsid w:val="00857C50"/>
    <w:rsid w:val="00861C0F"/>
    <w:rsid w:val="008620F2"/>
    <w:rsid w:val="00863846"/>
    <w:rsid w:val="00866179"/>
    <w:rsid w:val="00867A22"/>
    <w:rsid w:val="0087073A"/>
    <w:rsid w:val="008711E8"/>
    <w:rsid w:val="0087187A"/>
    <w:rsid w:val="00871B28"/>
    <w:rsid w:val="00872929"/>
    <w:rsid w:val="0087430F"/>
    <w:rsid w:val="00876460"/>
    <w:rsid w:val="00877B3F"/>
    <w:rsid w:val="0088079F"/>
    <w:rsid w:val="00880B9D"/>
    <w:rsid w:val="0088111F"/>
    <w:rsid w:val="00882901"/>
    <w:rsid w:val="00882D14"/>
    <w:rsid w:val="008832F3"/>
    <w:rsid w:val="0088778B"/>
    <w:rsid w:val="00890269"/>
    <w:rsid w:val="00890598"/>
    <w:rsid w:val="008937B8"/>
    <w:rsid w:val="00893D31"/>
    <w:rsid w:val="00894D75"/>
    <w:rsid w:val="00895A23"/>
    <w:rsid w:val="008A0CFB"/>
    <w:rsid w:val="008A1369"/>
    <w:rsid w:val="008A44B9"/>
    <w:rsid w:val="008A5982"/>
    <w:rsid w:val="008A71CB"/>
    <w:rsid w:val="008B04BD"/>
    <w:rsid w:val="008B090C"/>
    <w:rsid w:val="008B37EE"/>
    <w:rsid w:val="008B6413"/>
    <w:rsid w:val="008B77DB"/>
    <w:rsid w:val="008C013E"/>
    <w:rsid w:val="008C253A"/>
    <w:rsid w:val="008C47E5"/>
    <w:rsid w:val="008C5E06"/>
    <w:rsid w:val="008C77C0"/>
    <w:rsid w:val="008C7D0C"/>
    <w:rsid w:val="008D196E"/>
    <w:rsid w:val="008D605B"/>
    <w:rsid w:val="008E0444"/>
    <w:rsid w:val="008E1784"/>
    <w:rsid w:val="008E1DC5"/>
    <w:rsid w:val="008E370C"/>
    <w:rsid w:val="008F0970"/>
    <w:rsid w:val="008F1B28"/>
    <w:rsid w:val="008F1FE9"/>
    <w:rsid w:val="008F2D05"/>
    <w:rsid w:val="008F3C36"/>
    <w:rsid w:val="008F3D7D"/>
    <w:rsid w:val="008F46EB"/>
    <w:rsid w:val="008F49E3"/>
    <w:rsid w:val="008F4C78"/>
    <w:rsid w:val="008F50B2"/>
    <w:rsid w:val="008F62B9"/>
    <w:rsid w:val="008F6546"/>
    <w:rsid w:val="00900275"/>
    <w:rsid w:val="0090125B"/>
    <w:rsid w:val="009030BA"/>
    <w:rsid w:val="00903E61"/>
    <w:rsid w:val="0090453D"/>
    <w:rsid w:val="00905B65"/>
    <w:rsid w:val="00906A49"/>
    <w:rsid w:val="00906C05"/>
    <w:rsid w:val="00906FFA"/>
    <w:rsid w:val="00907EEF"/>
    <w:rsid w:val="00910998"/>
    <w:rsid w:val="00911EC2"/>
    <w:rsid w:val="00912B95"/>
    <w:rsid w:val="00913909"/>
    <w:rsid w:val="00915D0A"/>
    <w:rsid w:val="00916F48"/>
    <w:rsid w:val="00925CDF"/>
    <w:rsid w:val="00926B35"/>
    <w:rsid w:val="00926C6E"/>
    <w:rsid w:val="009311AE"/>
    <w:rsid w:val="00931874"/>
    <w:rsid w:val="0093196D"/>
    <w:rsid w:val="009323C9"/>
    <w:rsid w:val="00932BC5"/>
    <w:rsid w:val="009330F8"/>
    <w:rsid w:val="0093351E"/>
    <w:rsid w:val="00933A54"/>
    <w:rsid w:val="00934B31"/>
    <w:rsid w:val="0093545A"/>
    <w:rsid w:val="00936A9E"/>
    <w:rsid w:val="00943234"/>
    <w:rsid w:val="00945B5D"/>
    <w:rsid w:val="00945BBE"/>
    <w:rsid w:val="00945E84"/>
    <w:rsid w:val="0094645D"/>
    <w:rsid w:val="009475AB"/>
    <w:rsid w:val="00947BD9"/>
    <w:rsid w:val="00950C47"/>
    <w:rsid w:val="009510D6"/>
    <w:rsid w:val="00951E8B"/>
    <w:rsid w:val="00953093"/>
    <w:rsid w:val="0095485D"/>
    <w:rsid w:val="0095517B"/>
    <w:rsid w:val="0096109A"/>
    <w:rsid w:val="009613B0"/>
    <w:rsid w:val="0096310A"/>
    <w:rsid w:val="00963871"/>
    <w:rsid w:val="00963DEE"/>
    <w:rsid w:val="00964935"/>
    <w:rsid w:val="009677F9"/>
    <w:rsid w:val="0097115D"/>
    <w:rsid w:val="00973877"/>
    <w:rsid w:val="009739DC"/>
    <w:rsid w:val="00974E66"/>
    <w:rsid w:val="00975CA7"/>
    <w:rsid w:val="0097601C"/>
    <w:rsid w:val="0098081A"/>
    <w:rsid w:val="00980A83"/>
    <w:rsid w:val="00984DEC"/>
    <w:rsid w:val="00985DAF"/>
    <w:rsid w:val="009862CB"/>
    <w:rsid w:val="009915B0"/>
    <w:rsid w:val="0099382D"/>
    <w:rsid w:val="00995154"/>
    <w:rsid w:val="00995191"/>
    <w:rsid w:val="0099730E"/>
    <w:rsid w:val="00997E2B"/>
    <w:rsid w:val="009A0FF7"/>
    <w:rsid w:val="009A140F"/>
    <w:rsid w:val="009A2BCA"/>
    <w:rsid w:val="009A58F0"/>
    <w:rsid w:val="009A5909"/>
    <w:rsid w:val="009A62AA"/>
    <w:rsid w:val="009A6483"/>
    <w:rsid w:val="009A6BB7"/>
    <w:rsid w:val="009A770E"/>
    <w:rsid w:val="009A783B"/>
    <w:rsid w:val="009B00FC"/>
    <w:rsid w:val="009B24FA"/>
    <w:rsid w:val="009B3430"/>
    <w:rsid w:val="009B7FAB"/>
    <w:rsid w:val="009C333A"/>
    <w:rsid w:val="009C391F"/>
    <w:rsid w:val="009C43B7"/>
    <w:rsid w:val="009C4624"/>
    <w:rsid w:val="009D04CB"/>
    <w:rsid w:val="009D17BC"/>
    <w:rsid w:val="009D1E7F"/>
    <w:rsid w:val="009D4100"/>
    <w:rsid w:val="009D485E"/>
    <w:rsid w:val="009D597C"/>
    <w:rsid w:val="009D5CDF"/>
    <w:rsid w:val="009D6C0A"/>
    <w:rsid w:val="009E011A"/>
    <w:rsid w:val="009E07E4"/>
    <w:rsid w:val="009E2FC9"/>
    <w:rsid w:val="009E5DF7"/>
    <w:rsid w:val="009E6CBF"/>
    <w:rsid w:val="009E749C"/>
    <w:rsid w:val="009F200C"/>
    <w:rsid w:val="009F207A"/>
    <w:rsid w:val="009F230D"/>
    <w:rsid w:val="009F379B"/>
    <w:rsid w:val="009F5648"/>
    <w:rsid w:val="009F6974"/>
    <w:rsid w:val="00A030DF"/>
    <w:rsid w:val="00A03672"/>
    <w:rsid w:val="00A0651D"/>
    <w:rsid w:val="00A06E6B"/>
    <w:rsid w:val="00A07927"/>
    <w:rsid w:val="00A11941"/>
    <w:rsid w:val="00A12E1B"/>
    <w:rsid w:val="00A14331"/>
    <w:rsid w:val="00A14D64"/>
    <w:rsid w:val="00A15A1A"/>
    <w:rsid w:val="00A16608"/>
    <w:rsid w:val="00A1714A"/>
    <w:rsid w:val="00A2117B"/>
    <w:rsid w:val="00A2374B"/>
    <w:rsid w:val="00A23F99"/>
    <w:rsid w:val="00A248BE"/>
    <w:rsid w:val="00A24C1A"/>
    <w:rsid w:val="00A24CD2"/>
    <w:rsid w:val="00A2572F"/>
    <w:rsid w:val="00A2608C"/>
    <w:rsid w:val="00A30F5B"/>
    <w:rsid w:val="00A314A2"/>
    <w:rsid w:val="00A31C19"/>
    <w:rsid w:val="00A31EBC"/>
    <w:rsid w:val="00A37163"/>
    <w:rsid w:val="00A43C75"/>
    <w:rsid w:val="00A459C7"/>
    <w:rsid w:val="00A4669A"/>
    <w:rsid w:val="00A52E9A"/>
    <w:rsid w:val="00A5371D"/>
    <w:rsid w:val="00A55757"/>
    <w:rsid w:val="00A55FDF"/>
    <w:rsid w:val="00A573F2"/>
    <w:rsid w:val="00A60653"/>
    <w:rsid w:val="00A60C59"/>
    <w:rsid w:val="00A63B19"/>
    <w:rsid w:val="00A63E2B"/>
    <w:rsid w:val="00A64CBB"/>
    <w:rsid w:val="00A653CC"/>
    <w:rsid w:val="00A663B0"/>
    <w:rsid w:val="00A67A9D"/>
    <w:rsid w:val="00A7132B"/>
    <w:rsid w:val="00A7230B"/>
    <w:rsid w:val="00A73E48"/>
    <w:rsid w:val="00A74361"/>
    <w:rsid w:val="00A75214"/>
    <w:rsid w:val="00A80C87"/>
    <w:rsid w:val="00A80FA1"/>
    <w:rsid w:val="00A81228"/>
    <w:rsid w:val="00A81CB5"/>
    <w:rsid w:val="00A830D1"/>
    <w:rsid w:val="00A830DE"/>
    <w:rsid w:val="00A835A5"/>
    <w:rsid w:val="00A844F5"/>
    <w:rsid w:val="00A85142"/>
    <w:rsid w:val="00A8554F"/>
    <w:rsid w:val="00A8629A"/>
    <w:rsid w:val="00A87F38"/>
    <w:rsid w:val="00A919E8"/>
    <w:rsid w:val="00A91E30"/>
    <w:rsid w:val="00A9441F"/>
    <w:rsid w:val="00A95F66"/>
    <w:rsid w:val="00A9646F"/>
    <w:rsid w:val="00A97899"/>
    <w:rsid w:val="00AA0524"/>
    <w:rsid w:val="00AA1288"/>
    <w:rsid w:val="00AA142D"/>
    <w:rsid w:val="00AA194B"/>
    <w:rsid w:val="00AA2542"/>
    <w:rsid w:val="00AA3582"/>
    <w:rsid w:val="00AA3D3C"/>
    <w:rsid w:val="00AA40AA"/>
    <w:rsid w:val="00AA4BAA"/>
    <w:rsid w:val="00AA5660"/>
    <w:rsid w:val="00AA6269"/>
    <w:rsid w:val="00AA6C8D"/>
    <w:rsid w:val="00AA77F7"/>
    <w:rsid w:val="00AB09BF"/>
    <w:rsid w:val="00AB223C"/>
    <w:rsid w:val="00AB37EC"/>
    <w:rsid w:val="00AB4005"/>
    <w:rsid w:val="00AB6722"/>
    <w:rsid w:val="00AB701F"/>
    <w:rsid w:val="00AC0235"/>
    <w:rsid w:val="00AC3947"/>
    <w:rsid w:val="00AC3CF9"/>
    <w:rsid w:val="00AC5208"/>
    <w:rsid w:val="00AC71C7"/>
    <w:rsid w:val="00AD0C7D"/>
    <w:rsid w:val="00AD3A14"/>
    <w:rsid w:val="00AD46CE"/>
    <w:rsid w:val="00AD4ACE"/>
    <w:rsid w:val="00AD6DED"/>
    <w:rsid w:val="00AD7437"/>
    <w:rsid w:val="00AE1289"/>
    <w:rsid w:val="00AE13CE"/>
    <w:rsid w:val="00AE3305"/>
    <w:rsid w:val="00AE3695"/>
    <w:rsid w:val="00AE3718"/>
    <w:rsid w:val="00AE3B81"/>
    <w:rsid w:val="00AE4C4B"/>
    <w:rsid w:val="00AE7099"/>
    <w:rsid w:val="00AE760F"/>
    <w:rsid w:val="00AE7F76"/>
    <w:rsid w:val="00AF22D4"/>
    <w:rsid w:val="00AF2535"/>
    <w:rsid w:val="00AF36AA"/>
    <w:rsid w:val="00AF4D77"/>
    <w:rsid w:val="00AF569D"/>
    <w:rsid w:val="00AF694F"/>
    <w:rsid w:val="00AF72E6"/>
    <w:rsid w:val="00B024AD"/>
    <w:rsid w:val="00B02A80"/>
    <w:rsid w:val="00B037DE"/>
    <w:rsid w:val="00B04AFE"/>
    <w:rsid w:val="00B0507F"/>
    <w:rsid w:val="00B106E5"/>
    <w:rsid w:val="00B10AC3"/>
    <w:rsid w:val="00B12C29"/>
    <w:rsid w:val="00B12CBF"/>
    <w:rsid w:val="00B15069"/>
    <w:rsid w:val="00B153EC"/>
    <w:rsid w:val="00B156A0"/>
    <w:rsid w:val="00B171DB"/>
    <w:rsid w:val="00B21030"/>
    <w:rsid w:val="00B229E7"/>
    <w:rsid w:val="00B27E23"/>
    <w:rsid w:val="00B30BFD"/>
    <w:rsid w:val="00B31347"/>
    <w:rsid w:val="00B31A56"/>
    <w:rsid w:val="00B37A50"/>
    <w:rsid w:val="00B4392D"/>
    <w:rsid w:val="00B43BF1"/>
    <w:rsid w:val="00B46A7F"/>
    <w:rsid w:val="00B50292"/>
    <w:rsid w:val="00B50652"/>
    <w:rsid w:val="00B50710"/>
    <w:rsid w:val="00B50EA6"/>
    <w:rsid w:val="00B51A2C"/>
    <w:rsid w:val="00B53D05"/>
    <w:rsid w:val="00B5461D"/>
    <w:rsid w:val="00B54BC0"/>
    <w:rsid w:val="00B55FDD"/>
    <w:rsid w:val="00B5612E"/>
    <w:rsid w:val="00B61E46"/>
    <w:rsid w:val="00B62376"/>
    <w:rsid w:val="00B64C1B"/>
    <w:rsid w:val="00B65A8C"/>
    <w:rsid w:val="00B66860"/>
    <w:rsid w:val="00B676BB"/>
    <w:rsid w:val="00B67F15"/>
    <w:rsid w:val="00B710D6"/>
    <w:rsid w:val="00B7207F"/>
    <w:rsid w:val="00B73C33"/>
    <w:rsid w:val="00B77316"/>
    <w:rsid w:val="00B80383"/>
    <w:rsid w:val="00B8084F"/>
    <w:rsid w:val="00B82C28"/>
    <w:rsid w:val="00B82D89"/>
    <w:rsid w:val="00B866A5"/>
    <w:rsid w:val="00B920AA"/>
    <w:rsid w:val="00B932B5"/>
    <w:rsid w:val="00B950E8"/>
    <w:rsid w:val="00B95457"/>
    <w:rsid w:val="00B964DA"/>
    <w:rsid w:val="00B965E9"/>
    <w:rsid w:val="00BA05C0"/>
    <w:rsid w:val="00BA0FE5"/>
    <w:rsid w:val="00BA2204"/>
    <w:rsid w:val="00BA4782"/>
    <w:rsid w:val="00BA7EB4"/>
    <w:rsid w:val="00BA7FFA"/>
    <w:rsid w:val="00BB0207"/>
    <w:rsid w:val="00BB75AC"/>
    <w:rsid w:val="00BC02E9"/>
    <w:rsid w:val="00BC2579"/>
    <w:rsid w:val="00BC3F9C"/>
    <w:rsid w:val="00BC51A2"/>
    <w:rsid w:val="00BC5903"/>
    <w:rsid w:val="00BC6028"/>
    <w:rsid w:val="00BC6BA2"/>
    <w:rsid w:val="00BD0383"/>
    <w:rsid w:val="00BD052F"/>
    <w:rsid w:val="00BD0EF2"/>
    <w:rsid w:val="00BD1DCD"/>
    <w:rsid w:val="00BD278B"/>
    <w:rsid w:val="00BD4A14"/>
    <w:rsid w:val="00BD5D3C"/>
    <w:rsid w:val="00BD6863"/>
    <w:rsid w:val="00BD6E61"/>
    <w:rsid w:val="00BE0876"/>
    <w:rsid w:val="00BE1E5F"/>
    <w:rsid w:val="00BE296E"/>
    <w:rsid w:val="00BE2B13"/>
    <w:rsid w:val="00BE2EA9"/>
    <w:rsid w:val="00BE3573"/>
    <w:rsid w:val="00BE6BA7"/>
    <w:rsid w:val="00BE7046"/>
    <w:rsid w:val="00BE7CB8"/>
    <w:rsid w:val="00BF0BDE"/>
    <w:rsid w:val="00BF1AF7"/>
    <w:rsid w:val="00BF57B6"/>
    <w:rsid w:val="00BF6EDD"/>
    <w:rsid w:val="00C00B07"/>
    <w:rsid w:val="00C127BC"/>
    <w:rsid w:val="00C138FD"/>
    <w:rsid w:val="00C1444D"/>
    <w:rsid w:val="00C14CBC"/>
    <w:rsid w:val="00C15F36"/>
    <w:rsid w:val="00C179E2"/>
    <w:rsid w:val="00C21FDB"/>
    <w:rsid w:val="00C22E57"/>
    <w:rsid w:val="00C2424C"/>
    <w:rsid w:val="00C250CB"/>
    <w:rsid w:val="00C25956"/>
    <w:rsid w:val="00C25978"/>
    <w:rsid w:val="00C267CB"/>
    <w:rsid w:val="00C277C9"/>
    <w:rsid w:val="00C30427"/>
    <w:rsid w:val="00C3256E"/>
    <w:rsid w:val="00C33D81"/>
    <w:rsid w:val="00C41647"/>
    <w:rsid w:val="00C4191C"/>
    <w:rsid w:val="00C42DC7"/>
    <w:rsid w:val="00C431DD"/>
    <w:rsid w:val="00C45BDF"/>
    <w:rsid w:val="00C45CB8"/>
    <w:rsid w:val="00C46FD9"/>
    <w:rsid w:val="00C4706A"/>
    <w:rsid w:val="00C47668"/>
    <w:rsid w:val="00C51CD1"/>
    <w:rsid w:val="00C52762"/>
    <w:rsid w:val="00C5335B"/>
    <w:rsid w:val="00C53FDD"/>
    <w:rsid w:val="00C60AB6"/>
    <w:rsid w:val="00C617A7"/>
    <w:rsid w:val="00C61E83"/>
    <w:rsid w:val="00C623B9"/>
    <w:rsid w:val="00C64148"/>
    <w:rsid w:val="00C65C08"/>
    <w:rsid w:val="00C7069B"/>
    <w:rsid w:val="00C74338"/>
    <w:rsid w:val="00C74C9C"/>
    <w:rsid w:val="00C76E2D"/>
    <w:rsid w:val="00C7701F"/>
    <w:rsid w:val="00C81DF5"/>
    <w:rsid w:val="00C83524"/>
    <w:rsid w:val="00C84069"/>
    <w:rsid w:val="00C8425F"/>
    <w:rsid w:val="00C8693F"/>
    <w:rsid w:val="00C87AF0"/>
    <w:rsid w:val="00C87EBC"/>
    <w:rsid w:val="00C87F92"/>
    <w:rsid w:val="00C926FA"/>
    <w:rsid w:val="00C93345"/>
    <w:rsid w:val="00CA030F"/>
    <w:rsid w:val="00CA1089"/>
    <w:rsid w:val="00CA61D8"/>
    <w:rsid w:val="00CB007D"/>
    <w:rsid w:val="00CB0CB4"/>
    <w:rsid w:val="00CB2EC3"/>
    <w:rsid w:val="00CB5345"/>
    <w:rsid w:val="00CB5BCD"/>
    <w:rsid w:val="00CB7B8E"/>
    <w:rsid w:val="00CC0539"/>
    <w:rsid w:val="00CC077B"/>
    <w:rsid w:val="00CC1927"/>
    <w:rsid w:val="00CC3E75"/>
    <w:rsid w:val="00CC3F4B"/>
    <w:rsid w:val="00CC4184"/>
    <w:rsid w:val="00CC44E8"/>
    <w:rsid w:val="00CC4CFB"/>
    <w:rsid w:val="00CC5092"/>
    <w:rsid w:val="00CC53E5"/>
    <w:rsid w:val="00CC58C1"/>
    <w:rsid w:val="00CC65B3"/>
    <w:rsid w:val="00CC675D"/>
    <w:rsid w:val="00CC7291"/>
    <w:rsid w:val="00CD1306"/>
    <w:rsid w:val="00CD26F2"/>
    <w:rsid w:val="00CD2E0E"/>
    <w:rsid w:val="00CD398F"/>
    <w:rsid w:val="00CD43C6"/>
    <w:rsid w:val="00CD449C"/>
    <w:rsid w:val="00CD5EAE"/>
    <w:rsid w:val="00CD6D28"/>
    <w:rsid w:val="00CD6F7B"/>
    <w:rsid w:val="00CE11D8"/>
    <w:rsid w:val="00CE183D"/>
    <w:rsid w:val="00CE194F"/>
    <w:rsid w:val="00CE2ACF"/>
    <w:rsid w:val="00CE326D"/>
    <w:rsid w:val="00CE33FB"/>
    <w:rsid w:val="00CE4383"/>
    <w:rsid w:val="00CE570A"/>
    <w:rsid w:val="00CF02DC"/>
    <w:rsid w:val="00CF3263"/>
    <w:rsid w:val="00CF53B4"/>
    <w:rsid w:val="00CF679F"/>
    <w:rsid w:val="00CF77D1"/>
    <w:rsid w:val="00CF797B"/>
    <w:rsid w:val="00D019B2"/>
    <w:rsid w:val="00D02740"/>
    <w:rsid w:val="00D03A3A"/>
    <w:rsid w:val="00D061D2"/>
    <w:rsid w:val="00D06802"/>
    <w:rsid w:val="00D06830"/>
    <w:rsid w:val="00D06EE2"/>
    <w:rsid w:val="00D0760A"/>
    <w:rsid w:val="00D100D8"/>
    <w:rsid w:val="00D10B47"/>
    <w:rsid w:val="00D110DF"/>
    <w:rsid w:val="00D11D7B"/>
    <w:rsid w:val="00D142EB"/>
    <w:rsid w:val="00D1462B"/>
    <w:rsid w:val="00D14D7F"/>
    <w:rsid w:val="00D154D3"/>
    <w:rsid w:val="00D16E65"/>
    <w:rsid w:val="00D17EF0"/>
    <w:rsid w:val="00D21BC6"/>
    <w:rsid w:val="00D22B04"/>
    <w:rsid w:val="00D24B62"/>
    <w:rsid w:val="00D2528D"/>
    <w:rsid w:val="00D264E7"/>
    <w:rsid w:val="00D273FF"/>
    <w:rsid w:val="00D30E21"/>
    <w:rsid w:val="00D32340"/>
    <w:rsid w:val="00D33D8D"/>
    <w:rsid w:val="00D36D55"/>
    <w:rsid w:val="00D37B17"/>
    <w:rsid w:val="00D41E39"/>
    <w:rsid w:val="00D42EC4"/>
    <w:rsid w:val="00D45600"/>
    <w:rsid w:val="00D4586B"/>
    <w:rsid w:val="00D45B01"/>
    <w:rsid w:val="00D4710C"/>
    <w:rsid w:val="00D47FA6"/>
    <w:rsid w:val="00D50302"/>
    <w:rsid w:val="00D50BF1"/>
    <w:rsid w:val="00D51AB3"/>
    <w:rsid w:val="00D52067"/>
    <w:rsid w:val="00D54584"/>
    <w:rsid w:val="00D57108"/>
    <w:rsid w:val="00D57481"/>
    <w:rsid w:val="00D60BD5"/>
    <w:rsid w:val="00D6136A"/>
    <w:rsid w:val="00D6273D"/>
    <w:rsid w:val="00D62B15"/>
    <w:rsid w:val="00D63A22"/>
    <w:rsid w:val="00D63C2D"/>
    <w:rsid w:val="00D64015"/>
    <w:rsid w:val="00D65011"/>
    <w:rsid w:val="00D65A3E"/>
    <w:rsid w:val="00D70459"/>
    <w:rsid w:val="00D70C08"/>
    <w:rsid w:val="00D72154"/>
    <w:rsid w:val="00D725DA"/>
    <w:rsid w:val="00D72792"/>
    <w:rsid w:val="00D76997"/>
    <w:rsid w:val="00D80745"/>
    <w:rsid w:val="00D8291E"/>
    <w:rsid w:val="00D83074"/>
    <w:rsid w:val="00D85F96"/>
    <w:rsid w:val="00D9255E"/>
    <w:rsid w:val="00D9298F"/>
    <w:rsid w:val="00D92FB9"/>
    <w:rsid w:val="00D938EE"/>
    <w:rsid w:val="00D95ACF"/>
    <w:rsid w:val="00D96573"/>
    <w:rsid w:val="00DA2F24"/>
    <w:rsid w:val="00DA361B"/>
    <w:rsid w:val="00DA3635"/>
    <w:rsid w:val="00DB0276"/>
    <w:rsid w:val="00DB0464"/>
    <w:rsid w:val="00DB2B15"/>
    <w:rsid w:val="00DB3543"/>
    <w:rsid w:val="00DC0818"/>
    <w:rsid w:val="00DC2D4D"/>
    <w:rsid w:val="00DC5B20"/>
    <w:rsid w:val="00DC617B"/>
    <w:rsid w:val="00DC79F5"/>
    <w:rsid w:val="00DD022C"/>
    <w:rsid w:val="00DD081F"/>
    <w:rsid w:val="00DD0877"/>
    <w:rsid w:val="00DD0B52"/>
    <w:rsid w:val="00DD11AD"/>
    <w:rsid w:val="00DD4B68"/>
    <w:rsid w:val="00DD520E"/>
    <w:rsid w:val="00DD7811"/>
    <w:rsid w:val="00DE6FC4"/>
    <w:rsid w:val="00DF1493"/>
    <w:rsid w:val="00DF2038"/>
    <w:rsid w:val="00DF4A5C"/>
    <w:rsid w:val="00E00401"/>
    <w:rsid w:val="00E00D63"/>
    <w:rsid w:val="00E0335D"/>
    <w:rsid w:val="00E049EB"/>
    <w:rsid w:val="00E060CC"/>
    <w:rsid w:val="00E11955"/>
    <w:rsid w:val="00E11A4D"/>
    <w:rsid w:val="00E13BE9"/>
    <w:rsid w:val="00E140AC"/>
    <w:rsid w:val="00E148AA"/>
    <w:rsid w:val="00E14D60"/>
    <w:rsid w:val="00E163DB"/>
    <w:rsid w:val="00E20ECA"/>
    <w:rsid w:val="00E2228A"/>
    <w:rsid w:val="00E2258D"/>
    <w:rsid w:val="00E241CB"/>
    <w:rsid w:val="00E24342"/>
    <w:rsid w:val="00E25914"/>
    <w:rsid w:val="00E25FEE"/>
    <w:rsid w:val="00E273C4"/>
    <w:rsid w:val="00E329AE"/>
    <w:rsid w:val="00E337FC"/>
    <w:rsid w:val="00E341CB"/>
    <w:rsid w:val="00E37167"/>
    <w:rsid w:val="00E37731"/>
    <w:rsid w:val="00E419E4"/>
    <w:rsid w:val="00E42B2C"/>
    <w:rsid w:val="00E44B1F"/>
    <w:rsid w:val="00E45872"/>
    <w:rsid w:val="00E459AB"/>
    <w:rsid w:val="00E46B46"/>
    <w:rsid w:val="00E46FB4"/>
    <w:rsid w:val="00E478E0"/>
    <w:rsid w:val="00E50E63"/>
    <w:rsid w:val="00E515A4"/>
    <w:rsid w:val="00E51618"/>
    <w:rsid w:val="00E51ACE"/>
    <w:rsid w:val="00E532CA"/>
    <w:rsid w:val="00E533A6"/>
    <w:rsid w:val="00E555CA"/>
    <w:rsid w:val="00E55FCB"/>
    <w:rsid w:val="00E568DC"/>
    <w:rsid w:val="00E60C97"/>
    <w:rsid w:val="00E617B9"/>
    <w:rsid w:val="00E63CC4"/>
    <w:rsid w:val="00E66B53"/>
    <w:rsid w:val="00E72C09"/>
    <w:rsid w:val="00E7769D"/>
    <w:rsid w:val="00E81930"/>
    <w:rsid w:val="00E84736"/>
    <w:rsid w:val="00E85C9A"/>
    <w:rsid w:val="00E85F5D"/>
    <w:rsid w:val="00E87E80"/>
    <w:rsid w:val="00E91B62"/>
    <w:rsid w:val="00E92230"/>
    <w:rsid w:val="00E92520"/>
    <w:rsid w:val="00E92EB1"/>
    <w:rsid w:val="00E93A28"/>
    <w:rsid w:val="00E945D3"/>
    <w:rsid w:val="00E946EC"/>
    <w:rsid w:val="00E9477F"/>
    <w:rsid w:val="00E9478D"/>
    <w:rsid w:val="00E957D6"/>
    <w:rsid w:val="00E95FDB"/>
    <w:rsid w:val="00EA0EBE"/>
    <w:rsid w:val="00EA1A42"/>
    <w:rsid w:val="00EA1C88"/>
    <w:rsid w:val="00EA1DDC"/>
    <w:rsid w:val="00EA51B7"/>
    <w:rsid w:val="00EA5271"/>
    <w:rsid w:val="00EA63F4"/>
    <w:rsid w:val="00EA7550"/>
    <w:rsid w:val="00EA755B"/>
    <w:rsid w:val="00EA7753"/>
    <w:rsid w:val="00EA77BE"/>
    <w:rsid w:val="00EB0516"/>
    <w:rsid w:val="00EB376F"/>
    <w:rsid w:val="00EB3BD0"/>
    <w:rsid w:val="00EB3FAA"/>
    <w:rsid w:val="00EB53BC"/>
    <w:rsid w:val="00EB589E"/>
    <w:rsid w:val="00EB5C55"/>
    <w:rsid w:val="00EB6086"/>
    <w:rsid w:val="00EC00C6"/>
    <w:rsid w:val="00EC14BE"/>
    <w:rsid w:val="00EC42F1"/>
    <w:rsid w:val="00EC4401"/>
    <w:rsid w:val="00EC45C1"/>
    <w:rsid w:val="00EC546A"/>
    <w:rsid w:val="00EC5495"/>
    <w:rsid w:val="00EC59CB"/>
    <w:rsid w:val="00EC5DB3"/>
    <w:rsid w:val="00EC629C"/>
    <w:rsid w:val="00EC6323"/>
    <w:rsid w:val="00ED0877"/>
    <w:rsid w:val="00ED0AA7"/>
    <w:rsid w:val="00ED180D"/>
    <w:rsid w:val="00ED1AF5"/>
    <w:rsid w:val="00ED2881"/>
    <w:rsid w:val="00ED2B36"/>
    <w:rsid w:val="00ED4AEF"/>
    <w:rsid w:val="00ED68B6"/>
    <w:rsid w:val="00ED7C85"/>
    <w:rsid w:val="00EE139F"/>
    <w:rsid w:val="00EE1E28"/>
    <w:rsid w:val="00EE1F67"/>
    <w:rsid w:val="00EE31A6"/>
    <w:rsid w:val="00EE3D63"/>
    <w:rsid w:val="00EE65D1"/>
    <w:rsid w:val="00EF274A"/>
    <w:rsid w:val="00EF2A1F"/>
    <w:rsid w:val="00EF310F"/>
    <w:rsid w:val="00EF48E2"/>
    <w:rsid w:val="00EF73CE"/>
    <w:rsid w:val="00F00BC3"/>
    <w:rsid w:val="00F018CE"/>
    <w:rsid w:val="00F02739"/>
    <w:rsid w:val="00F02917"/>
    <w:rsid w:val="00F02C5D"/>
    <w:rsid w:val="00F02CDF"/>
    <w:rsid w:val="00F04192"/>
    <w:rsid w:val="00F04BBF"/>
    <w:rsid w:val="00F04F7E"/>
    <w:rsid w:val="00F05BD1"/>
    <w:rsid w:val="00F12804"/>
    <w:rsid w:val="00F12D19"/>
    <w:rsid w:val="00F14279"/>
    <w:rsid w:val="00F23C1F"/>
    <w:rsid w:val="00F23FA1"/>
    <w:rsid w:val="00F24D27"/>
    <w:rsid w:val="00F25380"/>
    <w:rsid w:val="00F25EFF"/>
    <w:rsid w:val="00F26B7F"/>
    <w:rsid w:val="00F26F30"/>
    <w:rsid w:val="00F26FE7"/>
    <w:rsid w:val="00F27316"/>
    <w:rsid w:val="00F2795C"/>
    <w:rsid w:val="00F3016A"/>
    <w:rsid w:val="00F32B79"/>
    <w:rsid w:val="00F3302A"/>
    <w:rsid w:val="00F34D36"/>
    <w:rsid w:val="00F36A57"/>
    <w:rsid w:val="00F41FF9"/>
    <w:rsid w:val="00F43066"/>
    <w:rsid w:val="00F45014"/>
    <w:rsid w:val="00F456BD"/>
    <w:rsid w:val="00F45FD1"/>
    <w:rsid w:val="00F46894"/>
    <w:rsid w:val="00F47AC9"/>
    <w:rsid w:val="00F5057F"/>
    <w:rsid w:val="00F5170D"/>
    <w:rsid w:val="00F517BF"/>
    <w:rsid w:val="00F52C3B"/>
    <w:rsid w:val="00F6126E"/>
    <w:rsid w:val="00F61E35"/>
    <w:rsid w:val="00F62D4F"/>
    <w:rsid w:val="00F633A9"/>
    <w:rsid w:val="00F6350D"/>
    <w:rsid w:val="00F63567"/>
    <w:rsid w:val="00F656AE"/>
    <w:rsid w:val="00F65B83"/>
    <w:rsid w:val="00F65DFB"/>
    <w:rsid w:val="00F6679C"/>
    <w:rsid w:val="00F6680E"/>
    <w:rsid w:val="00F70F1C"/>
    <w:rsid w:val="00F729A3"/>
    <w:rsid w:val="00F73F0B"/>
    <w:rsid w:val="00F83220"/>
    <w:rsid w:val="00F83384"/>
    <w:rsid w:val="00F853F3"/>
    <w:rsid w:val="00F85FC3"/>
    <w:rsid w:val="00F864E9"/>
    <w:rsid w:val="00F866FE"/>
    <w:rsid w:val="00F86977"/>
    <w:rsid w:val="00F8698F"/>
    <w:rsid w:val="00F870E1"/>
    <w:rsid w:val="00F87667"/>
    <w:rsid w:val="00F87AF0"/>
    <w:rsid w:val="00F90406"/>
    <w:rsid w:val="00F933D2"/>
    <w:rsid w:val="00F9346E"/>
    <w:rsid w:val="00F93D7E"/>
    <w:rsid w:val="00F94C02"/>
    <w:rsid w:val="00F94D9C"/>
    <w:rsid w:val="00F951A3"/>
    <w:rsid w:val="00F953C2"/>
    <w:rsid w:val="00F96CB5"/>
    <w:rsid w:val="00FA00F6"/>
    <w:rsid w:val="00FA22C9"/>
    <w:rsid w:val="00FA26AE"/>
    <w:rsid w:val="00FA5EF6"/>
    <w:rsid w:val="00FB088A"/>
    <w:rsid w:val="00FB0F7C"/>
    <w:rsid w:val="00FB133D"/>
    <w:rsid w:val="00FB1535"/>
    <w:rsid w:val="00FB2D5E"/>
    <w:rsid w:val="00FB2E2C"/>
    <w:rsid w:val="00FB34AC"/>
    <w:rsid w:val="00FB4040"/>
    <w:rsid w:val="00FB54AB"/>
    <w:rsid w:val="00FB5DE9"/>
    <w:rsid w:val="00FB7333"/>
    <w:rsid w:val="00FC05D9"/>
    <w:rsid w:val="00FC09C9"/>
    <w:rsid w:val="00FC0C64"/>
    <w:rsid w:val="00FC0DCA"/>
    <w:rsid w:val="00FC0F0F"/>
    <w:rsid w:val="00FC34E3"/>
    <w:rsid w:val="00FC4051"/>
    <w:rsid w:val="00FC475C"/>
    <w:rsid w:val="00FC52A6"/>
    <w:rsid w:val="00FC7204"/>
    <w:rsid w:val="00FD01F7"/>
    <w:rsid w:val="00FD2450"/>
    <w:rsid w:val="00FD3CCB"/>
    <w:rsid w:val="00FD53B8"/>
    <w:rsid w:val="00FE01A7"/>
    <w:rsid w:val="00FE11F6"/>
    <w:rsid w:val="00FE2600"/>
    <w:rsid w:val="00FE2BDE"/>
    <w:rsid w:val="00FE2D05"/>
    <w:rsid w:val="00FE320F"/>
    <w:rsid w:val="00FE34E9"/>
    <w:rsid w:val="00FE398E"/>
    <w:rsid w:val="00FE45FD"/>
    <w:rsid w:val="00FE6C1E"/>
    <w:rsid w:val="00FF36F4"/>
    <w:rsid w:val="00FF4C1E"/>
    <w:rsid w:val="00FF62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67622C3"/>
  <w14:defaultImageDpi w14:val="96"/>
  <w15:chartTrackingRefBased/>
  <w15:docId w15:val="{99057C68-A58C-48A2-A8B5-F496AB69A6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B6494"/>
    <w:pPr>
      <w:widowControl w:val="0"/>
    </w:pPr>
    <w:rPr>
      <w:rFonts w:ascii="Monospac821 BT" w:hAnsi="Monospac821 BT"/>
      <w:sz w:val="24"/>
    </w:rPr>
  </w:style>
  <w:style w:type="paragraph" w:styleId="Heading1">
    <w:name w:val="heading 1"/>
    <w:basedOn w:val="Normal"/>
    <w:next w:val="Normal"/>
    <w:link w:val="Heading1Char"/>
    <w:uiPriority w:val="9"/>
    <w:qFormat/>
    <w:rsid w:val="00EB0516"/>
    <w:pPr>
      <w:keepNext/>
      <w:outlineLvl w:val="0"/>
    </w:pPr>
    <w:rPr>
      <w:rFonts w:ascii="Arial" w:hAnsi="Arial"/>
      <w:b/>
      <w:sz w:val="20"/>
      <w:lang w:val="en-GB"/>
    </w:rPr>
  </w:style>
  <w:style w:type="paragraph" w:styleId="Heading3">
    <w:name w:val="heading 3"/>
    <w:basedOn w:val="Normal"/>
    <w:next w:val="Normal"/>
    <w:link w:val="Heading3Char"/>
    <w:unhideWhenUsed/>
    <w:qFormat/>
    <w:rsid w:val="00ED68B6"/>
    <w:pPr>
      <w:keepNext/>
      <w:keepLines/>
      <w:spacing w:before="40"/>
      <w:outlineLvl w:val="2"/>
    </w:pPr>
    <w:rPr>
      <w:rFonts w:asciiTheme="majorHAnsi" w:eastAsiaTheme="majorEastAsia" w:hAnsiTheme="majorHAnsi" w:cstheme="majorBidi"/>
      <w:color w:val="1F4D78" w:themeColor="accent1" w:themeShade="7F"/>
      <w:szCs w:val="24"/>
    </w:rPr>
  </w:style>
  <w:style w:type="paragraph" w:styleId="Heading6">
    <w:name w:val="heading 6"/>
    <w:basedOn w:val="Normal"/>
    <w:next w:val="Normal"/>
    <w:link w:val="Heading6Char"/>
    <w:semiHidden/>
    <w:unhideWhenUsed/>
    <w:qFormat/>
    <w:rsid w:val="005A40DB"/>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900959"/>
    <w:rPr>
      <w:rFonts w:ascii="Cambria" w:eastAsia="Times New Roman" w:hAnsi="Cambria" w:cs="Times New Roman"/>
      <w:b/>
      <w:bCs/>
      <w:kern w:val="32"/>
      <w:sz w:val="32"/>
      <w:szCs w:val="32"/>
    </w:rPr>
  </w:style>
  <w:style w:type="character" w:styleId="FootnoteReference">
    <w:name w:val="footnote reference"/>
    <w:uiPriority w:val="99"/>
    <w:semiHidden/>
    <w:rsid w:val="00EB0516"/>
  </w:style>
  <w:style w:type="paragraph" w:styleId="Header">
    <w:name w:val="header"/>
    <w:basedOn w:val="Normal"/>
    <w:link w:val="HeaderChar"/>
    <w:uiPriority w:val="99"/>
    <w:rsid w:val="00EB0516"/>
    <w:pPr>
      <w:tabs>
        <w:tab w:val="center" w:pos="4153"/>
        <w:tab w:val="right" w:pos="8306"/>
      </w:tabs>
    </w:pPr>
  </w:style>
  <w:style w:type="character" w:customStyle="1" w:styleId="HeaderChar">
    <w:name w:val="Header Char"/>
    <w:link w:val="Header"/>
    <w:uiPriority w:val="99"/>
    <w:rsid w:val="00900959"/>
    <w:rPr>
      <w:rFonts w:ascii="Monospac821 BT" w:hAnsi="Monospac821 BT"/>
      <w:sz w:val="24"/>
    </w:rPr>
  </w:style>
  <w:style w:type="paragraph" w:styleId="Footer">
    <w:name w:val="footer"/>
    <w:basedOn w:val="Normal"/>
    <w:link w:val="FooterChar"/>
    <w:uiPriority w:val="99"/>
    <w:rsid w:val="00EB0516"/>
    <w:pPr>
      <w:tabs>
        <w:tab w:val="center" w:pos="4153"/>
        <w:tab w:val="right" w:pos="8306"/>
      </w:tabs>
    </w:pPr>
  </w:style>
  <w:style w:type="character" w:customStyle="1" w:styleId="FooterChar">
    <w:name w:val="Footer Char"/>
    <w:link w:val="Footer"/>
    <w:uiPriority w:val="99"/>
    <w:rsid w:val="00900959"/>
    <w:rPr>
      <w:rFonts w:ascii="Monospac821 BT" w:hAnsi="Monospac821 BT"/>
      <w:sz w:val="24"/>
    </w:rPr>
  </w:style>
  <w:style w:type="paragraph" w:styleId="BodyTextIndent">
    <w:name w:val="Body Text Indent"/>
    <w:basedOn w:val="Normal"/>
    <w:link w:val="BodyTextIndentChar"/>
    <w:uiPriority w:val="99"/>
    <w:rsid w:val="00EB0516"/>
    <w:pPr>
      <w:ind w:left="1440" w:hanging="720"/>
      <w:jc w:val="both"/>
    </w:pPr>
    <w:rPr>
      <w:rFonts w:ascii="Arial" w:hAnsi="Arial"/>
      <w:sz w:val="20"/>
      <w:lang w:val="en-GB"/>
    </w:rPr>
  </w:style>
  <w:style w:type="character" w:customStyle="1" w:styleId="BodyTextIndentChar">
    <w:name w:val="Body Text Indent Char"/>
    <w:link w:val="BodyTextIndent"/>
    <w:uiPriority w:val="99"/>
    <w:rsid w:val="00900959"/>
    <w:rPr>
      <w:rFonts w:ascii="Monospac821 BT" w:hAnsi="Monospac821 BT"/>
      <w:sz w:val="24"/>
    </w:rPr>
  </w:style>
  <w:style w:type="paragraph" w:styleId="BodyTextIndent3">
    <w:name w:val="Body Text Indent 3"/>
    <w:basedOn w:val="Normal"/>
    <w:link w:val="BodyTextIndent3Char"/>
    <w:uiPriority w:val="99"/>
    <w:rsid w:val="00EB0516"/>
    <w:pPr>
      <w:widowControl/>
      <w:ind w:left="1440" w:hanging="720"/>
    </w:pPr>
    <w:rPr>
      <w:rFonts w:ascii="Arial" w:hAnsi="Arial"/>
      <w:sz w:val="18"/>
      <w:lang w:val="en-GB"/>
    </w:rPr>
  </w:style>
  <w:style w:type="character" w:customStyle="1" w:styleId="BodyTextIndent3Char">
    <w:name w:val="Body Text Indent 3 Char"/>
    <w:link w:val="BodyTextIndent3"/>
    <w:uiPriority w:val="99"/>
    <w:semiHidden/>
    <w:rsid w:val="00900959"/>
    <w:rPr>
      <w:rFonts w:ascii="Monospac821 BT" w:hAnsi="Monospac821 BT"/>
      <w:sz w:val="16"/>
      <w:szCs w:val="16"/>
    </w:rPr>
  </w:style>
  <w:style w:type="paragraph" w:styleId="BodyTextIndent2">
    <w:name w:val="Body Text Indent 2"/>
    <w:basedOn w:val="Normal"/>
    <w:link w:val="BodyTextIndent2Char"/>
    <w:uiPriority w:val="99"/>
    <w:rsid w:val="00EB0516"/>
    <w:pPr>
      <w:ind w:left="1440" w:hanging="720"/>
    </w:pPr>
    <w:rPr>
      <w:rFonts w:ascii="Arial" w:hAnsi="Arial"/>
      <w:sz w:val="20"/>
      <w:lang w:val="en-GB"/>
    </w:rPr>
  </w:style>
  <w:style w:type="character" w:customStyle="1" w:styleId="BodyTextIndent2Char">
    <w:name w:val="Body Text Indent 2 Char"/>
    <w:link w:val="BodyTextIndent2"/>
    <w:uiPriority w:val="99"/>
    <w:locked/>
    <w:rsid w:val="00AE3718"/>
    <w:rPr>
      <w:rFonts w:ascii="Arial" w:hAnsi="Arial"/>
      <w:lang w:val="en-GB" w:eastAsia="x-none"/>
    </w:rPr>
  </w:style>
  <w:style w:type="paragraph" w:styleId="BodyText">
    <w:name w:val="Body Text"/>
    <w:basedOn w:val="Normal"/>
    <w:link w:val="BodyTextChar"/>
    <w:uiPriority w:val="99"/>
    <w:rsid w:val="00EB0516"/>
    <w:pPr>
      <w:pBdr>
        <w:top w:val="single" w:sz="6" w:space="0" w:color="000000"/>
        <w:left w:val="single" w:sz="6" w:space="0" w:color="000000"/>
        <w:bottom w:val="single" w:sz="6" w:space="0" w:color="000000"/>
        <w:right w:val="single" w:sz="6" w:space="0" w:color="000000"/>
      </w:pBdr>
      <w:shd w:val="pct20" w:color="000000" w:fill="FFFFFF"/>
      <w:jc w:val="both"/>
    </w:pPr>
    <w:rPr>
      <w:rFonts w:ascii="Comic Sans MS" w:hAnsi="Comic Sans MS"/>
      <w:sz w:val="20"/>
      <w:lang w:val="en-GB"/>
    </w:rPr>
  </w:style>
  <w:style w:type="character" w:customStyle="1" w:styleId="BodyTextChar">
    <w:name w:val="Body Text Char"/>
    <w:link w:val="BodyText"/>
    <w:uiPriority w:val="99"/>
    <w:semiHidden/>
    <w:rsid w:val="00900959"/>
    <w:rPr>
      <w:rFonts w:ascii="Monospac821 BT" w:hAnsi="Monospac821 BT"/>
      <w:sz w:val="24"/>
    </w:rPr>
  </w:style>
  <w:style w:type="character" w:styleId="PageNumber">
    <w:name w:val="page number"/>
    <w:uiPriority w:val="99"/>
    <w:rsid w:val="00EB0516"/>
    <w:rPr>
      <w:rFonts w:cs="Times New Roman"/>
    </w:rPr>
  </w:style>
  <w:style w:type="character" w:styleId="Hyperlink">
    <w:name w:val="Hyperlink"/>
    <w:uiPriority w:val="99"/>
    <w:rsid w:val="00EB0516"/>
    <w:rPr>
      <w:color w:val="0000FF"/>
      <w:u w:val="single"/>
    </w:rPr>
  </w:style>
  <w:style w:type="character" w:styleId="CommentReference">
    <w:name w:val="annotation reference"/>
    <w:uiPriority w:val="99"/>
    <w:semiHidden/>
    <w:rsid w:val="00EB0516"/>
    <w:rPr>
      <w:sz w:val="16"/>
    </w:rPr>
  </w:style>
  <w:style w:type="paragraph" w:styleId="CommentText">
    <w:name w:val="annotation text"/>
    <w:basedOn w:val="Normal"/>
    <w:link w:val="CommentTextChar"/>
    <w:uiPriority w:val="99"/>
    <w:semiHidden/>
    <w:rsid w:val="00EB0516"/>
    <w:rPr>
      <w:sz w:val="20"/>
    </w:rPr>
  </w:style>
  <w:style w:type="character" w:customStyle="1" w:styleId="CommentTextChar">
    <w:name w:val="Comment Text Char"/>
    <w:link w:val="CommentText"/>
    <w:uiPriority w:val="99"/>
    <w:semiHidden/>
    <w:rsid w:val="00900959"/>
    <w:rPr>
      <w:rFonts w:ascii="Monospac821 BT" w:hAnsi="Monospac821 BT"/>
    </w:rPr>
  </w:style>
  <w:style w:type="paragraph" w:styleId="BodyText2">
    <w:name w:val="Body Text 2"/>
    <w:basedOn w:val="Normal"/>
    <w:link w:val="BodyText2Char"/>
    <w:uiPriority w:val="99"/>
    <w:rsid w:val="00EB0516"/>
    <w:pPr>
      <w:pBdr>
        <w:top w:val="single" w:sz="6" w:space="0" w:color="000000"/>
        <w:left w:val="single" w:sz="6" w:space="0" w:color="000000"/>
        <w:bottom w:val="single" w:sz="6" w:space="0" w:color="000000"/>
        <w:right w:val="single" w:sz="6" w:space="0" w:color="000000"/>
      </w:pBdr>
      <w:shd w:val="pct25" w:color="000000" w:fill="FFFFFF"/>
      <w:jc w:val="both"/>
    </w:pPr>
    <w:rPr>
      <w:rFonts w:ascii="Comic Sans MS" w:hAnsi="Comic Sans MS"/>
      <w:sz w:val="20"/>
      <w:lang w:val="en-GB"/>
    </w:rPr>
  </w:style>
  <w:style w:type="character" w:customStyle="1" w:styleId="BodyText2Char">
    <w:name w:val="Body Text 2 Char"/>
    <w:link w:val="BodyText2"/>
    <w:uiPriority w:val="99"/>
    <w:semiHidden/>
    <w:rsid w:val="00900959"/>
    <w:rPr>
      <w:rFonts w:ascii="Monospac821 BT" w:hAnsi="Monospac821 BT"/>
      <w:sz w:val="24"/>
    </w:rPr>
  </w:style>
  <w:style w:type="paragraph" w:customStyle="1" w:styleId="Default">
    <w:name w:val="Default"/>
    <w:rsid w:val="007E5453"/>
    <w:pPr>
      <w:autoSpaceDE w:val="0"/>
      <w:autoSpaceDN w:val="0"/>
      <w:adjustRightInd w:val="0"/>
    </w:pPr>
    <w:rPr>
      <w:rFonts w:ascii="Arial" w:hAnsi="Arial" w:cs="Arial"/>
      <w:color w:val="000000"/>
      <w:sz w:val="24"/>
      <w:szCs w:val="24"/>
    </w:rPr>
  </w:style>
  <w:style w:type="paragraph" w:styleId="BalloonText">
    <w:name w:val="Balloon Text"/>
    <w:basedOn w:val="Normal"/>
    <w:link w:val="BalloonTextChar"/>
    <w:uiPriority w:val="99"/>
    <w:semiHidden/>
    <w:rsid w:val="0034635D"/>
    <w:rPr>
      <w:rFonts w:ascii="Tahoma" w:hAnsi="Tahoma" w:cs="Tahoma"/>
      <w:sz w:val="16"/>
      <w:szCs w:val="16"/>
    </w:rPr>
  </w:style>
  <w:style w:type="character" w:customStyle="1" w:styleId="BalloonTextChar">
    <w:name w:val="Balloon Text Char"/>
    <w:link w:val="BalloonText"/>
    <w:uiPriority w:val="99"/>
    <w:semiHidden/>
    <w:rsid w:val="00900959"/>
    <w:rPr>
      <w:sz w:val="18"/>
      <w:szCs w:val="18"/>
    </w:rPr>
  </w:style>
  <w:style w:type="character" w:customStyle="1" w:styleId="greeting1">
    <w:name w:val="greeting1"/>
    <w:rsid w:val="00FB1535"/>
    <w:rPr>
      <w:rFonts w:ascii="Arial" w:hAnsi="Arial"/>
      <w:b/>
      <w:color w:val="386B8D"/>
      <w:sz w:val="12"/>
    </w:rPr>
  </w:style>
  <w:style w:type="paragraph" w:customStyle="1" w:styleId="LetterIndent1">
    <w:name w:val="Letter Indent 1"/>
    <w:basedOn w:val="Normal"/>
    <w:rsid w:val="003D698C"/>
    <w:pPr>
      <w:tabs>
        <w:tab w:val="left" w:pos="300"/>
      </w:tabs>
      <w:suppressAutoHyphens/>
      <w:autoSpaceDE w:val="0"/>
      <w:autoSpaceDN w:val="0"/>
      <w:adjustRightInd w:val="0"/>
      <w:spacing w:after="60" w:line="260" w:lineRule="atLeast"/>
      <w:ind w:left="300" w:hanging="300"/>
      <w:textAlignment w:val="center"/>
    </w:pPr>
    <w:rPr>
      <w:rFonts w:ascii="Univers-Light" w:hAnsi="Univers-Light"/>
      <w:color w:val="000000"/>
      <w:sz w:val="18"/>
      <w:szCs w:val="18"/>
    </w:rPr>
  </w:style>
  <w:style w:type="paragraph" w:customStyle="1" w:styleId="NumberIndent2">
    <w:name w:val="Number Indent 2"/>
    <w:basedOn w:val="Normal"/>
    <w:rsid w:val="003D698C"/>
    <w:pPr>
      <w:tabs>
        <w:tab w:val="left" w:pos="600"/>
      </w:tabs>
      <w:suppressAutoHyphens/>
      <w:autoSpaceDE w:val="0"/>
      <w:autoSpaceDN w:val="0"/>
      <w:adjustRightInd w:val="0"/>
      <w:spacing w:after="60" w:line="260" w:lineRule="atLeast"/>
      <w:ind w:left="600" w:hanging="300"/>
      <w:textAlignment w:val="center"/>
    </w:pPr>
    <w:rPr>
      <w:rFonts w:ascii="Univers-Light" w:hAnsi="Univers-Light"/>
      <w:color w:val="000000"/>
      <w:sz w:val="18"/>
      <w:szCs w:val="18"/>
    </w:rPr>
  </w:style>
  <w:style w:type="paragraph" w:customStyle="1" w:styleId="CM6">
    <w:name w:val="CM6"/>
    <w:basedOn w:val="Normal"/>
    <w:next w:val="Normal"/>
    <w:rsid w:val="00EA0EBE"/>
    <w:pPr>
      <w:autoSpaceDE w:val="0"/>
      <w:autoSpaceDN w:val="0"/>
      <w:adjustRightInd w:val="0"/>
      <w:spacing w:after="1205"/>
    </w:pPr>
    <w:rPr>
      <w:rFonts w:ascii="Arial" w:hAnsi="Arial" w:cs="Arial"/>
      <w:szCs w:val="24"/>
    </w:rPr>
  </w:style>
  <w:style w:type="paragraph" w:customStyle="1" w:styleId="CMT">
    <w:name w:val="CMT"/>
    <w:basedOn w:val="Normal"/>
    <w:link w:val="CMTChar"/>
    <w:rsid w:val="00FB4040"/>
    <w:pPr>
      <w:widowControl/>
      <w:pBdr>
        <w:top w:val="single" w:sz="4" w:space="3" w:color="000000"/>
        <w:left w:val="single" w:sz="4" w:space="4" w:color="000000"/>
        <w:bottom w:val="single" w:sz="4" w:space="3" w:color="000000"/>
        <w:right w:val="single" w:sz="4" w:space="4" w:color="000000"/>
      </w:pBdr>
      <w:shd w:val="clear" w:color="auto" w:fill="FFFFFF"/>
      <w:tabs>
        <w:tab w:val="center" w:pos="4320"/>
      </w:tabs>
      <w:suppressAutoHyphens/>
      <w:spacing w:before="120"/>
      <w:jc w:val="both"/>
    </w:pPr>
    <w:rPr>
      <w:rFonts w:ascii="Tahoma" w:hAnsi="Tahoma" w:cs="Tahoma"/>
      <w:color w:val="808080"/>
      <w:sz w:val="20"/>
    </w:rPr>
  </w:style>
  <w:style w:type="character" w:customStyle="1" w:styleId="CMTChar">
    <w:name w:val="CMT Char"/>
    <w:link w:val="CMT"/>
    <w:locked/>
    <w:rsid w:val="00FB4040"/>
    <w:rPr>
      <w:rFonts w:ascii="Tahoma" w:hAnsi="Tahoma"/>
      <w:color w:val="808080"/>
      <w:shd w:val="clear" w:color="auto" w:fill="FFFFFF"/>
    </w:rPr>
  </w:style>
  <w:style w:type="paragraph" w:customStyle="1" w:styleId="PRT">
    <w:name w:val="PRT"/>
    <w:basedOn w:val="Normal"/>
    <w:next w:val="ART"/>
    <w:rsid w:val="007565A2"/>
    <w:pPr>
      <w:keepNext/>
      <w:widowControl/>
      <w:numPr>
        <w:numId w:val="1"/>
      </w:numPr>
      <w:suppressAutoHyphens/>
      <w:spacing w:before="480"/>
      <w:jc w:val="both"/>
      <w:outlineLvl w:val="0"/>
    </w:pPr>
    <w:rPr>
      <w:rFonts w:ascii="Arial" w:hAnsi="Arial"/>
      <w:sz w:val="20"/>
    </w:rPr>
  </w:style>
  <w:style w:type="paragraph" w:customStyle="1" w:styleId="SUT">
    <w:name w:val="SUT"/>
    <w:basedOn w:val="Normal"/>
    <w:next w:val="Normal"/>
    <w:rsid w:val="007565A2"/>
    <w:pPr>
      <w:widowControl/>
      <w:suppressAutoHyphens/>
      <w:spacing w:before="240"/>
      <w:jc w:val="both"/>
      <w:outlineLvl w:val="0"/>
    </w:pPr>
    <w:rPr>
      <w:rFonts w:ascii="Times New Roman" w:hAnsi="Times New Roman"/>
      <w:sz w:val="22"/>
    </w:rPr>
  </w:style>
  <w:style w:type="paragraph" w:customStyle="1" w:styleId="DST">
    <w:name w:val="DST"/>
    <w:basedOn w:val="Normal"/>
    <w:next w:val="Normal"/>
    <w:rsid w:val="007565A2"/>
    <w:pPr>
      <w:widowControl/>
      <w:tabs>
        <w:tab w:val="center" w:pos="4320"/>
      </w:tabs>
      <w:suppressAutoHyphens/>
      <w:spacing w:before="240"/>
      <w:jc w:val="both"/>
      <w:outlineLvl w:val="0"/>
    </w:pPr>
    <w:rPr>
      <w:rFonts w:ascii="Tahoma" w:hAnsi="Tahoma" w:cs="Tahoma"/>
      <w:sz w:val="20"/>
    </w:rPr>
  </w:style>
  <w:style w:type="paragraph" w:customStyle="1" w:styleId="ART">
    <w:name w:val="ART"/>
    <w:basedOn w:val="Normal"/>
    <w:next w:val="PR1"/>
    <w:qFormat/>
    <w:rsid w:val="006E43B4"/>
    <w:pPr>
      <w:numPr>
        <w:ilvl w:val="3"/>
        <w:numId w:val="1"/>
      </w:numPr>
      <w:tabs>
        <w:tab w:val="left" w:pos="864"/>
      </w:tabs>
      <w:suppressAutoHyphens/>
      <w:spacing w:before="480"/>
      <w:outlineLvl w:val="1"/>
    </w:pPr>
    <w:rPr>
      <w:rFonts w:ascii="Times New Roman" w:hAnsi="Times New Roman"/>
      <w:snapToGrid w:val="0"/>
      <w:sz w:val="22"/>
    </w:rPr>
  </w:style>
  <w:style w:type="paragraph" w:customStyle="1" w:styleId="PR1">
    <w:name w:val="PR1"/>
    <w:basedOn w:val="Normal"/>
    <w:link w:val="PR1Char"/>
    <w:autoRedefine/>
    <w:qFormat/>
    <w:rsid w:val="00172ABC"/>
    <w:pPr>
      <w:widowControl/>
      <w:numPr>
        <w:numId w:val="2"/>
      </w:numPr>
      <w:tabs>
        <w:tab w:val="left" w:pos="1080"/>
      </w:tabs>
      <w:suppressAutoHyphens/>
      <w:spacing w:before="240"/>
      <w:outlineLvl w:val="2"/>
    </w:pPr>
    <w:rPr>
      <w:rFonts w:ascii="Avenir LT Std 35 Light" w:hAnsi="Avenir LT Std 35 Light"/>
      <w:snapToGrid w:val="0"/>
      <w:sz w:val="20"/>
    </w:rPr>
  </w:style>
  <w:style w:type="paragraph" w:customStyle="1" w:styleId="PR2">
    <w:name w:val="PR2"/>
    <w:basedOn w:val="Normal"/>
    <w:link w:val="PR2Char"/>
    <w:autoRedefine/>
    <w:qFormat/>
    <w:rsid w:val="00172ABC"/>
    <w:pPr>
      <w:widowControl/>
      <w:numPr>
        <w:ilvl w:val="5"/>
        <w:numId w:val="1"/>
      </w:numPr>
      <w:tabs>
        <w:tab w:val="left" w:pos="1440"/>
      </w:tabs>
      <w:suppressAutoHyphens/>
      <w:outlineLvl w:val="3"/>
    </w:pPr>
    <w:rPr>
      <w:rFonts w:ascii="Arial" w:hAnsi="Arial" w:cs="Arial"/>
      <w:snapToGrid w:val="0"/>
      <w:sz w:val="22"/>
      <w:szCs w:val="22"/>
    </w:rPr>
  </w:style>
  <w:style w:type="paragraph" w:customStyle="1" w:styleId="PR3">
    <w:name w:val="PR3"/>
    <w:basedOn w:val="Normal"/>
    <w:link w:val="PR3Char"/>
    <w:autoRedefine/>
    <w:qFormat/>
    <w:rsid w:val="00E9478D"/>
    <w:pPr>
      <w:widowControl/>
      <w:numPr>
        <w:ilvl w:val="6"/>
        <w:numId w:val="1"/>
      </w:numPr>
      <w:tabs>
        <w:tab w:val="clear" w:pos="2106"/>
        <w:tab w:val="left" w:pos="2340"/>
      </w:tabs>
      <w:suppressAutoHyphens/>
      <w:ind w:left="1800" w:right="-360" w:hanging="360"/>
      <w:jc w:val="both"/>
      <w:outlineLvl w:val="4"/>
    </w:pPr>
    <w:rPr>
      <w:rFonts w:ascii="Avenir LT Std 35 Light" w:hAnsi="Avenir LT Std 35 Light"/>
      <w:snapToGrid w:val="0"/>
      <w:sz w:val="20"/>
    </w:rPr>
  </w:style>
  <w:style w:type="paragraph" w:customStyle="1" w:styleId="PR4">
    <w:name w:val="PR4"/>
    <w:basedOn w:val="Normal"/>
    <w:autoRedefine/>
    <w:qFormat/>
    <w:rsid w:val="006C2D9E"/>
    <w:pPr>
      <w:widowControl/>
      <w:numPr>
        <w:ilvl w:val="7"/>
        <w:numId w:val="1"/>
      </w:numPr>
      <w:tabs>
        <w:tab w:val="clear" w:pos="4266"/>
      </w:tabs>
      <w:suppressAutoHyphens/>
      <w:ind w:left="2160" w:hanging="360"/>
      <w:outlineLvl w:val="5"/>
    </w:pPr>
    <w:rPr>
      <w:rFonts w:ascii="Avenir LT Std 35 Light" w:hAnsi="Avenir LT Std 35 Light"/>
      <w:snapToGrid w:val="0"/>
      <w:sz w:val="20"/>
    </w:rPr>
  </w:style>
  <w:style w:type="paragraph" w:customStyle="1" w:styleId="PR5">
    <w:name w:val="PR5"/>
    <w:basedOn w:val="Normal"/>
    <w:rsid w:val="006E43B4"/>
    <w:pPr>
      <w:widowControl/>
      <w:numPr>
        <w:ilvl w:val="8"/>
        <w:numId w:val="1"/>
      </w:numPr>
      <w:tabs>
        <w:tab w:val="left" w:pos="2736"/>
        <w:tab w:val="left" w:pos="3168"/>
      </w:tabs>
      <w:suppressAutoHyphens/>
      <w:outlineLvl w:val="6"/>
    </w:pPr>
    <w:rPr>
      <w:rFonts w:ascii="Times New Roman" w:hAnsi="Times New Roman"/>
      <w:snapToGrid w:val="0"/>
      <w:sz w:val="22"/>
    </w:rPr>
  </w:style>
  <w:style w:type="paragraph" w:styleId="ListParagraph">
    <w:name w:val="List Paragraph"/>
    <w:basedOn w:val="Normal"/>
    <w:uiPriority w:val="34"/>
    <w:qFormat/>
    <w:rsid w:val="00B31A56"/>
    <w:pPr>
      <w:ind w:left="720"/>
      <w:contextualSpacing/>
    </w:pPr>
  </w:style>
  <w:style w:type="paragraph" w:customStyle="1" w:styleId="BodyTextIndent31">
    <w:name w:val="Body Text Indent 31"/>
    <w:rsid w:val="00D16E65"/>
    <w:pPr>
      <w:ind w:left="1440" w:hanging="720"/>
    </w:pPr>
    <w:rPr>
      <w:rFonts w:ascii="Arial" w:hAnsi="Arial"/>
      <w:color w:val="000000"/>
      <w:sz w:val="18"/>
      <w:lang w:val="en-GB"/>
    </w:rPr>
  </w:style>
  <w:style w:type="character" w:customStyle="1" w:styleId="apple-converted-space">
    <w:name w:val="apple-converted-space"/>
    <w:rsid w:val="00BA7FFA"/>
  </w:style>
  <w:style w:type="paragraph" w:styleId="Revision">
    <w:name w:val="Revision"/>
    <w:hidden/>
    <w:uiPriority w:val="99"/>
    <w:semiHidden/>
    <w:rsid w:val="00012DF0"/>
    <w:rPr>
      <w:rFonts w:ascii="Monospac821 BT" w:hAnsi="Monospac821 BT"/>
      <w:sz w:val="24"/>
    </w:rPr>
  </w:style>
  <w:style w:type="character" w:customStyle="1" w:styleId="Heading6Char">
    <w:name w:val="Heading 6 Char"/>
    <w:basedOn w:val="DefaultParagraphFont"/>
    <w:link w:val="Heading6"/>
    <w:semiHidden/>
    <w:rsid w:val="005A40DB"/>
    <w:rPr>
      <w:rFonts w:asciiTheme="majorHAnsi" w:eastAsiaTheme="majorEastAsia" w:hAnsiTheme="majorHAnsi" w:cstheme="majorBidi"/>
      <w:color w:val="1F4D78" w:themeColor="accent1" w:themeShade="7F"/>
      <w:sz w:val="24"/>
    </w:rPr>
  </w:style>
  <w:style w:type="paragraph" w:customStyle="1" w:styleId="1">
    <w:name w:val="1"/>
    <w:basedOn w:val="Normal"/>
    <w:rsid w:val="00F9346E"/>
    <w:pPr>
      <w:widowControl/>
      <w:tabs>
        <w:tab w:val="left" w:pos="720"/>
        <w:tab w:val="left" w:pos="1080"/>
      </w:tabs>
      <w:ind w:left="720" w:hanging="460"/>
      <w:jc w:val="both"/>
    </w:pPr>
    <w:rPr>
      <w:rFonts w:ascii="Helvetica" w:hAnsi="Helvetica"/>
      <w:sz w:val="20"/>
    </w:rPr>
  </w:style>
  <w:style w:type="paragraph" w:customStyle="1" w:styleId="2">
    <w:name w:val="2"/>
    <w:basedOn w:val="Normal"/>
    <w:rsid w:val="00F9346E"/>
    <w:pPr>
      <w:widowControl/>
      <w:tabs>
        <w:tab w:val="left" w:pos="1080"/>
        <w:tab w:val="left" w:pos="1800"/>
      </w:tabs>
      <w:ind w:left="1080" w:hanging="360"/>
      <w:jc w:val="both"/>
    </w:pPr>
    <w:rPr>
      <w:rFonts w:ascii="Helvetica" w:hAnsi="Helvetica"/>
      <w:sz w:val="20"/>
    </w:rPr>
  </w:style>
  <w:style w:type="paragraph" w:customStyle="1" w:styleId="3">
    <w:name w:val="3"/>
    <w:basedOn w:val="Normal"/>
    <w:rsid w:val="00F9346E"/>
    <w:pPr>
      <w:widowControl/>
      <w:tabs>
        <w:tab w:val="left" w:pos="1080"/>
        <w:tab w:val="left" w:pos="1800"/>
        <w:tab w:val="left" w:pos="2160"/>
      </w:tabs>
      <w:ind w:left="1440" w:hanging="360"/>
      <w:jc w:val="both"/>
    </w:pPr>
    <w:rPr>
      <w:rFonts w:ascii="Helvetica" w:hAnsi="Helvetica"/>
      <w:sz w:val="20"/>
    </w:rPr>
  </w:style>
  <w:style w:type="paragraph" w:customStyle="1" w:styleId="4">
    <w:name w:val="4"/>
    <w:basedOn w:val="Normal"/>
    <w:rsid w:val="00F9346E"/>
    <w:pPr>
      <w:widowControl/>
      <w:tabs>
        <w:tab w:val="left" w:pos="1080"/>
        <w:tab w:val="left" w:pos="1800"/>
        <w:tab w:val="left" w:pos="2160"/>
        <w:tab w:val="left" w:pos="2520"/>
      </w:tabs>
      <w:ind w:left="1800" w:hanging="360"/>
      <w:jc w:val="both"/>
    </w:pPr>
    <w:rPr>
      <w:rFonts w:ascii="Helvetica" w:hAnsi="Helvetica"/>
      <w:sz w:val="20"/>
    </w:rPr>
  </w:style>
  <w:style w:type="paragraph" w:customStyle="1" w:styleId="5">
    <w:name w:val="5"/>
    <w:basedOn w:val="Normal"/>
    <w:rsid w:val="00F9346E"/>
    <w:pPr>
      <w:widowControl/>
      <w:tabs>
        <w:tab w:val="left" w:pos="1080"/>
        <w:tab w:val="left" w:pos="2520"/>
        <w:tab w:val="left" w:pos="2880"/>
      </w:tabs>
      <w:ind w:left="2160" w:hanging="360"/>
      <w:jc w:val="both"/>
    </w:pPr>
    <w:rPr>
      <w:rFonts w:ascii="Helvetica" w:hAnsi="Helvetica"/>
      <w:sz w:val="20"/>
    </w:rPr>
  </w:style>
  <w:style w:type="character" w:customStyle="1" w:styleId="NUM">
    <w:name w:val="NUM"/>
    <w:basedOn w:val="DefaultParagraphFont"/>
    <w:rsid w:val="002423EA"/>
  </w:style>
  <w:style w:type="character" w:customStyle="1" w:styleId="PR2Char">
    <w:name w:val="PR2 Char"/>
    <w:link w:val="PR2"/>
    <w:rsid w:val="00172ABC"/>
    <w:rPr>
      <w:rFonts w:ascii="Arial" w:hAnsi="Arial" w:cs="Arial"/>
      <w:snapToGrid w:val="0"/>
      <w:sz w:val="22"/>
      <w:szCs w:val="22"/>
    </w:rPr>
  </w:style>
  <w:style w:type="paragraph" w:customStyle="1" w:styleId="RJUST">
    <w:name w:val="RJUST"/>
    <w:basedOn w:val="Normal"/>
    <w:rsid w:val="002423EA"/>
    <w:pPr>
      <w:widowControl/>
      <w:jc w:val="right"/>
    </w:pPr>
    <w:rPr>
      <w:rFonts w:ascii="Times New Roman" w:hAnsi="Times New Roman"/>
      <w:sz w:val="22"/>
    </w:rPr>
  </w:style>
  <w:style w:type="character" w:customStyle="1" w:styleId="SAhyperlink">
    <w:name w:val="SAhyperlink"/>
    <w:uiPriority w:val="1"/>
    <w:rsid w:val="002423EA"/>
    <w:rPr>
      <w:color w:val="E36C0A"/>
      <w:u w:val="single"/>
    </w:rPr>
  </w:style>
  <w:style w:type="paragraph" w:customStyle="1" w:styleId="SCT">
    <w:name w:val="SCT"/>
    <w:basedOn w:val="Normal"/>
    <w:next w:val="PRT"/>
    <w:rsid w:val="002423EA"/>
    <w:pPr>
      <w:widowControl/>
      <w:suppressAutoHyphens/>
      <w:spacing w:before="240"/>
      <w:jc w:val="both"/>
    </w:pPr>
    <w:rPr>
      <w:rFonts w:ascii="Times New Roman" w:hAnsi="Times New Roman"/>
      <w:sz w:val="22"/>
    </w:rPr>
  </w:style>
  <w:style w:type="character" w:customStyle="1" w:styleId="SI">
    <w:name w:val="SI"/>
    <w:rsid w:val="002423EA"/>
    <w:rPr>
      <w:color w:val="008080"/>
    </w:rPr>
  </w:style>
  <w:style w:type="character" w:customStyle="1" w:styleId="SPD">
    <w:name w:val="SPD"/>
    <w:basedOn w:val="DefaultParagraphFont"/>
    <w:rsid w:val="002423EA"/>
  </w:style>
  <w:style w:type="character" w:customStyle="1" w:styleId="SPN">
    <w:name w:val="SPN"/>
    <w:basedOn w:val="DefaultParagraphFont"/>
    <w:rsid w:val="002423EA"/>
  </w:style>
  <w:style w:type="paragraph" w:customStyle="1" w:styleId="STEditOR">
    <w:name w:val="STEdit[OR]"/>
    <w:basedOn w:val="Normal"/>
    <w:link w:val="STEditORChar"/>
    <w:rsid w:val="002423EA"/>
    <w:pPr>
      <w:widowControl/>
      <w:spacing w:before="240"/>
      <w:jc w:val="center"/>
    </w:pPr>
    <w:rPr>
      <w:rFonts w:ascii="Times New Roman" w:hAnsi="Times New Roman"/>
      <w:color w:val="0000FF"/>
      <w:sz w:val="22"/>
    </w:rPr>
  </w:style>
  <w:style w:type="character" w:customStyle="1" w:styleId="STEditORChar">
    <w:name w:val="STEdit[OR] Char"/>
    <w:link w:val="STEditOR"/>
    <w:rsid w:val="002423EA"/>
    <w:rPr>
      <w:color w:val="0000FF"/>
      <w:sz w:val="22"/>
    </w:rPr>
  </w:style>
  <w:style w:type="paragraph" w:customStyle="1" w:styleId="TB1">
    <w:name w:val="TB1"/>
    <w:basedOn w:val="Normal"/>
    <w:next w:val="Normal"/>
    <w:rsid w:val="002423EA"/>
    <w:pPr>
      <w:widowControl/>
      <w:suppressAutoHyphens/>
      <w:spacing w:before="240"/>
      <w:ind w:left="288"/>
      <w:jc w:val="both"/>
    </w:pPr>
    <w:rPr>
      <w:rFonts w:ascii="Times New Roman" w:hAnsi="Times New Roman"/>
      <w:sz w:val="22"/>
    </w:rPr>
  </w:style>
  <w:style w:type="paragraph" w:customStyle="1" w:styleId="TB2">
    <w:name w:val="TB2"/>
    <w:basedOn w:val="Normal"/>
    <w:next w:val="PR2"/>
    <w:rsid w:val="002423EA"/>
    <w:pPr>
      <w:widowControl/>
      <w:suppressAutoHyphens/>
      <w:spacing w:before="240"/>
      <w:ind w:left="864"/>
      <w:jc w:val="both"/>
    </w:pPr>
    <w:rPr>
      <w:rFonts w:ascii="Times New Roman" w:hAnsi="Times New Roman"/>
      <w:sz w:val="22"/>
    </w:rPr>
  </w:style>
  <w:style w:type="paragraph" w:customStyle="1" w:styleId="TB3">
    <w:name w:val="TB3"/>
    <w:basedOn w:val="Normal"/>
    <w:next w:val="PR3"/>
    <w:rsid w:val="002423EA"/>
    <w:pPr>
      <w:widowControl/>
      <w:suppressAutoHyphens/>
      <w:spacing w:before="240"/>
      <w:ind w:left="1440"/>
      <w:jc w:val="both"/>
    </w:pPr>
    <w:rPr>
      <w:rFonts w:ascii="Times New Roman" w:hAnsi="Times New Roman"/>
      <w:sz w:val="22"/>
    </w:rPr>
  </w:style>
  <w:style w:type="paragraph" w:customStyle="1" w:styleId="TB4">
    <w:name w:val="TB4"/>
    <w:basedOn w:val="Normal"/>
    <w:next w:val="PR4"/>
    <w:rsid w:val="002423EA"/>
    <w:pPr>
      <w:widowControl/>
      <w:suppressAutoHyphens/>
      <w:spacing w:before="240"/>
      <w:ind w:left="2016"/>
      <w:jc w:val="both"/>
    </w:pPr>
    <w:rPr>
      <w:rFonts w:ascii="Times New Roman" w:hAnsi="Times New Roman"/>
      <w:sz w:val="22"/>
    </w:rPr>
  </w:style>
  <w:style w:type="paragraph" w:customStyle="1" w:styleId="TB5">
    <w:name w:val="TB5"/>
    <w:basedOn w:val="Normal"/>
    <w:next w:val="PR5"/>
    <w:rsid w:val="002423EA"/>
    <w:pPr>
      <w:widowControl/>
      <w:suppressAutoHyphens/>
      <w:spacing w:before="240"/>
      <w:ind w:left="2592"/>
      <w:jc w:val="both"/>
    </w:pPr>
    <w:rPr>
      <w:rFonts w:ascii="Times New Roman" w:hAnsi="Times New Roman"/>
      <w:sz w:val="22"/>
    </w:rPr>
  </w:style>
  <w:style w:type="paragraph" w:customStyle="1" w:styleId="TCE">
    <w:name w:val="TCE"/>
    <w:basedOn w:val="Normal"/>
    <w:rsid w:val="002423EA"/>
    <w:pPr>
      <w:widowControl/>
      <w:suppressAutoHyphens/>
      <w:ind w:left="144" w:hanging="144"/>
    </w:pPr>
    <w:rPr>
      <w:rFonts w:ascii="Times New Roman" w:hAnsi="Times New Roman"/>
      <w:sz w:val="22"/>
    </w:rPr>
  </w:style>
  <w:style w:type="paragraph" w:customStyle="1" w:styleId="TCH">
    <w:name w:val="TCH"/>
    <w:basedOn w:val="Normal"/>
    <w:rsid w:val="002423EA"/>
    <w:pPr>
      <w:widowControl/>
      <w:suppressAutoHyphens/>
    </w:pPr>
    <w:rPr>
      <w:rFonts w:ascii="Times New Roman" w:hAnsi="Times New Roman"/>
      <w:sz w:val="22"/>
    </w:rPr>
  </w:style>
  <w:style w:type="paragraph" w:customStyle="1" w:styleId="TF1">
    <w:name w:val="TF1"/>
    <w:basedOn w:val="Normal"/>
    <w:next w:val="TB1"/>
    <w:rsid w:val="002423EA"/>
    <w:pPr>
      <w:widowControl/>
      <w:suppressAutoHyphens/>
      <w:spacing w:before="240"/>
      <w:ind w:left="288"/>
      <w:jc w:val="both"/>
    </w:pPr>
    <w:rPr>
      <w:rFonts w:ascii="Times New Roman" w:hAnsi="Times New Roman"/>
      <w:sz w:val="22"/>
    </w:rPr>
  </w:style>
  <w:style w:type="paragraph" w:customStyle="1" w:styleId="TF2">
    <w:name w:val="TF2"/>
    <w:basedOn w:val="Normal"/>
    <w:next w:val="TB2"/>
    <w:rsid w:val="002423EA"/>
    <w:pPr>
      <w:widowControl/>
      <w:suppressAutoHyphens/>
      <w:spacing w:before="240"/>
      <w:ind w:left="864"/>
      <w:jc w:val="both"/>
    </w:pPr>
    <w:rPr>
      <w:rFonts w:ascii="Times New Roman" w:hAnsi="Times New Roman"/>
      <w:sz w:val="22"/>
    </w:rPr>
  </w:style>
  <w:style w:type="paragraph" w:customStyle="1" w:styleId="TF3">
    <w:name w:val="TF3"/>
    <w:basedOn w:val="Normal"/>
    <w:next w:val="TB3"/>
    <w:rsid w:val="002423EA"/>
    <w:pPr>
      <w:widowControl/>
      <w:suppressAutoHyphens/>
      <w:spacing w:before="240"/>
      <w:ind w:left="1440"/>
      <w:jc w:val="both"/>
    </w:pPr>
    <w:rPr>
      <w:rFonts w:ascii="Times New Roman" w:hAnsi="Times New Roman"/>
      <w:sz w:val="22"/>
    </w:rPr>
  </w:style>
  <w:style w:type="paragraph" w:customStyle="1" w:styleId="TF4">
    <w:name w:val="TF4"/>
    <w:basedOn w:val="Normal"/>
    <w:next w:val="TB4"/>
    <w:rsid w:val="002423EA"/>
    <w:pPr>
      <w:widowControl/>
      <w:suppressAutoHyphens/>
      <w:spacing w:before="240"/>
      <w:ind w:left="2016"/>
      <w:jc w:val="both"/>
    </w:pPr>
    <w:rPr>
      <w:rFonts w:ascii="Times New Roman" w:hAnsi="Times New Roman"/>
      <w:sz w:val="22"/>
    </w:rPr>
  </w:style>
  <w:style w:type="paragraph" w:customStyle="1" w:styleId="TF5">
    <w:name w:val="TF5"/>
    <w:basedOn w:val="Normal"/>
    <w:next w:val="TB5"/>
    <w:rsid w:val="002423EA"/>
    <w:pPr>
      <w:widowControl/>
      <w:suppressAutoHyphens/>
      <w:spacing w:before="240"/>
      <w:ind w:left="2592"/>
      <w:jc w:val="both"/>
    </w:pPr>
    <w:rPr>
      <w:rFonts w:ascii="Times New Roman" w:hAnsi="Times New Roman"/>
      <w:sz w:val="22"/>
    </w:rPr>
  </w:style>
  <w:style w:type="paragraph" w:customStyle="1" w:styleId="TIP">
    <w:name w:val="TIP"/>
    <w:basedOn w:val="Normal"/>
    <w:link w:val="TIPChar"/>
    <w:rsid w:val="002423EA"/>
    <w:pPr>
      <w:widowControl/>
      <w:pBdr>
        <w:top w:val="single" w:sz="4" w:space="3" w:color="auto"/>
        <w:left w:val="single" w:sz="4" w:space="4" w:color="auto"/>
        <w:bottom w:val="single" w:sz="4" w:space="3" w:color="auto"/>
        <w:right w:val="single" w:sz="4" w:space="4" w:color="auto"/>
      </w:pBdr>
      <w:spacing w:before="240"/>
    </w:pPr>
    <w:rPr>
      <w:rFonts w:ascii="Times New Roman" w:hAnsi="Times New Roman"/>
      <w:color w:val="B30838"/>
      <w:sz w:val="22"/>
    </w:rPr>
  </w:style>
  <w:style w:type="character" w:customStyle="1" w:styleId="TIPChar">
    <w:name w:val="TIP Char"/>
    <w:link w:val="TIP"/>
    <w:rsid w:val="002423EA"/>
    <w:rPr>
      <w:color w:val="B30838"/>
      <w:sz w:val="22"/>
    </w:rPr>
  </w:style>
  <w:style w:type="numbering" w:customStyle="1" w:styleId="CurrentList1">
    <w:name w:val="Current List1"/>
    <w:uiPriority w:val="99"/>
    <w:rsid w:val="00742281"/>
    <w:pPr>
      <w:numPr>
        <w:numId w:val="4"/>
      </w:numPr>
    </w:pPr>
  </w:style>
  <w:style w:type="paragraph" w:styleId="CommentSubject">
    <w:name w:val="annotation subject"/>
    <w:basedOn w:val="CommentText"/>
    <w:next w:val="CommentText"/>
    <w:link w:val="CommentSubjectChar"/>
    <w:semiHidden/>
    <w:unhideWhenUsed/>
    <w:rsid w:val="00D83074"/>
    <w:rPr>
      <w:b/>
      <w:bCs/>
    </w:rPr>
  </w:style>
  <w:style w:type="character" w:customStyle="1" w:styleId="CommentSubjectChar">
    <w:name w:val="Comment Subject Char"/>
    <w:basedOn w:val="CommentTextChar"/>
    <w:link w:val="CommentSubject"/>
    <w:semiHidden/>
    <w:rsid w:val="00D83074"/>
    <w:rPr>
      <w:rFonts w:ascii="Monospac821 BT" w:hAnsi="Monospac821 BT"/>
      <w:b/>
      <w:bCs/>
    </w:rPr>
  </w:style>
  <w:style w:type="character" w:customStyle="1" w:styleId="Heading3Char">
    <w:name w:val="Heading 3 Char"/>
    <w:basedOn w:val="DefaultParagraphFont"/>
    <w:link w:val="Heading3"/>
    <w:rsid w:val="00ED68B6"/>
    <w:rPr>
      <w:rFonts w:asciiTheme="majorHAnsi" w:eastAsiaTheme="majorEastAsia" w:hAnsiTheme="majorHAnsi" w:cstheme="majorBidi"/>
      <w:color w:val="1F4D78" w:themeColor="accent1" w:themeShade="7F"/>
      <w:sz w:val="24"/>
      <w:szCs w:val="24"/>
    </w:rPr>
  </w:style>
  <w:style w:type="character" w:customStyle="1" w:styleId="PR3Char">
    <w:name w:val="PR3 Char"/>
    <w:link w:val="PR3"/>
    <w:rsid w:val="00E9478D"/>
    <w:rPr>
      <w:rFonts w:ascii="Avenir LT Std 35 Light" w:hAnsi="Avenir LT Std 35 Light"/>
      <w:snapToGrid w:val="0"/>
    </w:rPr>
  </w:style>
  <w:style w:type="numbering" w:customStyle="1" w:styleId="CurrentList2">
    <w:name w:val="Current List2"/>
    <w:uiPriority w:val="99"/>
    <w:rsid w:val="00882D14"/>
    <w:pPr>
      <w:numPr>
        <w:numId w:val="6"/>
      </w:numPr>
    </w:pPr>
  </w:style>
  <w:style w:type="character" w:customStyle="1" w:styleId="UnresolvedMention1">
    <w:name w:val="Unresolved Mention1"/>
    <w:basedOn w:val="DefaultParagraphFont"/>
    <w:uiPriority w:val="99"/>
    <w:semiHidden/>
    <w:unhideWhenUsed/>
    <w:rsid w:val="00EC59CB"/>
    <w:rPr>
      <w:color w:val="605E5C"/>
      <w:shd w:val="clear" w:color="auto" w:fill="E1DFDD"/>
    </w:rPr>
  </w:style>
  <w:style w:type="numbering" w:customStyle="1" w:styleId="CurrentList3">
    <w:name w:val="Current List3"/>
    <w:uiPriority w:val="99"/>
    <w:rsid w:val="00CD2E0E"/>
    <w:pPr>
      <w:numPr>
        <w:numId w:val="7"/>
      </w:numPr>
    </w:pPr>
  </w:style>
  <w:style w:type="numbering" w:customStyle="1" w:styleId="CurrentList4">
    <w:name w:val="Current List4"/>
    <w:uiPriority w:val="99"/>
    <w:rsid w:val="00CD2E0E"/>
    <w:pPr>
      <w:numPr>
        <w:numId w:val="8"/>
      </w:numPr>
    </w:pPr>
  </w:style>
  <w:style w:type="character" w:styleId="Emphasis">
    <w:name w:val="Emphasis"/>
    <w:basedOn w:val="DefaultParagraphFont"/>
    <w:qFormat/>
    <w:rsid w:val="00643264"/>
    <w:rPr>
      <w:i/>
      <w:iCs/>
    </w:rPr>
  </w:style>
  <w:style w:type="character" w:customStyle="1" w:styleId="PR1Char">
    <w:name w:val="PR1 Char"/>
    <w:link w:val="PR1"/>
    <w:locked/>
    <w:rsid w:val="00172ABC"/>
    <w:rPr>
      <w:rFonts w:ascii="Avenir LT Std 35 Light" w:hAnsi="Avenir LT Std 35 Light"/>
      <w:snapToGrid w:val="0"/>
    </w:rPr>
  </w:style>
  <w:style w:type="character" w:styleId="Strong">
    <w:name w:val="Strong"/>
    <w:basedOn w:val="DefaultParagraphFont"/>
    <w:uiPriority w:val="22"/>
    <w:qFormat/>
    <w:rsid w:val="003142B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4585778">
      <w:bodyDiv w:val="1"/>
      <w:marLeft w:val="0"/>
      <w:marRight w:val="0"/>
      <w:marTop w:val="0"/>
      <w:marBottom w:val="0"/>
      <w:divBdr>
        <w:top w:val="none" w:sz="0" w:space="0" w:color="auto"/>
        <w:left w:val="none" w:sz="0" w:space="0" w:color="auto"/>
        <w:bottom w:val="none" w:sz="0" w:space="0" w:color="auto"/>
        <w:right w:val="none" w:sz="0" w:space="0" w:color="auto"/>
      </w:divBdr>
    </w:div>
    <w:div w:id="610356120">
      <w:bodyDiv w:val="1"/>
      <w:marLeft w:val="0"/>
      <w:marRight w:val="0"/>
      <w:marTop w:val="0"/>
      <w:marBottom w:val="0"/>
      <w:divBdr>
        <w:top w:val="none" w:sz="0" w:space="0" w:color="auto"/>
        <w:left w:val="none" w:sz="0" w:space="0" w:color="auto"/>
        <w:bottom w:val="none" w:sz="0" w:space="0" w:color="auto"/>
        <w:right w:val="none" w:sz="0" w:space="0" w:color="auto"/>
      </w:divBdr>
    </w:div>
    <w:div w:id="633102684">
      <w:bodyDiv w:val="1"/>
      <w:marLeft w:val="0"/>
      <w:marRight w:val="0"/>
      <w:marTop w:val="0"/>
      <w:marBottom w:val="0"/>
      <w:divBdr>
        <w:top w:val="none" w:sz="0" w:space="0" w:color="auto"/>
        <w:left w:val="none" w:sz="0" w:space="0" w:color="auto"/>
        <w:bottom w:val="none" w:sz="0" w:space="0" w:color="auto"/>
        <w:right w:val="none" w:sz="0" w:space="0" w:color="auto"/>
      </w:divBdr>
      <w:divsChild>
        <w:div w:id="1943491884">
          <w:marLeft w:val="0"/>
          <w:marRight w:val="0"/>
          <w:marTop w:val="0"/>
          <w:marBottom w:val="0"/>
          <w:divBdr>
            <w:top w:val="none" w:sz="0" w:space="0" w:color="auto"/>
            <w:left w:val="none" w:sz="0" w:space="0" w:color="auto"/>
            <w:bottom w:val="none" w:sz="0" w:space="0" w:color="auto"/>
            <w:right w:val="none" w:sz="0" w:space="0" w:color="auto"/>
          </w:divBdr>
          <w:divsChild>
            <w:div w:id="22757680">
              <w:marLeft w:val="0"/>
              <w:marRight w:val="0"/>
              <w:marTop w:val="0"/>
              <w:marBottom w:val="0"/>
              <w:divBdr>
                <w:top w:val="none" w:sz="0" w:space="0" w:color="auto"/>
                <w:left w:val="none" w:sz="0" w:space="0" w:color="auto"/>
                <w:bottom w:val="none" w:sz="0" w:space="0" w:color="auto"/>
                <w:right w:val="none" w:sz="0" w:space="0" w:color="auto"/>
              </w:divBdr>
              <w:divsChild>
                <w:div w:id="707724065">
                  <w:marLeft w:val="0"/>
                  <w:marRight w:val="0"/>
                  <w:marTop w:val="0"/>
                  <w:marBottom w:val="0"/>
                  <w:divBdr>
                    <w:top w:val="none" w:sz="0" w:space="0" w:color="auto"/>
                    <w:left w:val="none" w:sz="0" w:space="0" w:color="auto"/>
                    <w:bottom w:val="none" w:sz="0" w:space="0" w:color="auto"/>
                    <w:right w:val="none" w:sz="0" w:space="0" w:color="auto"/>
                  </w:divBdr>
                </w:div>
              </w:divsChild>
            </w:div>
            <w:div w:id="95907237">
              <w:marLeft w:val="0"/>
              <w:marRight w:val="0"/>
              <w:marTop w:val="0"/>
              <w:marBottom w:val="0"/>
              <w:divBdr>
                <w:top w:val="none" w:sz="0" w:space="0" w:color="auto"/>
                <w:left w:val="none" w:sz="0" w:space="0" w:color="auto"/>
                <w:bottom w:val="none" w:sz="0" w:space="0" w:color="auto"/>
                <w:right w:val="none" w:sz="0" w:space="0" w:color="auto"/>
              </w:divBdr>
              <w:divsChild>
                <w:div w:id="1419905111">
                  <w:marLeft w:val="0"/>
                  <w:marRight w:val="0"/>
                  <w:marTop w:val="0"/>
                  <w:marBottom w:val="0"/>
                  <w:divBdr>
                    <w:top w:val="none" w:sz="0" w:space="0" w:color="auto"/>
                    <w:left w:val="none" w:sz="0" w:space="0" w:color="auto"/>
                    <w:bottom w:val="none" w:sz="0" w:space="0" w:color="auto"/>
                    <w:right w:val="none" w:sz="0" w:space="0" w:color="auto"/>
                  </w:divBdr>
                </w:div>
              </w:divsChild>
            </w:div>
            <w:div w:id="194540619">
              <w:marLeft w:val="0"/>
              <w:marRight w:val="0"/>
              <w:marTop w:val="0"/>
              <w:marBottom w:val="0"/>
              <w:divBdr>
                <w:top w:val="none" w:sz="0" w:space="0" w:color="auto"/>
                <w:left w:val="none" w:sz="0" w:space="0" w:color="auto"/>
                <w:bottom w:val="none" w:sz="0" w:space="0" w:color="auto"/>
                <w:right w:val="none" w:sz="0" w:space="0" w:color="auto"/>
              </w:divBdr>
              <w:divsChild>
                <w:div w:id="1583678938">
                  <w:marLeft w:val="0"/>
                  <w:marRight w:val="0"/>
                  <w:marTop w:val="0"/>
                  <w:marBottom w:val="0"/>
                  <w:divBdr>
                    <w:top w:val="none" w:sz="0" w:space="0" w:color="auto"/>
                    <w:left w:val="none" w:sz="0" w:space="0" w:color="auto"/>
                    <w:bottom w:val="none" w:sz="0" w:space="0" w:color="auto"/>
                    <w:right w:val="none" w:sz="0" w:space="0" w:color="auto"/>
                  </w:divBdr>
                </w:div>
              </w:divsChild>
            </w:div>
            <w:div w:id="512190764">
              <w:marLeft w:val="0"/>
              <w:marRight w:val="0"/>
              <w:marTop w:val="0"/>
              <w:marBottom w:val="0"/>
              <w:divBdr>
                <w:top w:val="none" w:sz="0" w:space="0" w:color="auto"/>
                <w:left w:val="none" w:sz="0" w:space="0" w:color="auto"/>
                <w:bottom w:val="none" w:sz="0" w:space="0" w:color="auto"/>
                <w:right w:val="none" w:sz="0" w:space="0" w:color="auto"/>
              </w:divBdr>
              <w:divsChild>
                <w:div w:id="1558054823">
                  <w:marLeft w:val="0"/>
                  <w:marRight w:val="0"/>
                  <w:marTop w:val="0"/>
                  <w:marBottom w:val="0"/>
                  <w:divBdr>
                    <w:top w:val="none" w:sz="0" w:space="0" w:color="auto"/>
                    <w:left w:val="none" w:sz="0" w:space="0" w:color="auto"/>
                    <w:bottom w:val="none" w:sz="0" w:space="0" w:color="auto"/>
                    <w:right w:val="none" w:sz="0" w:space="0" w:color="auto"/>
                  </w:divBdr>
                </w:div>
              </w:divsChild>
            </w:div>
            <w:div w:id="581569305">
              <w:marLeft w:val="0"/>
              <w:marRight w:val="0"/>
              <w:marTop w:val="0"/>
              <w:marBottom w:val="0"/>
              <w:divBdr>
                <w:top w:val="none" w:sz="0" w:space="0" w:color="auto"/>
                <w:left w:val="none" w:sz="0" w:space="0" w:color="auto"/>
                <w:bottom w:val="none" w:sz="0" w:space="0" w:color="auto"/>
                <w:right w:val="none" w:sz="0" w:space="0" w:color="auto"/>
              </w:divBdr>
              <w:divsChild>
                <w:div w:id="186724750">
                  <w:marLeft w:val="0"/>
                  <w:marRight w:val="0"/>
                  <w:marTop w:val="0"/>
                  <w:marBottom w:val="0"/>
                  <w:divBdr>
                    <w:top w:val="none" w:sz="0" w:space="0" w:color="auto"/>
                    <w:left w:val="none" w:sz="0" w:space="0" w:color="auto"/>
                    <w:bottom w:val="none" w:sz="0" w:space="0" w:color="auto"/>
                    <w:right w:val="none" w:sz="0" w:space="0" w:color="auto"/>
                  </w:divBdr>
                </w:div>
              </w:divsChild>
            </w:div>
            <w:div w:id="594897175">
              <w:marLeft w:val="0"/>
              <w:marRight w:val="0"/>
              <w:marTop w:val="0"/>
              <w:marBottom w:val="0"/>
              <w:divBdr>
                <w:top w:val="none" w:sz="0" w:space="0" w:color="auto"/>
                <w:left w:val="none" w:sz="0" w:space="0" w:color="auto"/>
                <w:bottom w:val="none" w:sz="0" w:space="0" w:color="auto"/>
                <w:right w:val="none" w:sz="0" w:space="0" w:color="auto"/>
              </w:divBdr>
              <w:divsChild>
                <w:div w:id="183056906">
                  <w:marLeft w:val="0"/>
                  <w:marRight w:val="0"/>
                  <w:marTop w:val="0"/>
                  <w:marBottom w:val="0"/>
                  <w:divBdr>
                    <w:top w:val="none" w:sz="0" w:space="0" w:color="auto"/>
                    <w:left w:val="none" w:sz="0" w:space="0" w:color="auto"/>
                    <w:bottom w:val="none" w:sz="0" w:space="0" w:color="auto"/>
                    <w:right w:val="none" w:sz="0" w:space="0" w:color="auto"/>
                  </w:divBdr>
                </w:div>
              </w:divsChild>
            </w:div>
            <w:div w:id="643659868">
              <w:marLeft w:val="0"/>
              <w:marRight w:val="0"/>
              <w:marTop w:val="0"/>
              <w:marBottom w:val="0"/>
              <w:divBdr>
                <w:top w:val="none" w:sz="0" w:space="0" w:color="auto"/>
                <w:left w:val="none" w:sz="0" w:space="0" w:color="auto"/>
                <w:bottom w:val="none" w:sz="0" w:space="0" w:color="auto"/>
                <w:right w:val="none" w:sz="0" w:space="0" w:color="auto"/>
              </w:divBdr>
              <w:divsChild>
                <w:div w:id="821580970">
                  <w:marLeft w:val="0"/>
                  <w:marRight w:val="0"/>
                  <w:marTop w:val="0"/>
                  <w:marBottom w:val="0"/>
                  <w:divBdr>
                    <w:top w:val="none" w:sz="0" w:space="0" w:color="auto"/>
                    <w:left w:val="none" w:sz="0" w:space="0" w:color="auto"/>
                    <w:bottom w:val="none" w:sz="0" w:space="0" w:color="auto"/>
                    <w:right w:val="none" w:sz="0" w:space="0" w:color="auto"/>
                  </w:divBdr>
                </w:div>
              </w:divsChild>
            </w:div>
            <w:div w:id="821628973">
              <w:marLeft w:val="0"/>
              <w:marRight w:val="0"/>
              <w:marTop w:val="0"/>
              <w:marBottom w:val="0"/>
              <w:divBdr>
                <w:top w:val="none" w:sz="0" w:space="0" w:color="auto"/>
                <w:left w:val="none" w:sz="0" w:space="0" w:color="auto"/>
                <w:bottom w:val="none" w:sz="0" w:space="0" w:color="auto"/>
                <w:right w:val="none" w:sz="0" w:space="0" w:color="auto"/>
              </w:divBdr>
              <w:divsChild>
                <w:div w:id="694041539">
                  <w:marLeft w:val="0"/>
                  <w:marRight w:val="0"/>
                  <w:marTop w:val="0"/>
                  <w:marBottom w:val="0"/>
                  <w:divBdr>
                    <w:top w:val="none" w:sz="0" w:space="0" w:color="auto"/>
                    <w:left w:val="none" w:sz="0" w:space="0" w:color="auto"/>
                    <w:bottom w:val="none" w:sz="0" w:space="0" w:color="auto"/>
                    <w:right w:val="none" w:sz="0" w:space="0" w:color="auto"/>
                  </w:divBdr>
                </w:div>
              </w:divsChild>
            </w:div>
            <w:div w:id="876048312">
              <w:marLeft w:val="0"/>
              <w:marRight w:val="0"/>
              <w:marTop w:val="0"/>
              <w:marBottom w:val="0"/>
              <w:divBdr>
                <w:top w:val="none" w:sz="0" w:space="0" w:color="auto"/>
                <w:left w:val="none" w:sz="0" w:space="0" w:color="auto"/>
                <w:bottom w:val="none" w:sz="0" w:space="0" w:color="auto"/>
                <w:right w:val="none" w:sz="0" w:space="0" w:color="auto"/>
              </w:divBdr>
              <w:divsChild>
                <w:div w:id="766265420">
                  <w:marLeft w:val="0"/>
                  <w:marRight w:val="0"/>
                  <w:marTop w:val="0"/>
                  <w:marBottom w:val="0"/>
                  <w:divBdr>
                    <w:top w:val="none" w:sz="0" w:space="0" w:color="auto"/>
                    <w:left w:val="none" w:sz="0" w:space="0" w:color="auto"/>
                    <w:bottom w:val="none" w:sz="0" w:space="0" w:color="auto"/>
                    <w:right w:val="none" w:sz="0" w:space="0" w:color="auto"/>
                  </w:divBdr>
                </w:div>
              </w:divsChild>
            </w:div>
            <w:div w:id="933630060">
              <w:marLeft w:val="0"/>
              <w:marRight w:val="0"/>
              <w:marTop w:val="0"/>
              <w:marBottom w:val="0"/>
              <w:divBdr>
                <w:top w:val="none" w:sz="0" w:space="0" w:color="auto"/>
                <w:left w:val="none" w:sz="0" w:space="0" w:color="auto"/>
                <w:bottom w:val="none" w:sz="0" w:space="0" w:color="auto"/>
                <w:right w:val="none" w:sz="0" w:space="0" w:color="auto"/>
              </w:divBdr>
              <w:divsChild>
                <w:div w:id="20016991">
                  <w:marLeft w:val="0"/>
                  <w:marRight w:val="0"/>
                  <w:marTop w:val="0"/>
                  <w:marBottom w:val="0"/>
                  <w:divBdr>
                    <w:top w:val="none" w:sz="0" w:space="0" w:color="auto"/>
                    <w:left w:val="none" w:sz="0" w:space="0" w:color="auto"/>
                    <w:bottom w:val="none" w:sz="0" w:space="0" w:color="auto"/>
                    <w:right w:val="none" w:sz="0" w:space="0" w:color="auto"/>
                  </w:divBdr>
                </w:div>
                <w:div w:id="1143237134">
                  <w:marLeft w:val="0"/>
                  <w:marRight w:val="0"/>
                  <w:marTop w:val="0"/>
                  <w:marBottom w:val="0"/>
                  <w:divBdr>
                    <w:top w:val="none" w:sz="0" w:space="0" w:color="auto"/>
                    <w:left w:val="none" w:sz="0" w:space="0" w:color="auto"/>
                    <w:bottom w:val="none" w:sz="0" w:space="0" w:color="auto"/>
                    <w:right w:val="none" w:sz="0" w:space="0" w:color="auto"/>
                  </w:divBdr>
                </w:div>
              </w:divsChild>
            </w:div>
            <w:div w:id="960301628">
              <w:marLeft w:val="0"/>
              <w:marRight w:val="0"/>
              <w:marTop w:val="0"/>
              <w:marBottom w:val="0"/>
              <w:divBdr>
                <w:top w:val="none" w:sz="0" w:space="0" w:color="auto"/>
                <w:left w:val="none" w:sz="0" w:space="0" w:color="auto"/>
                <w:bottom w:val="none" w:sz="0" w:space="0" w:color="auto"/>
                <w:right w:val="none" w:sz="0" w:space="0" w:color="auto"/>
              </w:divBdr>
              <w:divsChild>
                <w:div w:id="570385380">
                  <w:marLeft w:val="0"/>
                  <w:marRight w:val="0"/>
                  <w:marTop w:val="0"/>
                  <w:marBottom w:val="0"/>
                  <w:divBdr>
                    <w:top w:val="none" w:sz="0" w:space="0" w:color="auto"/>
                    <w:left w:val="none" w:sz="0" w:space="0" w:color="auto"/>
                    <w:bottom w:val="none" w:sz="0" w:space="0" w:color="auto"/>
                    <w:right w:val="none" w:sz="0" w:space="0" w:color="auto"/>
                  </w:divBdr>
                </w:div>
              </w:divsChild>
            </w:div>
            <w:div w:id="1007253563">
              <w:marLeft w:val="0"/>
              <w:marRight w:val="0"/>
              <w:marTop w:val="0"/>
              <w:marBottom w:val="0"/>
              <w:divBdr>
                <w:top w:val="none" w:sz="0" w:space="0" w:color="auto"/>
                <w:left w:val="none" w:sz="0" w:space="0" w:color="auto"/>
                <w:bottom w:val="none" w:sz="0" w:space="0" w:color="auto"/>
                <w:right w:val="none" w:sz="0" w:space="0" w:color="auto"/>
              </w:divBdr>
              <w:divsChild>
                <w:div w:id="1188055647">
                  <w:marLeft w:val="0"/>
                  <w:marRight w:val="0"/>
                  <w:marTop w:val="0"/>
                  <w:marBottom w:val="0"/>
                  <w:divBdr>
                    <w:top w:val="none" w:sz="0" w:space="0" w:color="auto"/>
                    <w:left w:val="none" w:sz="0" w:space="0" w:color="auto"/>
                    <w:bottom w:val="none" w:sz="0" w:space="0" w:color="auto"/>
                    <w:right w:val="none" w:sz="0" w:space="0" w:color="auto"/>
                  </w:divBdr>
                </w:div>
              </w:divsChild>
            </w:div>
            <w:div w:id="1028409857">
              <w:marLeft w:val="0"/>
              <w:marRight w:val="0"/>
              <w:marTop w:val="0"/>
              <w:marBottom w:val="0"/>
              <w:divBdr>
                <w:top w:val="none" w:sz="0" w:space="0" w:color="auto"/>
                <w:left w:val="none" w:sz="0" w:space="0" w:color="auto"/>
                <w:bottom w:val="none" w:sz="0" w:space="0" w:color="auto"/>
                <w:right w:val="none" w:sz="0" w:space="0" w:color="auto"/>
              </w:divBdr>
              <w:divsChild>
                <w:div w:id="500003202">
                  <w:marLeft w:val="0"/>
                  <w:marRight w:val="0"/>
                  <w:marTop w:val="0"/>
                  <w:marBottom w:val="0"/>
                  <w:divBdr>
                    <w:top w:val="none" w:sz="0" w:space="0" w:color="auto"/>
                    <w:left w:val="none" w:sz="0" w:space="0" w:color="auto"/>
                    <w:bottom w:val="none" w:sz="0" w:space="0" w:color="auto"/>
                    <w:right w:val="none" w:sz="0" w:space="0" w:color="auto"/>
                  </w:divBdr>
                </w:div>
              </w:divsChild>
            </w:div>
            <w:div w:id="1253932063">
              <w:marLeft w:val="0"/>
              <w:marRight w:val="0"/>
              <w:marTop w:val="0"/>
              <w:marBottom w:val="0"/>
              <w:divBdr>
                <w:top w:val="none" w:sz="0" w:space="0" w:color="auto"/>
                <w:left w:val="none" w:sz="0" w:space="0" w:color="auto"/>
                <w:bottom w:val="none" w:sz="0" w:space="0" w:color="auto"/>
                <w:right w:val="none" w:sz="0" w:space="0" w:color="auto"/>
              </w:divBdr>
              <w:divsChild>
                <w:div w:id="811947800">
                  <w:marLeft w:val="0"/>
                  <w:marRight w:val="0"/>
                  <w:marTop w:val="0"/>
                  <w:marBottom w:val="0"/>
                  <w:divBdr>
                    <w:top w:val="none" w:sz="0" w:space="0" w:color="auto"/>
                    <w:left w:val="none" w:sz="0" w:space="0" w:color="auto"/>
                    <w:bottom w:val="none" w:sz="0" w:space="0" w:color="auto"/>
                    <w:right w:val="none" w:sz="0" w:space="0" w:color="auto"/>
                  </w:divBdr>
                </w:div>
              </w:divsChild>
            </w:div>
            <w:div w:id="1341156264">
              <w:marLeft w:val="0"/>
              <w:marRight w:val="0"/>
              <w:marTop w:val="0"/>
              <w:marBottom w:val="0"/>
              <w:divBdr>
                <w:top w:val="none" w:sz="0" w:space="0" w:color="auto"/>
                <w:left w:val="none" w:sz="0" w:space="0" w:color="auto"/>
                <w:bottom w:val="none" w:sz="0" w:space="0" w:color="auto"/>
                <w:right w:val="none" w:sz="0" w:space="0" w:color="auto"/>
              </w:divBdr>
              <w:divsChild>
                <w:div w:id="2061588982">
                  <w:marLeft w:val="0"/>
                  <w:marRight w:val="0"/>
                  <w:marTop w:val="0"/>
                  <w:marBottom w:val="0"/>
                  <w:divBdr>
                    <w:top w:val="none" w:sz="0" w:space="0" w:color="auto"/>
                    <w:left w:val="none" w:sz="0" w:space="0" w:color="auto"/>
                    <w:bottom w:val="none" w:sz="0" w:space="0" w:color="auto"/>
                    <w:right w:val="none" w:sz="0" w:space="0" w:color="auto"/>
                  </w:divBdr>
                </w:div>
              </w:divsChild>
            </w:div>
            <w:div w:id="1402678786">
              <w:marLeft w:val="0"/>
              <w:marRight w:val="0"/>
              <w:marTop w:val="0"/>
              <w:marBottom w:val="0"/>
              <w:divBdr>
                <w:top w:val="none" w:sz="0" w:space="0" w:color="auto"/>
                <w:left w:val="none" w:sz="0" w:space="0" w:color="auto"/>
                <w:bottom w:val="none" w:sz="0" w:space="0" w:color="auto"/>
                <w:right w:val="none" w:sz="0" w:space="0" w:color="auto"/>
              </w:divBdr>
              <w:divsChild>
                <w:div w:id="1128234345">
                  <w:marLeft w:val="0"/>
                  <w:marRight w:val="0"/>
                  <w:marTop w:val="0"/>
                  <w:marBottom w:val="0"/>
                  <w:divBdr>
                    <w:top w:val="none" w:sz="0" w:space="0" w:color="auto"/>
                    <w:left w:val="none" w:sz="0" w:space="0" w:color="auto"/>
                    <w:bottom w:val="none" w:sz="0" w:space="0" w:color="auto"/>
                    <w:right w:val="none" w:sz="0" w:space="0" w:color="auto"/>
                  </w:divBdr>
                </w:div>
                <w:div w:id="1823614440">
                  <w:marLeft w:val="0"/>
                  <w:marRight w:val="0"/>
                  <w:marTop w:val="0"/>
                  <w:marBottom w:val="0"/>
                  <w:divBdr>
                    <w:top w:val="none" w:sz="0" w:space="0" w:color="auto"/>
                    <w:left w:val="none" w:sz="0" w:space="0" w:color="auto"/>
                    <w:bottom w:val="none" w:sz="0" w:space="0" w:color="auto"/>
                    <w:right w:val="none" w:sz="0" w:space="0" w:color="auto"/>
                  </w:divBdr>
                </w:div>
              </w:divsChild>
            </w:div>
            <w:div w:id="1415468376">
              <w:marLeft w:val="0"/>
              <w:marRight w:val="0"/>
              <w:marTop w:val="0"/>
              <w:marBottom w:val="0"/>
              <w:divBdr>
                <w:top w:val="none" w:sz="0" w:space="0" w:color="auto"/>
                <w:left w:val="none" w:sz="0" w:space="0" w:color="auto"/>
                <w:bottom w:val="none" w:sz="0" w:space="0" w:color="auto"/>
                <w:right w:val="none" w:sz="0" w:space="0" w:color="auto"/>
              </w:divBdr>
              <w:divsChild>
                <w:div w:id="1492519872">
                  <w:marLeft w:val="0"/>
                  <w:marRight w:val="0"/>
                  <w:marTop w:val="0"/>
                  <w:marBottom w:val="0"/>
                  <w:divBdr>
                    <w:top w:val="none" w:sz="0" w:space="0" w:color="auto"/>
                    <w:left w:val="none" w:sz="0" w:space="0" w:color="auto"/>
                    <w:bottom w:val="none" w:sz="0" w:space="0" w:color="auto"/>
                    <w:right w:val="none" w:sz="0" w:space="0" w:color="auto"/>
                  </w:divBdr>
                </w:div>
              </w:divsChild>
            </w:div>
            <w:div w:id="1477138839">
              <w:marLeft w:val="0"/>
              <w:marRight w:val="0"/>
              <w:marTop w:val="0"/>
              <w:marBottom w:val="0"/>
              <w:divBdr>
                <w:top w:val="none" w:sz="0" w:space="0" w:color="auto"/>
                <w:left w:val="none" w:sz="0" w:space="0" w:color="auto"/>
                <w:bottom w:val="none" w:sz="0" w:space="0" w:color="auto"/>
                <w:right w:val="none" w:sz="0" w:space="0" w:color="auto"/>
              </w:divBdr>
              <w:divsChild>
                <w:div w:id="1173758844">
                  <w:marLeft w:val="0"/>
                  <w:marRight w:val="0"/>
                  <w:marTop w:val="0"/>
                  <w:marBottom w:val="0"/>
                  <w:divBdr>
                    <w:top w:val="none" w:sz="0" w:space="0" w:color="auto"/>
                    <w:left w:val="none" w:sz="0" w:space="0" w:color="auto"/>
                    <w:bottom w:val="none" w:sz="0" w:space="0" w:color="auto"/>
                    <w:right w:val="none" w:sz="0" w:space="0" w:color="auto"/>
                  </w:divBdr>
                </w:div>
              </w:divsChild>
            </w:div>
            <w:div w:id="1578200214">
              <w:marLeft w:val="0"/>
              <w:marRight w:val="0"/>
              <w:marTop w:val="0"/>
              <w:marBottom w:val="0"/>
              <w:divBdr>
                <w:top w:val="none" w:sz="0" w:space="0" w:color="auto"/>
                <w:left w:val="none" w:sz="0" w:space="0" w:color="auto"/>
                <w:bottom w:val="none" w:sz="0" w:space="0" w:color="auto"/>
                <w:right w:val="none" w:sz="0" w:space="0" w:color="auto"/>
              </w:divBdr>
              <w:divsChild>
                <w:div w:id="918639060">
                  <w:marLeft w:val="0"/>
                  <w:marRight w:val="0"/>
                  <w:marTop w:val="0"/>
                  <w:marBottom w:val="0"/>
                  <w:divBdr>
                    <w:top w:val="none" w:sz="0" w:space="0" w:color="auto"/>
                    <w:left w:val="none" w:sz="0" w:space="0" w:color="auto"/>
                    <w:bottom w:val="none" w:sz="0" w:space="0" w:color="auto"/>
                    <w:right w:val="none" w:sz="0" w:space="0" w:color="auto"/>
                  </w:divBdr>
                </w:div>
              </w:divsChild>
            </w:div>
            <w:div w:id="1682925243">
              <w:marLeft w:val="0"/>
              <w:marRight w:val="0"/>
              <w:marTop w:val="0"/>
              <w:marBottom w:val="0"/>
              <w:divBdr>
                <w:top w:val="none" w:sz="0" w:space="0" w:color="auto"/>
                <w:left w:val="none" w:sz="0" w:space="0" w:color="auto"/>
                <w:bottom w:val="none" w:sz="0" w:space="0" w:color="auto"/>
                <w:right w:val="none" w:sz="0" w:space="0" w:color="auto"/>
              </w:divBdr>
              <w:divsChild>
                <w:div w:id="437221794">
                  <w:marLeft w:val="0"/>
                  <w:marRight w:val="0"/>
                  <w:marTop w:val="0"/>
                  <w:marBottom w:val="0"/>
                  <w:divBdr>
                    <w:top w:val="none" w:sz="0" w:space="0" w:color="auto"/>
                    <w:left w:val="none" w:sz="0" w:space="0" w:color="auto"/>
                    <w:bottom w:val="none" w:sz="0" w:space="0" w:color="auto"/>
                    <w:right w:val="none" w:sz="0" w:space="0" w:color="auto"/>
                  </w:divBdr>
                </w:div>
              </w:divsChild>
            </w:div>
            <w:div w:id="1981226798">
              <w:marLeft w:val="0"/>
              <w:marRight w:val="0"/>
              <w:marTop w:val="0"/>
              <w:marBottom w:val="0"/>
              <w:divBdr>
                <w:top w:val="none" w:sz="0" w:space="0" w:color="auto"/>
                <w:left w:val="none" w:sz="0" w:space="0" w:color="auto"/>
                <w:bottom w:val="none" w:sz="0" w:space="0" w:color="auto"/>
                <w:right w:val="none" w:sz="0" w:space="0" w:color="auto"/>
              </w:divBdr>
              <w:divsChild>
                <w:div w:id="279923957">
                  <w:marLeft w:val="0"/>
                  <w:marRight w:val="0"/>
                  <w:marTop w:val="0"/>
                  <w:marBottom w:val="0"/>
                  <w:divBdr>
                    <w:top w:val="none" w:sz="0" w:space="0" w:color="auto"/>
                    <w:left w:val="none" w:sz="0" w:space="0" w:color="auto"/>
                    <w:bottom w:val="none" w:sz="0" w:space="0" w:color="auto"/>
                    <w:right w:val="none" w:sz="0" w:space="0" w:color="auto"/>
                  </w:divBdr>
                </w:div>
              </w:divsChild>
            </w:div>
            <w:div w:id="2090879919">
              <w:marLeft w:val="0"/>
              <w:marRight w:val="0"/>
              <w:marTop w:val="0"/>
              <w:marBottom w:val="0"/>
              <w:divBdr>
                <w:top w:val="none" w:sz="0" w:space="0" w:color="auto"/>
                <w:left w:val="none" w:sz="0" w:space="0" w:color="auto"/>
                <w:bottom w:val="none" w:sz="0" w:space="0" w:color="auto"/>
                <w:right w:val="none" w:sz="0" w:space="0" w:color="auto"/>
              </w:divBdr>
              <w:divsChild>
                <w:div w:id="984823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8450883">
      <w:bodyDiv w:val="1"/>
      <w:marLeft w:val="0"/>
      <w:marRight w:val="0"/>
      <w:marTop w:val="0"/>
      <w:marBottom w:val="0"/>
      <w:divBdr>
        <w:top w:val="none" w:sz="0" w:space="0" w:color="auto"/>
        <w:left w:val="none" w:sz="0" w:space="0" w:color="auto"/>
        <w:bottom w:val="none" w:sz="0" w:space="0" w:color="auto"/>
        <w:right w:val="none" w:sz="0" w:space="0" w:color="auto"/>
      </w:divBdr>
      <w:divsChild>
        <w:div w:id="331765861">
          <w:marLeft w:val="0"/>
          <w:marRight w:val="0"/>
          <w:marTop w:val="0"/>
          <w:marBottom w:val="0"/>
          <w:divBdr>
            <w:top w:val="none" w:sz="0" w:space="0" w:color="auto"/>
            <w:left w:val="none" w:sz="0" w:space="0" w:color="auto"/>
            <w:bottom w:val="none" w:sz="0" w:space="0" w:color="auto"/>
            <w:right w:val="none" w:sz="0" w:space="0" w:color="auto"/>
          </w:divBdr>
          <w:divsChild>
            <w:div w:id="1503592949">
              <w:marLeft w:val="0"/>
              <w:marRight w:val="0"/>
              <w:marTop w:val="0"/>
              <w:marBottom w:val="0"/>
              <w:divBdr>
                <w:top w:val="none" w:sz="0" w:space="0" w:color="auto"/>
                <w:left w:val="none" w:sz="0" w:space="0" w:color="auto"/>
                <w:bottom w:val="none" w:sz="0" w:space="0" w:color="auto"/>
                <w:right w:val="none" w:sz="0" w:space="0" w:color="auto"/>
              </w:divBdr>
              <w:divsChild>
                <w:div w:id="436339801">
                  <w:marLeft w:val="0"/>
                  <w:marRight w:val="0"/>
                  <w:marTop w:val="0"/>
                  <w:marBottom w:val="0"/>
                  <w:divBdr>
                    <w:top w:val="none" w:sz="0" w:space="0" w:color="auto"/>
                    <w:left w:val="none" w:sz="0" w:space="0" w:color="auto"/>
                    <w:bottom w:val="none" w:sz="0" w:space="0" w:color="auto"/>
                    <w:right w:val="none" w:sz="0" w:space="0" w:color="auto"/>
                  </w:divBdr>
                  <w:divsChild>
                    <w:div w:id="670722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8671111">
      <w:bodyDiv w:val="1"/>
      <w:marLeft w:val="0"/>
      <w:marRight w:val="0"/>
      <w:marTop w:val="0"/>
      <w:marBottom w:val="0"/>
      <w:divBdr>
        <w:top w:val="none" w:sz="0" w:space="0" w:color="auto"/>
        <w:left w:val="none" w:sz="0" w:space="0" w:color="auto"/>
        <w:bottom w:val="none" w:sz="0" w:space="0" w:color="auto"/>
        <w:right w:val="none" w:sz="0" w:space="0" w:color="auto"/>
      </w:divBdr>
      <w:divsChild>
        <w:div w:id="897742908">
          <w:marLeft w:val="0"/>
          <w:marRight w:val="0"/>
          <w:marTop w:val="0"/>
          <w:marBottom w:val="0"/>
          <w:divBdr>
            <w:top w:val="none" w:sz="0" w:space="0" w:color="auto"/>
            <w:left w:val="none" w:sz="0" w:space="0" w:color="auto"/>
            <w:bottom w:val="none" w:sz="0" w:space="0" w:color="auto"/>
            <w:right w:val="none" w:sz="0" w:space="0" w:color="auto"/>
          </w:divBdr>
          <w:divsChild>
            <w:div w:id="191111405">
              <w:marLeft w:val="0"/>
              <w:marRight w:val="0"/>
              <w:marTop w:val="0"/>
              <w:marBottom w:val="0"/>
              <w:divBdr>
                <w:top w:val="none" w:sz="0" w:space="0" w:color="auto"/>
                <w:left w:val="none" w:sz="0" w:space="0" w:color="auto"/>
                <w:bottom w:val="none" w:sz="0" w:space="0" w:color="auto"/>
                <w:right w:val="none" w:sz="0" w:space="0" w:color="auto"/>
              </w:divBdr>
              <w:divsChild>
                <w:div w:id="404306561">
                  <w:marLeft w:val="0"/>
                  <w:marRight w:val="0"/>
                  <w:marTop w:val="0"/>
                  <w:marBottom w:val="0"/>
                  <w:divBdr>
                    <w:top w:val="none" w:sz="0" w:space="0" w:color="auto"/>
                    <w:left w:val="none" w:sz="0" w:space="0" w:color="auto"/>
                    <w:bottom w:val="none" w:sz="0" w:space="0" w:color="auto"/>
                    <w:right w:val="none" w:sz="0" w:space="0" w:color="auto"/>
                  </w:divBdr>
                  <w:divsChild>
                    <w:div w:id="886988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7887440">
      <w:bodyDiv w:val="1"/>
      <w:marLeft w:val="0"/>
      <w:marRight w:val="0"/>
      <w:marTop w:val="0"/>
      <w:marBottom w:val="0"/>
      <w:divBdr>
        <w:top w:val="none" w:sz="0" w:space="0" w:color="auto"/>
        <w:left w:val="none" w:sz="0" w:space="0" w:color="auto"/>
        <w:bottom w:val="none" w:sz="0" w:space="0" w:color="auto"/>
        <w:right w:val="none" w:sz="0" w:space="0" w:color="auto"/>
      </w:divBdr>
    </w:div>
    <w:div w:id="1404913048">
      <w:marLeft w:val="0"/>
      <w:marRight w:val="0"/>
      <w:marTop w:val="0"/>
      <w:marBottom w:val="0"/>
      <w:divBdr>
        <w:top w:val="none" w:sz="0" w:space="0" w:color="auto"/>
        <w:left w:val="none" w:sz="0" w:space="0" w:color="auto"/>
        <w:bottom w:val="none" w:sz="0" w:space="0" w:color="auto"/>
        <w:right w:val="none" w:sz="0" w:space="0" w:color="auto"/>
      </w:divBdr>
    </w:div>
    <w:div w:id="1404913049">
      <w:marLeft w:val="0"/>
      <w:marRight w:val="0"/>
      <w:marTop w:val="0"/>
      <w:marBottom w:val="0"/>
      <w:divBdr>
        <w:top w:val="none" w:sz="0" w:space="0" w:color="auto"/>
        <w:left w:val="none" w:sz="0" w:space="0" w:color="auto"/>
        <w:bottom w:val="none" w:sz="0" w:space="0" w:color="auto"/>
        <w:right w:val="none" w:sz="0" w:space="0" w:color="auto"/>
      </w:divBdr>
    </w:div>
    <w:div w:id="1404913050">
      <w:marLeft w:val="0"/>
      <w:marRight w:val="0"/>
      <w:marTop w:val="0"/>
      <w:marBottom w:val="0"/>
      <w:divBdr>
        <w:top w:val="none" w:sz="0" w:space="0" w:color="auto"/>
        <w:left w:val="none" w:sz="0" w:space="0" w:color="auto"/>
        <w:bottom w:val="none" w:sz="0" w:space="0" w:color="auto"/>
        <w:right w:val="none" w:sz="0" w:space="0" w:color="auto"/>
      </w:divBdr>
    </w:div>
    <w:div w:id="1404913051">
      <w:marLeft w:val="0"/>
      <w:marRight w:val="0"/>
      <w:marTop w:val="0"/>
      <w:marBottom w:val="0"/>
      <w:divBdr>
        <w:top w:val="none" w:sz="0" w:space="0" w:color="auto"/>
        <w:left w:val="none" w:sz="0" w:space="0" w:color="auto"/>
        <w:bottom w:val="none" w:sz="0" w:space="0" w:color="auto"/>
        <w:right w:val="none" w:sz="0" w:space="0" w:color="auto"/>
      </w:divBdr>
    </w:div>
    <w:div w:id="1440878348">
      <w:bodyDiv w:val="1"/>
      <w:marLeft w:val="0"/>
      <w:marRight w:val="0"/>
      <w:marTop w:val="0"/>
      <w:marBottom w:val="0"/>
      <w:divBdr>
        <w:top w:val="none" w:sz="0" w:space="0" w:color="auto"/>
        <w:left w:val="none" w:sz="0" w:space="0" w:color="auto"/>
        <w:bottom w:val="none" w:sz="0" w:space="0" w:color="auto"/>
        <w:right w:val="none" w:sz="0" w:space="0" w:color="auto"/>
      </w:divBdr>
    </w:div>
    <w:div w:id="1568148392">
      <w:bodyDiv w:val="1"/>
      <w:marLeft w:val="0"/>
      <w:marRight w:val="0"/>
      <w:marTop w:val="0"/>
      <w:marBottom w:val="0"/>
      <w:divBdr>
        <w:top w:val="none" w:sz="0" w:space="0" w:color="auto"/>
        <w:left w:val="none" w:sz="0" w:space="0" w:color="auto"/>
        <w:bottom w:val="none" w:sz="0" w:space="0" w:color="auto"/>
        <w:right w:val="none" w:sz="0" w:space="0" w:color="auto"/>
      </w:divBdr>
      <w:divsChild>
        <w:div w:id="599870091">
          <w:marLeft w:val="0"/>
          <w:marRight w:val="0"/>
          <w:marTop w:val="300"/>
          <w:marBottom w:val="300"/>
          <w:divBdr>
            <w:top w:val="none" w:sz="0" w:space="0" w:color="auto"/>
            <w:left w:val="none" w:sz="0" w:space="0" w:color="auto"/>
            <w:bottom w:val="none" w:sz="0" w:space="0" w:color="auto"/>
            <w:right w:val="none" w:sz="0" w:space="0" w:color="auto"/>
          </w:divBdr>
          <w:divsChild>
            <w:div w:id="238632995">
              <w:marLeft w:val="0"/>
              <w:marRight w:val="0"/>
              <w:marTop w:val="0"/>
              <w:marBottom w:val="0"/>
              <w:divBdr>
                <w:top w:val="none" w:sz="0" w:space="0" w:color="auto"/>
                <w:left w:val="none" w:sz="0" w:space="0" w:color="auto"/>
                <w:bottom w:val="none" w:sz="0" w:space="0" w:color="auto"/>
                <w:right w:val="none" w:sz="0" w:space="0" w:color="auto"/>
              </w:divBdr>
              <w:divsChild>
                <w:div w:id="850293154">
                  <w:marLeft w:val="0"/>
                  <w:marRight w:val="0"/>
                  <w:marTop w:val="0"/>
                  <w:marBottom w:val="0"/>
                  <w:divBdr>
                    <w:top w:val="none" w:sz="0" w:space="0" w:color="auto"/>
                    <w:left w:val="none" w:sz="0" w:space="0" w:color="auto"/>
                    <w:bottom w:val="none" w:sz="0" w:space="0" w:color="auto"/>
                    <w:right w:val="none" w:sz="0" w:space="0" w:color="auto"/>
                  </w:divBdr>
                  <w:divsChild>
                    <w:div w:id="1121071923">
                      <w:marLeft w:val="825"/>
                      <w:marRight w:val="0"/>
                      <w:marTop w:val="0"/>
                      <w:marBottom w:val="0"/>
                      <w:divBdr>
                        <w:top w:val="none" w:sz="0" w:space="0" w:color="auto"/>
                        <w:left w:val="none" w:sz="0" w:space="0" w:color="auto"/>
                        <w:bottom w:val="none" w:sz="0" w:space="0" w:color="auto"/>
                        <w:right w:val="none" w:sz="0" w:space="0" w:color="auto"/>
                      </w:divBdr>
                      <w:divsChild>
                        <w:div w:id="513495758">
                          <w:marLeft w:val="0"/>
                          <w:marRight w:val="0"/>
                          <w:marTop w:val="0"/>
                          <w:marBottom w:val="0"/>
                          <w:divBdr>
                            <w:top w:val="none" w:sz="0" w:space="0" w:color="auto"/>
                            <w:left w:val="none" w:sz="0" w:space="0" w:color="auto"/>
                            <w:bottom w:val="none" w:sz="0" w:space="0" w:color="auto"/>
                            <w:right w:val="none" w:sz="0" w:space="0" w:color="auto"/>
                          </w:divBdr>
                          <w:divsChild>
                            <w:div w:id="1436753025">
                              <w:marLeft w:val="0"/>
                              <w:marRight w:val="0"/>
                              <w:marTop w:val="0"/>
                              <w:marBottom w:val="0"/>
                              <w:divBdr>
                                <w:top w:val="none" w:sz="0" w:space="0" w:color="auto"/>
                                <w:left w:val="none" w:sz="0" w:space="0" w:color="auto"/>
                                <w:bottom w:val="none" w:sz="0" w:space="0" w:color="auto"/>
                                <w:right w:val="none" w:sz="0" w:space="0" w:color="auto"/>
                              </w:divBdr>
                              <w:divsChild>
                                <w:div w:id="399644926">
                                  <w:marLeft w:val="0"/>
                                  <w:marRight w:val="0"/>
                                  <w:marTop w:val="0"/>
                                  <w:marBottom w:val="0"/>
                                  <w:divBdr>
                                    <w:top w:val="none" w:sz="0" w:space="0" w:color="auto"/>
                                    <w:left w:val="none" w:sz="0" w:space="0" w:color="auto"/>
                                    <w:bottom w:val="none" w:sz="0" w:space="0" w:color="auto"/>
                                    <w:right w:val="none" w:sz="0" w:space="0" w:color="auto"/>
                                  </w:divBdr>
                                  <w:divsChild>
                                    <w:div w:id="1502770995">
                                      <w:marLeft w:val="0"/>
                                      <w:marRight w:val="0"/>
                                      <w:marTop w:val="0"/>
                                      <w:marBottom w:val="0"/>
                                      <w:divBdr>
                                        <w:top w:val="none" w:sz="0" w:space="0" w:color="auto"/>
                                        <w:left w:val="none" w:sz="0" w:space="0" w:color="auto"/>
                                        <w:bottom w:val="none" w:sz="0" w:space="0" w:color="auto"/>
                                        <w:right w:val="none" w:sz="0" w:space="0" w:color="auto"/>
                                      </w:divBdr>
                                      <w:divsChild>
                                        <w:div w:id="371733149">
                                          <w:marLeft w:val="0"/>
                                          <w:marRight w:val="0"/>
                                          <w:marTop w:val="0"/>
                                          <w:marBottom w:val="0"/>
                                          <w:divBdr>
                                            <w:top w:val="none" w:sz="0" w:space="0" w:color="auto"/>
                                            <w:left w:val="none" w:sz="0" w:space="0" w:color="auto"/>
                                            <w:bottom w:val="none" w:sz="0" w:space="0" w:color="auto"/>
                                            <w:right w:val="none" w:sz="0" w:space="0" w:color="auto"/>
                                          </w:divBdr>
                                          <w:divsChild>
                                            <w:div w:id="1562903486">
                                              <w:marLeft w:val="0"/>
                                              <w:marRight w:val="0"/>
                                              <w:marTop w:val="270"/>
                                              <w:marBottom w:val="0"/>
                                              <w:divBdr>
                                                <w:top w:val="none" w:sz="0" w:space="0" w:color="auto"/>
                                                <w:left w:val="none" w:sz="0" w:space="0" w:color="auto"/>
                                                <w:bottom w:val="none" w:sz="0" w:space="0" w:color="auto"/>
                                                <w:right w:val="none" w:sz="0" w:space="0" w:color="auto"/>
                                              </w:divBdr>
                                              <w:divsChild>
                                                <w:div w:id="773591897">
                                                  <w:marLeft w:val="0"/>
                                                  <w:marRight w:val="0"/>
                                                  <w:marTop w:val="0"/>
                                                  <w:marBottom w:val="0"/>
                                                  <w:divBdr>
                                                    <w:top w:val="none" w:sz="0" w:space="0" w:color="auto"/>
                                                    <w:left w:val="none" w:sz="0" w:space="0" w:color="auto"/>
                                                    <w:bottom w:val="none" w:sz="0" w:space="0" w:color="auto"/>
                                                    <w:right w:val="none" w:sz="0" w:space="0" w:color="auto"/>
                                                  </w:divBdr>
                                                  <w:divsChild>
                                                    <w:div w:id="465129899">
                                                      <w:marLeft w:val="0"/>
                                                      <w:marRight w:val="0"/>
                                                      <w:marTop w:val="0"/>
                                                      <w:marBottom w:val="0"/>
                                                      <w:divBdr>
                                                        <w:top w:val="none" w:sz="0" w:space="0" w:color="auto"/>
                                                        <w:left w:val="none" w:sz="0" w:space="0" w:color="auto"/>
                                                        <w:bottom w:val="none" w:sz="0" w:space="0" w:color="auto"/>
                                                        <w:right w:val="none" w:sz="0" w:space="0" w:color="auto"/>
                                                      </w:divBdr>
                                                      <w:divsChild>
                                                        <w:div w:id="35205498">
                                                          <w:marLeft w:val="0"/>
                                                          <w:marRight w:val="0"/>
                                                          <w:marTop w:val="0"/>
                                                          <w:marBottom w:val="0"/>
                                                          <w:divBdr>
                                                            <w:top w:val="none" w:sz="0" w:space="0" w:color="auto"/>
                                                            <w:left w:val="none" w:sz="0" w:space="0" w:color="auto"/>
                                                            <w:bottom w:val="none" w:sz="0" w:space="0" w:color="auto"/>
                                                            <w:right w:val="none" w:sz="0" w:space="0" w:color="auto"/>
                                                          </w:divBdr>
                                                        </w:div>
                                                        <w:div w:id="599146174">
                                                          <w:marLeft w:val="0"/>
                                                          <w:marRight w:val="0"/>
                                                          <w:marTop w:val="0"/>
                                                          <w:marBottom w:val="0"/>
                                                          <w:divBdr>
                                                            <w:top w:val="none" w:sz="0" w:space="0" w:color="auto"/>
                                                            <w:left w:val="none" w:sz="0" w:space="0" w:color="auto"/>
                                                            <w:bottom w:val="none" w:sz="0" w:space="0" w:color="auto"/>
                                                            <w:right w:val="none" w:sz="0" w:space="0" w:color="auto"/>
                                                          </w:divBdr>
                                                        </w:div>
                                                        <w:div w:id="1380058335">
                                                          <w:marLeft w:val="0"/>
                                                          <w:marRight w:val="0"/>
                                                          <w:marTop w:val="0"/>
                                                          <w:marBottom w:val="0"/>
                                                          <w:divBdr>
                                                            <w:top w:val="none" w:sz="0" w:space="0" w:color="auto"/>
                                                            <w:left w:val="none" w:sz="0" w:space="0" w:color="auto"/>
                                                            <w:bottom w:val="none" w:sz="0" w:space="0" w:color="auto"/>
                                                            <w:right w:val="none" w:sz="0" w:space="0" w:color="auto"/>
                                                          </w:divBdr>
                                                        </w:div>
                                                        <w:div w:id="1846700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5232987">
                                          <w:marLeft w:val="0"/>
                                          <w:marRight w:val="0"/>
                                          <w:marTop w:val="270"/>
                                          <w:marBottom w:val="0"/>
                                          <w:divBdr>
                                            <w:top w:val="none" w:sz="0" w:space="0" w:color="auto"/>
                                            <w:left w:val="none" w:sz="0" w:space="0" w:color="auto"/>
                                            <w:bottom w:val="none" w:sz="0" w:space="0" w:color="auto"/>
                                            <w:right w:val="none" w:sz="0" w:space="0" w:color="auto"/>
                                          </w:divBdr>
                                          <w:divsChild>
                                            <w:div w:id="595871147">
                                              <w:marLeft w:val="0"/>
                                              <w:marRight w:val="0"/>
                                              <w:marTop w:val="0"/>
                                              <w:marBottom w:val="0"/>
                                              <w:divBdr>
                                                <w:top w:val="none" w:sz="0" w:space="0" w:color="auto"/>
                                                <w:left w:val="none" w:sz="0" w:space="0" w:color="auto"/>
                                                <w:bottom w:val="none" w:sz="0" w:space="0" w:color="auto"/>
                                                <w:right w:val="none" w:sz="0" w:space="0" w:color="auto"/>
                                              </w:divBdr>
                                              <w:divsChild>
                                                <w:div w:id="1735154208">
                                                  <w:marLeft w:val="0"/>
                                                  <w:marRight w:val="0"/>
                                                  <w:marTop w:val="0"/>
                                                  <w:marBottom w:val="0"/>
                                                  <w:divBdr>
                                                    <w:top w:val="none" w:sz="0" w:space="0" w:color="auto"/>
                                                    <w:left w:val="none" w:sz="0" w:space="0" w:color="auto"/>
                                                    <w:bottom w:val="none" w:sz="0" w:space="0" w:color="auto"/>
                                                    <w:right w:val="none" w:sz="0" w:space="0" w:color="auto"/>
                                                  </w:divBdr>
                                                  <w:divsChild>
                                                    <w:div w:id="762189011">
                                                      <w:marLeft w:val="0"/>
                                                      <w:marRight w:val="0"/>
                                                      <w:marTop w:val="0"/>
                                                      <w:marBottom w:val="0"/>
                                                      <w:divBdr>
                                                        <w:top w:val="none" w:sz="0" w:space="0" w:color="auto"/>
                                                        <w:left w:val="none" w:sz="0" w:space="0" w:color="auto"/>
                                                        <w:bottom w:val="none" w:sz="0" w:space="0" w:color="auto"/>
                                                        <w:right w:val="none" w:sz="0" w:space="0" w:color="auto"/>
                                                      </w:divBdr>
                                                    </w:div>
                                                    <w:div w:id="810710945">
                                                      <w:marLeft w:val="0"/>
                                                      <w:marRight w:val="0"/>
                                                      <w:marTop w:val="0"/>
                                                      <w:marBottom w:val="0"/>
                                                      <w:divBdr>
                                                        <w:top w:val="none" w:sz="0" w:space="0" w:color="auto"/>
                                                        <w:left w:val="none" w:sz="0" w:space="0" w:color="auto"/>
                                                        <w:bottom w:val="none" w:sz="0" w:space="0" w:color="auto"/>
                                                        <w:right w:val="none" w:sz="0" w:space="0" w:color="auto"/>
                                                      </w:divBdr>
                                                    </w:div>
                                                    <w:div w:id="1724594661">
                                                      <w:marLeft w:val="0"/>
                                                      <w:marRight w:val="0"/>
                                                      <w:marTop w:val="0"/>
                                                      <w:marBottom w:val="0"/>
                                                      <w:divBdr>
                                                        <w:top w:val="none" w:sz="0" w:space="0" w:color="auto"/>
                                                        <w:left w:val="none" w:sz="0" w:space="0" w:color="auto"/>
                                                        <w:bottom w:val="none" w:sz="0" w:space="0" w:color="auto"/>
                                                        <w:right w:val="none" w:sz="0" w:space="0" w:color="auto"/>
                                                      </w:divBdr>
                                                    </w:div>
                                                    <w:div w:id="2040661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14369393">
      <w:bodyDiv w:val="1"/>
      <w:marLeft w:val="0"/>
      <w:marRight w:val="0"/>
      <w:marTop w:val="0"/>
      <w:marBottom w:val="0"/>
      <w:divBdr>
        <w:top w:val="none" w:sz="0" w:space="0" w:color="auto"/>
        <w:left w:val="none" w:sz="0" w:space="0" w:color="auto"/>
        <w:bottom w:val="none" w:sz="0" w:space="0" w:color="auto"/>
        <w:right w:val="none" w:sz="0" w:space="0" w:color="auto"/>
      </w:divBdr>
    </w:div>
    <w:div w:id="1869561308">
      <w:bodyDiv w:val="1"/>
      <w:marLeft w:val="0"/>
      <w:marRight w:val="0"/>
      <w:marTop w:val="0"/>
      <w:marBottom w:val="0"/>
      <w:divBdr>
        <w:top w:val="none" w:sz="0" w:space="0" w:color="auto"/>
        <w:left w:val="none" w:sz="0" w:space="0" w:color="auto"/>
        <w:bottom w:val="none" w:sz="0" w:space="0" w:color="auto"/>
        <w:right w:val="none" w:sz="0" w:space="0" w:color="auto"/>
      </w:divBdr>
      <w:divsChild>
        <w:div w:id="914164659">
          <w:marLeft w:val="0"/>
          <w:marRight w:val="0"/>
          <w:marTop w:val="0"/>
          <w:marBottom w:val="0"/>
          <w:divBdr>
            <w:top w:val="none" w:sz="0" w:space="0" w:color="auto"/>
            <w:left w:val="none" w:sz="0" w:space="0" w:color="auto"/>
            <w:bottom w:val="none" w:sz="0" w:space="0" w:color="auto"/>
            <w:right w:val="none" w:sz="0" w:space="0" w:color="auto"/>
          </w:divBdr>
          <w:divsChild>
            <w:div w:id="1842744309">
              <w:marLeft w:val="0"/>
              <w:marRight w:val="0"/>
              <w:marTop w:val="0"/>
              <w:marBottom w:val="0"/>
              <w:divBdr>
                <w:top w:val="none" w:sz="0" w:space="0" w:color="auto"/>
                <w:left w:val="none" w:sz="0" w:space="0" w:color="auto"/>
                <w:bottom w:val="none" w:sz="0" w:space="0" w:color="auto"/>
                <w:right w:val="none" w:sz="0" w:space="0" w:color="auto"/>
              </w:divBdr>
              <w:divsChild>
                <w:div w:id="1125198393">
                  <w:marLeft w:val="0"/>
                  <w:marRight w:val="0"/>
                  <w:marTop w:val="0"/>
                  <w:marBottom w:val="0"/>
                  <w:divBdr>
                    <w:top w:val="none" w:sz="0" w:space="0" w:color="auto"/>
                    <w:left w:val="none" w:sz="0" w:space="0" w:color="auto"/>
                    <w:bottom w:val="none" w:sz="0" w:space="0" w:color="auto"/>
                    <w:right w:val="none" w:sz="0" w:space="0" w:color="auto"/>
                  </w:divBdr>
                  <w:divsChild>
                    <w:div w:id="1726568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1913945">
      <w:bodyDiv w:val="1"/>
      <w:marLeft w:val="0"/>
      <w:marRight w:val="0"/>
      <w:marTop w:val="0"/>
      <w:marBottom w:val="0"/>
      <w:divBdr>
        <w:top w:val="none" w:sz="0" w:space="0" w:color="auto"/>
        <w:left w:val="none" w:sz="0" w:space="0" w:color="auto"/>
        <w:bottom w:val="none" w:sz="0" w:space="0" w:color="auto"/>
        <w:right w:val="none" w:sz="0" w:space="0" w:color="auto"/>
      </w:divBdr>
    </w:div>
    <w:div w:id="2063676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vaproshield.co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0DF987EC06CE346B6D230F81BC2AF4B"/>
        <w:category>
          <w:name w:val="General"/>
          <w:gallery w:val="placeholder"/>
        </w:category>
        <w:types>
          <w:type w:val="bbPlcHdr"/>
        </w:types>
        <w:behaviors>
          <w:behavior w:val="content"/>
        </w:behaviors>
        <w:guid w:val="{54EAA689-DDAB-C44B-AEC1-F24944A26314}"/>
      </w:docPartPr>
      <w:docPartBody>
        <w:p w:rsidR="002A53AE" w:rsidRDefault="003F041B" w:rsidP="003F041B">
          <w:pPr>
            <w:pStyle w:val="40DF987EC06CE346B6D230F81BC2AF4B"/>
          </w:pPr>
          <w:r>
            <w:t>[Type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venir Book">
    <w:panose1 w:val="00000000000000000000"/>
    <w:charset w:val="00"/>
    <w:family w:val="swiss"/>
    <w:notTrueType/>
    <w:pitch w:val="variable"/>
    <w:sig w:usb0="80002027" w:usb1="80000000" w:usb2="00000008" w:usb3="00000000" w:csb0="00000041" w:csb1="00000000"/>
  </w:font>
  <w:font w:name="Monospac821 BT">
    <w:altName w:val="Consolas"/>
    <w:charset w:val="00"/>
    <w:family w:val="modern"/>
    <w:pitch w:val="fixed"/>
    <w:sig w:usb0="00000001" w:usb1="00000000" w:usb2="00000000" w:usb3="00000000" w:csb0="0000001B"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6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Univers-Light">
    <w:altName w:val="Univers"/>
    <w:panose1 w:val="00000000000000000000"/>
    <w:charset w:val="4D"/>
    <w:family w:val="auto"/>
    <w:notTrueType/>
    <w:pitch w:val="default"/>
    <w:sig w:usb0="03000000" w:usb1="00000000" w:usb2="00000000" w:usb3="00000000" w:csb0="00000001" w:csb1="00000000"/>
  </w:font>
  <w:font w:name="Avenir LT Std 35 Light">
    <w:panose1 w:val="020B0402020203020204"/>
    <w:charset w:val="00"/>
    <w:family w:val="swiss"/>
    <w:notTrueType/>
    <w:pitch w:val="variable"/>
    <w:sig w:usb0="800000AF" w:usb1="4000204A" w:usb2="00000000" w:usb3="00000000" w:csb0="00000001" w:csb1="00000000"/>
  </w:font>
  <w:font w:name="Helvetica">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insDel="0"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041B"/>
    <w:rsid w:val="00096762"/>
    <w:rsid w:val="0009748E"/>
    <w:rsid w:val="000A465B"/>
    <w:rsid w:val="00100281"/>
    <w:rsid w:val="00104254"/>
    <w:rsid w:val="001171C7"/>
    <w:rsid w:val="001522F7"/>
    <w:rsid w:val="00175E17"/>
    <w:rsid w:val="001E0C3B"/>
    <w:rsid w:val="001F18F8"/>
    <w:rsid w:val="0022775E"/>
    <w:rsid w:val="0029291A"/>
    <w:rsid w:val="002A53AE"/>
    <w:rsid w:val="002D30CC"/>
    <w:rsid w:val="0032467C"/>
    <w:rsid w:val="00325CC6"/>
    <w:rsid w:val="003553F8"/>
    <w:rsid w:val="00366F49"/>
    <w:rsid w:val="003C21D1"/>
    <w:rsid w:val="003F041B"/>
    <w:rsid w:val="00430471"/>
    <w:rsid w:val="004507BC"/>
    <w:rsid w:val="0047265E"/>
    <w:rsid w:val="004C21BE"/>
    <w:rsid w:val="004D75F2"/>
    <w:rsid w:val="004F1A4C"/>
    <w:rsid w:val="004F49E9"/>
    <w:rsid w:val="0051457D"/>
    <w:rsid w:val="0052791E"/>
    <w:rsid w:val="00545406"/>
    <w:rsid w:val="005E19EE"/>
    <w:rsid w:val="00621384"/>
    <w:rsid w:val="00650EB6"/>
    <w:rsid w:val="00666F18"/>
    <w:rsid w:val="00671124"/>
    <w:rsid w:val="0067151D"/>
    <w:rsid w:val="00671E66"/>
    <w:rsid w:val="00674101"/>
    <w:rsid w:val="006757D7"/>
    <w:rsid w:val="00703132"/>
    <w:rsid w:val="007437D8"/>
    <w:rsid w:val="0075581D"/>
    <w:rsid w:val="007644BF"/>
    <w:rsid w:val="0079060F"/>
    <w:rsid w:val="007B3F49"/>
    <w:rsid w:val="007D10F3"/>
    <w:rsid w:val="007E0B73"/>
    <w:rsid w:val="00822681"/>
    <w:rsid w:val="00867F48"/>
    <w:rsid w:val="008A269C"/>
    <w:rsid w:val="008D6F4B"/>
    <w:rsid w:val="00904F81"/>
    <w:rsid w:val="0092162A"/>
    <w:rsid w:val="00963353"/>
    <w:rsid w:val="009A3893"/>
    <w:rsid w:val="009D6F23"/>
    <w:rsid w:val="009F2511"/>
    <w:rsid w:val="00A64726"/>
    <w:rsid w:val="00A97899"/>
    <w:rsid w:val="00AF1FA0"/>
    <w:rsid w:val="00B123D7"/>
    <w:rsid w:val="00B236F4"/>
    <w:rsid w:val="00B311D8"/>
    <w:rsid w:val="00B6091D"/>
    <w:rsid w:val="00BF3160"/>
    <w:rsid w:val="00C5336C"/>
    <w:rsid w:val="00C56674"/>
    <w:rsid w:val="00C90470"/>
    <w:rsid w:val="00DA52E6"/>
    <w:rsid w:val="00DD3E88"/>
    <w:rsid w:val="00DF6F90"/>
    <w:rsid w:val="00E264B4"/>
    <w:rsid w:val="00E27F0C"/>
    <w:rsid w:val="00E65A40"/>
    <w:rsid w:val="00E665F9"/>
    <w:rsid w:val="00EA3D68"/>
    <w:rsid w:val="00F0309D"/>
    <w:rsid w:val="00F14B1D"/>
    <w:rsid w:val="00F3536F"/>
    <w:rsid w:val="00F3600F"/>
    <w:rsid w:val="00F80A55"/>
    <w:rsid w:val="00FA1117"/>
    <w:rsid w:val="00FB6213"/>
    <w:rsid w:val="00FE27FF"/>
    <w:rsid w:val="00FF3E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0DF987EC06CE346B6D230F81BC2AF4B">
    <w:name w:val="40DF987EC06CE346B6D230F81BC2AF4B"/>
    <w:rsid w:val="003F041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7D3F5E-D48E-4E22-A537-62527639EE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Pages>
  <Words>5371</Words>
  <Characters>30675</Characters>
  <Application>Microsoft Office Word</Application>
  <DocSecurity>0</DocSecurity>
  <Lines>255</Lines>
  <Paragraphs>71</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35975</CharactersWithSpaces>
  <SharedDoc>false</SharedDoc>
  <HLinks>
    <vt:vector size="12" baseType="variant">
      <vt:variant>
        <vt:i4>2424948</vt:i4>
      </vt:variant>
      <vt:variant>
        <vt:i4>3</vt:i4>
      </vt:variant>
      <vt:variant>
        <vt:i4>0</vt:i4>
      </vt:variant>
      <vt:variant>
        <vt:i4>5</vt:i4>
      </vt:variant>
      <vt:variant>
        <vt:lpwstr>http://www.vaproshield.com/</vt:lpwstr>
      </vt:variant>
      <vt:variant>
        <vt:lpwstr/>
      </vt:variant>
      <vt:variant>
        <vt:i4>2424948</vt:i4>
      </vt:variant>
      <vt:variant>
        <vt:i4>0</vt:i4>
      </vt:variant>
      <vt:variant>
        <vt:i4>0</vt:i4>
      </vt:variant>
      <vt:variant>
        <vt:i4>5</vt:i4>
      </vt:variant>
      <vt:variant>
        <vt:lpwstr>http://www.vaproshield.com/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 D. Wood</dc:creator>
  <cp:keywords/>
  <dc:description/>
  <cp:lastModifiedBy>Matt</cp:lastModifiedBy>
  <cp:revision>3</cp:revision>
  <cp:lastPrinted>2025-07-28T23:09:00Z</cp:lastPrinted>
  <dcterms:created xsi:type="dcterms:W3CDTF">2025-07-28T23:09:00Z</dcterms:created>
  <dcterms:modified xsi:type="dcterms:W3CDTF">2025-07-28T23:09:00Z</dcterms:modified>
</cp:coreProperties>
</file>